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953FD" w14:textId="77777777" w:rsidR="0017419C" w:rsidRDefault="0017419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4054"/>
        <w:gridCol w:w="2106"/>
        <w:gridCol w:w="1122"/>
      </w:tblGrid>
      <w:tr w:rsidR="00092B2C" w:rsidRPr="009D4FFB" w14:paraId="00CCDAC1" w14:textId="77777777" w:rsidTr="00BA1A46">
        <w:trPr>
          <w:trHeight w:val="412"/>
        </w:trPr>
        <w:tc>
          <w:tcPr>
            <w:tcW w:w="2552" w:type="dxa"/>
            <w:shd w:val="clear" w:color="auto" w:fill="auto"/>
            <w:vAlign w:val="center"/>
          </w:tcPr>
          <w:p w14:paraId="3C79B66A" w14:textId="77777777" w:rsidR="00D95E6B" w:rsidRPr="009D4FFB" w:rsidRDefault="00D95E6B" w:rsidP="00BA1A46">
            <w:pPr>
              <w:tabs>
                <w:tab w:val="left" w:pos="7128"/>
              </w:tabs>
              <w:rPr>
                <w:sz w:val="22"/>
                <w:szCs w:val="22"/>
              </w:rPr>
            </w:pPr>
            <w:r w:rsidRPr="009D4FFB">
              <w:rPr>
                <w:rFonts w:hint="eastAsia"/>
                <w:sz w:val="22"/>
                <w:szCs w:val="22"/>
              </w:rPr>
              <w:t>分類：指針</w:t>
            </w:r>
          </w:p>
        </w:tc>
        <w:tc>
          <w:tcPr>
            <w:tcW w:w="4111" w:type="dxa"/>
            <w:vMerge w:val="restart"/>
            <w:shd w:val="clear" w:color="auto" w:fill="auto"/>
            <w:vAlign w:val="center"/>
          </w:tcPr>
          <w:p w14:paraId="2457CFC9" w14:textId="77777777" w:rsidR="00D95E6B" w:rsidRPr="009D4FFB" w:rsidRDefault="00D95E6B" w:rsidP="00BA1A46">
            <w:pPr>
              <w:tabs>
                <w:tab w:val="left" w:pos="7128"/>
              </w:tabs>
              <w:jc w:val="center"/>
              <w:rPr>
                <w:sz w:val="28"/>
                <w:szCs w:val="28"/>
              </w:rPr>
            </w:pPr>
            <w:r w:rsidRPr="009D4FFB">
              <w:rPr>
                <w:rFonts w:hint="eastAsia"/>
                <w:sz w:val="28"/>
                <w:szCs w:val="28"/>
              </w:rPr>
              <w:t>酸化エチレン滅菌ガス</w:t>
            </w:r>
          </w:p>
          <w:p w14:paraId="57CB0C3D" w14:textId="77777777" w:rsidR="00D95E6B" w:rsidRPr="009D4FFB" w:rsidRDefault="00D95E6B" w:rsidP="00BA1A46">
            <w:pPr>
              <w:tabs>
                <w:tab w:val="left" w:pos="7128"/>
              </w:tabs>
              <w:jc w:val="center"/>
              <w:rPr>
                <w:sz w:val="28"/>
                <w:szCs w:val="28"/>
              </w:rPr>
            </w:pPr>
            <w:r w:rsidRPr="009D4FFB">
              <w:rPr>
                <w:rFonts w:hint="eastAsia"/>
                <w:sz w:val="28"/>
                <w:szCs w:val="28"/>
              </w:rPr>
              <w:t>安全データシート</w:t>
            </w:r>
          </w:p>
        </w:tc>
        <w:tc>
          <w:tcPr>
            <w:tcW w:w="3260" w:type="dxa"/>
            <w:gridSpan w:val="2"/>
            <w:shd w:val="clear" w:color="auto" w:fill="auto"/>
            <w:vAlign w:val="center"/>
          </w:tcPr>
          <w:p w14:paraId="23A15F2C" w14:textId="77777777" w:rsidR="00D95E6B" w:rsidRPr="009D4FFB" w:rsidRDefault="00D95E6B" w:rsidP="00BA1A46">
            <w:pPr>
              <w:tabs>
                <w:tab w:val="left" w:pos="7128"/>
              </w:tabs>
              <w:rPr>
                <w:sz w:val="22"/>
                <w:szCs w:val="22"/>
              </w:rPr>
            </w:pPr>
            <w:r w:rsidRPr="009D4FFB">
              <w:rPr>
                <w:rFonts w:hint="eastAsia"/>
                <w:sz w:val="22"/>
                <w:szCs w:val="22"/>
              </w:rPr>
              <w:t>文書番号：</w:t>
            </w:r>
            <w:r w:rsidRPr="009D4FFB">
              <w:rPr>
                <w:rFonts w:ascii="Century" w:hAnsi="Century"/>
                <w:sz w:val="22"/>
                <w:szCs w:val="22"/>
              </w:rPr>
              <w:t>JMG-EOG0001</w:t>
            </w:r>
          </w:p>
        </w:tc>
      </w:tr>
      <w:tr w:rsidR="00092B2C" w:rsidRPr="009D4FFB" w14:paraId="1661E62D" w14:textId="77777777" w:rsidTr="00BA1A46">
        <w:trPr>
          <w:trHeight w:val="418"/>
        </w:trPr>
        <w:tc>
          <w:tcPr>
            <w:tcW w:w="2552" w:type="dxa"/>
            <w:shd w:val="clear" w:color="auto" w:fill="auto"/>
            <w:vAlign w:val="center"/>
          </w:tcPr>
          <w:p w14:paraId="4DF0C154" w14:textId="77777777" w:rsidR="00D95E6B" w:rsidRPr="009D4FFB" w:rsidRDefault="00D95E6B" w:rsidP="00BA1A46">
            <w:pPr>
              <w:tabs>
                <w:tab w:val="left" w:pos="7128"/>
              </w:tabs>
              <w:rPr>
                <w:sz w:val="22"/>
                <w:szCs w:val="22"/>
              </w:rPr>
            </w:pPr>
            <w:r w:rsidRPr="009D4FFB">
              <w:rPr>
                <w:rFonts w:hint="eastAsia"/>
                <w:sz w:val="22"/>
                <w:szCs w:val="22"/>
              </w:rPr>
              <w:t>主管：滅菌ガス分科会</w:t>
            </w:r>
          </w:p>
        </w:tc>
        <w:tc>
          <w:tcPr>
            <w:tcW w:w="4111" w:type="dxa"/>
            <w:vMerge/>
            <w:shd w:val="clear" w:color="auto" w:fill="auto"/>
            <w:vAlign w:val="center"/>
          </w:tcPr>
          <w:p w14:paraId="28359B98" w14:textId="77777777" w:rsidR="00D95E6B" w:rsidRPr="009D4FFB" w:rsidRDefault="00D95E6B" w:rsidP="00BA1A46">
            <w:pPr>
              <w:tabs>
                <w:tab w:val="left" w:pos="7128"/>
              </w:tabs>
              <w:rPr>
                <w:sz w:val="22"/>
                <w:szCs w:val="22"/>
              </w:rPr>
            </w:pPr>
          </w:p>
        </w:tc>
        <w:tc>
          <w:tcPr>
            <w:tcW w:w="2126" w:type="dxa"/>
            <w:shd w:val="clear" w:color="auto" w:fill="auto"/>
            <w:vAlign w:val="center"/>
          </w:tcPr>
          <w:p w14:paraId="2B9EE0A0" w14:textId="1DF88B98" w:rsidR="00D95E6B" w:rsidRPr="009D4FFB" w:rsidRDefault="00D95E6B" w:rsidP="00FA7532">
            <w:pPr>
              <w:tabs>
                <w:tab w:val="left" w:pos="7128"/>
              </w:tabs>
              <w:jc w:val="center"/>
              <w:rPr>
                <w:sz w:val="22"/>
                <w:szCs w:val="22"/>
              </w:rPr>
            </w:pPr>
            <w:r w:rsidRPr="009D4FFB">
              <w:rPr>
                <w:rFonts w:hint="eastAsia"/>
                <w:sz w:val="22"/>
                <w:szCs w:val="22"/>
              </w:rPr>
              <w:t>第</w:t>
            </w:r>
            <w:r w:rsidR="00BE26F6">
              <w:rPr>
                <w:rFonts w:hint="eastAsia"/>
                <w:sz w:val="22"/>
                <w:szCs w:val="22"/>
              </w:rPr>
              <w:t>4</w:t>
            </w:r>
            <w:r w:rsidRPr="009D4FFB">
              <w:rPr>
                <w:rFonts w:hint="eastAsia"/>
                <w:sz w:val="22"/>
                <w:szCs w:val="22"/>
              </w:rPr>
              <w:t>版</w:t>
            </w:r>
          </w:p>
        </w:tc>
        <w:tc>
          <w:tcPr>
            <w:tcW w:w="1134" w:type="dxa"/>
            <w:shd w:val="clear" w:color="auto" w:fill="auto"/>
            <w:vAlign w:val="center"/>
          </w:tcPr>
          <w:p w14:paraId="091C1BC4" w14:textId="77777777" w:rsidR="00D95E6B" w:rsidRPr="009D4FFB" w:rsidRDefault="00D95E6B" w:rsidP="00BA1A46">
            <w:pPr>
              <w:tabs>
                <w:tab w:val="left" w:pos="7128"/>
              </w:tabs>
              <w:rPr>
                <w:sz w:val="22"/>
                <w:szCs w:val="22"/>
              </w:rPr>
            </w:pPr>
          </w:p>
        </w:tc>
      </w:tr>
    </w:tbl>
    <w:p w14:paraId="44C81A20" w14:textId="77777777" w:rsidR="00844833" w:rsidRPr="009D4FFB" w:rsidRDefault="00844833">
      <w:pPr>
        <w:tabs>
          <w:tab w:val="left" w:pos="7128"/>
        </w:tabs>
        <w:rPr>
          <w:sz w:val="40"/>
        </w:rPr>
      </w:pPr>
    </w:p>
    <w:p w14:paraId="4B9F05EE" w14:textId="2D95BCDD" w:rsidR="00844833" w:rsidRPr="009D4FFB" w:rsidRDefault="00844833">
      <w:pPr>
        <w:tabs>
          <w:tab w:val="left" w:pos="7128"/>
        </w:tabs>
        <w:rPr>
          <w:color w:val="00B0F0"/>
          <w:sz w:val="40"/>
        </w:rPr>
      </w:pPr>
    </w:p>
    <w:p w14:paraId="2EB3602A" w14:textId="77777777" w:rsidR="00844833" w:rsidRPr="009D4FFB" w:rsidRDefault="00844833">
      <w:pPr>
        <w:tabs>
          <w:tab w:val="left" w:pos="7128"/>
        </w:tabs>
        <w:rPr>
          <w:sz w:val="40"/>
        </w:rPr>
      </w:pPr>
    </w:p>
    <w:p w14:paraId="327D09E5" w14:textId="77777777" w:rsidR="00844833" w:rsidRPr="009D4FFB" w:rsidRDefault="00F3333C" w:rsidP="003467BB">
      <w:pPr>
        <w:tabs>
          <w:tab w:val="left" w:pos="7128"/>
        </w:tabs>
        <w:jc w:val="center"/>
        <w:rPr>
          <w:b/>
          <w:sz w:val="44"/>
          <w:szCs w:val="44"/>
        </w:rPr>
      </w:pPr>
      <w:r w:rsidRPr="009D4FFB">
        <w:rPr>
          <w:rFonts w:hint="eastAsia"/>
          <w:b/>
          <w:sz w:val="44"/>
          <w:szCs w:val="44"/>
        </w:rPr>
        <w:t>安全</w:t>
      </w:r>
      <w:r w:rsidR="00844833" w:rsidRPr="009D4FFB">
        <w:rPr>
          <w:rFonts w:hint="eastAsia"/>
          <w:b/>
          <w:sz w:val="44"/>
          <w:szCs w:val="44"/>
        </w:rPr>
        <w:t>データシート</w:t>
      </w:r>
    </w:p>
    <w:p w14:paraId="01F1597B" w14:textId="77777777" w:rsidR="00844833" w:rsidRPr="009D4FFB" w:rsidRDefault="00844833" w:rsidP="00141622">
      <w:pPr>
        <w:tabs>
          <w:tab w:val="left" w:pos="7128"/>
        </w:tabs>
        <w:rPr>
          <w:b/>
          <w:sz w:val="32"/>
          <w:szCs w:val="32"/>
        </w:rPr>
      </w:pPr>
    </w:p>
    <w:p w14:paraId="23027B82" w14:textId="77777777" w:rsidR="005C4E4E" w:rsidRPr="009D4FFB" w:rsidRDefault="005C4E4E" w:rsidP="005C4E4E">
      <w:pPr>
        <w:tabs>
          <w:tab w:val="left" w:pos="6732"/>
        </w:tabs>
        <w:ind w:leftChars="330" w:left="693"/>
        <w:rPr>
          <w:strike/>
          <w:sz w:val="16"/>
          <w:szCs w:val="16"/>
        </w:rPr>
      </w:pPr>
      <w:r w:rsidRPr="009D4FFB">
        <w:rPr>
          <w:rFonts w:hint="eastAsia"/>
          <w:strike/>
        </w:rPr>
        <w:t xml:space="preserve">　　　　　　　　　　　　　　　　　　　　　　　　　　　　　　　　　　　　　　　　　　　</w:t>
      </w:r>
    </w:p>
    <w:p w14:paraId="3148EA12" w14:textId="77777777" w:rsidR="00666079" w:rsidRPr="009D4FFB" w:rsidRDefault="005C4E4E" w:rsidP="00666079">
      <w:pPr>
        <w:pStyle w:val="ab"/>
        <w:rPr>
          <w:rFonts w:ascii="ＭＳ 明朝" w:eastAsia="ＭＳ 明朝" w:hAnsi="ＭＳ 明朝"/>
          <w:b/>
          <w:bCs/>
          <w:color w:val="auto"/>
          <w:szCs w:val="36"/>
        </w:rPr>
      </w:pPr>
      <w:r w:rsidRPr="009D4FFB">
        <w:rPr>
          <w:rFonts w:hint="eastAsia"/>
          <w:b/>
          <w:color w:val="auto"/>
          <w:szCs w:val="36"/>
        </w:rPr>
        <w:t xml:space="preserve">　　　</w:t>
      </w:r>
      <w:r w:rsidR="00C4596C" w:rsidRPr="009D4FFB">
        <w:rPr>
          <w:rFonts w:hint="eastAsia"/>
          <w:b/>
          <w:color w:val="auto"/>
          <w:szCs w:val="36"/>
        </w:rPr>
        <w:t xml:space="preserve"> </w:t>
      </w:r>
      <w:r w:rsidRPr="009D4FFB">
        <w:rPr>
          <w:rFonts w:hint="eastAsia"/>
          <w:b/>
          <w:color w:val="auto"/>
          <w:sz w:val="21"/>
          <w:szCs w:val="21"/>
        </w:rPr>
        <w:t>【製品名】</w:t>
      </w:r>
      <w:r w:rsidRPr="009D4FFB">
        <w:rPr>
          <w:rFonts w:hint="eastAsia"/>
          <w:b/>
          <w:color w:val="auto"/>
        </w:rPr>
        <w:t xml:space="preserve">　</w:t>
      </w:r>
      <w:r w:rsidR="00666079" w:rsidRPr="009D4FFB">
        <w:rPr>
          <w:b/>
          <w:color w:val="auto"/>
        </w:rPr>
        <w:t xml:space="preserve"> </w:t>
      </w:r>
      <w:r w:rsidR="00C4596C" w:rsidRPr="009D4FFB">
        <w:rPr>
          <w:b/>
          <w:color w:val="auto"/>
        </w:rPr>
        <w:t xml:space="preserve"> </w:t>
      </w:r>
      <w:r w:rsidR="00666079" w:rsidRPr="009D4FFB">
        <w:rPr>
          <w:rFonts w:ascii="ＭＳ 明朝" w:eastAsia="ＭＳ 明朝" w:hAnsi="ＭＳ 明朝" w:hint="eastAsia"/>
          <w:b/>
          <w:bCs/>
          <w:color w:val="auto"/>
          <w:szCs w:val="36"/>
        </w:rPr>
        <w:t>酸化エチレン滅菌ガス-10</w:t>
      </w:r>
    </w:p>
    <w:p w14:paraId="554875BA" w14:textId="77777777" w:rsidR="005C4E4E" w:rsidRPr="009D4FFB" w:rsidRDefault="00666079" w:rsidP="00C4596C">
      <w:pPr>
        <w:pStyle w:val="ab"/>
        <w:tabs>
          <w:tab w:val="left" w:pos="1980"/>
        </w:tabs>
        <w:ind w:firstLineChars="650" w:firstLine="2349"/>
        <w:rPr>
          <w:rFonts w:ascii="ＭＳ 明朝" w:eastAsia="ＭＳ 明朝" w:hAnsi="ＭＳ 明朝"/>
          <w:b/>
          <w:bCs/>
          <w:color w:val="auto"/>
          <w:szCs w:val="36"/>
        </w:rPr>
      </w:pPr>
      <w:r w:rsidRPr="009D4FFB">
        <w:rPr>
          <w:rFonts w:ascii="ＭＳ 明朝" w:eastAsia="ＭＳ 明朝" w:hAnsi="ＭＳ 明朝" w:hint="eastAsia"/>
          <w:b/>
          <w:bCs/>
          <w:color w:val="auto"/>
          <w:szCs w:val="36"/>
        </w:rPr>
        <w:t>酸化エチレン滅菌ガス-20</w:t>
      </w:r>
    </w:p>
    <w:p w14:paraId="57D93B75" w14:textId="77777777" w:rsidR="00666079" w:rsidRPr="009D4FFB" w:rsidRDefault="00666079" w:rsidP="00C4596C">
      <w:pPr>
        <w:pStyle w:val="ab"/>
        <w:tabs>
          <w:tab w:val="left" w:pos="1980"/>
        </w:tabs>
        <w:ind w:firstLineChars="650" w:firstLine="2349"/>
        <w:rPr>
          <w:rFonts w:ascii="ＭＳ 明朝" w:eastAsia="ＭＳ 明朝" w:hAnsi="ＭＳ 明朝"/>
          <w:b/>
          <w:bCs/>
          <w:color w:val="auto"/>
          <w:szCs w:val="36"/>
        </w:rPr>
      </w:pPr>
      <w:r w:rsidRPr="009D4FFB">
        <w:rPr>
          <w:rFonts w:ascii="ＭＳ 明朝" w:eastAsia="ＭＳ 明朝" w:hAnsi="ＭＳ 明朝" w:hint="eastAsia"/>
          <w:b/>
          <w:bCs/>
          <w:color w:val="auto"/>
          <w:szCs w:val="36"/>
        </w:rPr>
        <w:t>酸化エチレン滅菌ガス-30</w:t>
      </w:r>
    </w:p>
    <w:p w14:paraId="43CADE02" w14:textId="77777777" w:rsidR="005C4E4E" w:rsidRPr="009D4FFB" w:rsidRDefault="005C4E4E" w:rsidP="005C4E4E">
      <w:pPr>
        <w:tabs>
          <w:tab w:val="left" w:pos="6732"/>
        </w:tabs>
        <w:ind w:leftChars="330" w:left="693"/>
        <w:rPr>
          <w:strike/>
          <w:sz w:val="16"/>
          <w:szCs w:val="16"/>
        </w:rPr>
      </w:pPr>
      <w:r w:rsidRPr="009D4FFB">
        <w:rPr>
          <w:rFonts w:hint="eastAsia"/>
          <w:strike/>
          <w:sz w:val="16"/>
          <w:szCs w:val="16"/>
        </w:rPr>
        <w:t xml:space="preserve">　　　　　　　　　　　　　　　　　　　　　　　　　　　　　　　　　　　　　　　　　　　　　　　　　　　　　　　　 </w:t>
      </w:r>
    </w:p>
    <w:p w14:paraId="58B3B8C9" w14:textId="77777777" w:rsidR="0025167C" w:rsidRPr="009D4FFB" w:rsidRDefault="0025167C" w:rsidP="0025167C">
      <w:pPr>
        <w:tabs>
          <w:tab w:val="left" w:pos="6732"/>
        </w:tabs>
      </w:pPr>
    </w:p>
    <w:p w14:paraId="01C4CA7E" w14:textId="77777777" w:rsidR="00141622" w:rsidRPr="009D4FFB" w:rsidRDefault="00141622" w:rsidP="00D95E6B">
      <w:pPr>
        <w:tabs>
          <w:tab w:val="left" w:pos="6732"/>
        </w:tabs>
        <w:jc w:val="left"/>
      </w:pPr>
    </w:p>
    <w:p w14:paraId="75990495" w14:textId="77777777" w:rsidR="0025167C" w:rsidRPr="009D4FFB" w:rsidRDefault="0025167C" w:rsidP="0025167C">
      <w:pPr>
        <w:tabs>
          <w:tab w:val="left" w:pos="6732"/>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559"/>
        <w:gridCol w:w="4253"/>
        <w:gridCol w:w="1984"/>
      </w:tblGrid>
      <w:tr w:rsidR="00092B2C" w:rsidRPr="009D4FFB" w14:paraId="2DFC9ECC" w14:textId="77777777" w:rsidTr="00BA1A46">
        <w:trPr>
          <w:trHeight w:val="766"/>
        </w:trPr>
        <w:tc>
          <w:tcPr>
            <w:tcW w:w="1276" w:type="dxa"/>
            <w:shd w:val="clear" w:color="auto" w:fill="auto"/>
            <w:vAlign w:val="center"/>
          </w:tcPr>
          <w:p w14:paraId="0A51CCE8" w14:textId="77777777" w:rsidR="0025167C" w:rsidRPr="009D4FFB" w:rsidRDefault="0025167C" w:rsidP="00BA1A46">
            <w:pPr>
              <w:tabs>
                <w:tab w:val="left" w:pos="6732"/>
              </w:tabs>
              <w:jc w:val="center"/>
              <w:rPr>
                <w:sz w:val="22"/>
                <w:szCs w:val="22"/>
              </w:rPr>
            </w:pPr>
            <w:r w:rsidRPr="009D4FFB">
              <w:rPr>
                <w:rFonts w:hint="eastAsia"/>
                <w:sz w:val="22"/>
                <w:szCs w:val="22"/>
              </w:rPr>
              <w:t>版数</w:t>
            </w:r>
          </w:p>
        </w:tc>
        <w:tc>
          <w:tcPr>
            <w:tcW w:w="1559" w:type="dxa"/>
            <w:shd w:val="clear" w:color="auto" w:fill="auto"/>
            <w:vAlign w:val="center"/>
          </w:tcPr>
          <w:p w14:paraId="7F2EA5BC" w14:textId="77777777" w:rsidR="0025167C" w:rsidRPr="009D4FFB" w:rsidRDefault="0025167C" w:rsidP="00BA1A46">
            <w:pPr>
              <w:tabs>
                <w:tab w:val="left" w:pos="6732"/>
              </w:tabs>
              <w:jc w:val="center"/>
              <w:rPr>
                <w:sz w:val="22"/>
                <w:szCs w:val="22"/>
              </w:rPr>
            </w:pPr>
            <w:r w:rsidRPr="009D4FFB">
              <w:rPr>
                <w:rFonts w:hint="eastAsia"/>
                <w:sz w:val="22"/>
                <w:szCs w:val="22"/>
              </w:rPr>
              <w:t>年月日</w:t>
            </w:r>
          </w:p>
        </w:tc>
        <w:tc>
          <w:tcPr>
            <w:tcW w:w="4253" w:type="dxa"/>
            <w:shd w:val="clear" w:color="auto" w:fill="auto"/>
            <w:vAlign w:val="center"/>
          </w:tcPr>
          <w:p w14:paraId="3B992C1C" w14:textId="77777777" w:rsidR="0025167C" w:rsidRPr="009D4FFB" w:rsidRDefault="0025167C" w:rsidP="00BA1A46">
            <w:pPr>
              <w:tabs>
                <w:tab w:val="left" w:pos="6732"/>
              </w:tabs>
              <w:jc w:val="center"/>
              <w:rPr>
                <w:sz w:val="22"/>
                <w:szCs w:val="22"/>
              </w:rPr>
            </w:pPr>
            <w:r w:rsidRPr="009D4FFB">
              <w:rPr>
                <w:rFonts w:hint="eastAsia"/>
                <w:sz w:val="22"/>
                <w:szCs w:val="22"/>
              </w:rPr>
              <w:t>制定・改訂内容</w:t>
            </w:r>
          </w:p>
        </w:tc>
        <w:tc>
          <w:tcPr>
            <w:tcW w:w="1984" w:type="dxa"/>
            <w:shd w:val="clear" w:color="auto" w:fill="auto"/>
            <w:vAlign w:val="center"/>
          </w:tcPr>
          <w:p w14:paraId="7E3E101A" w14:textId="77777777" w:rsidR="0025167C" w:rsidRPr="009D4FFB" w:rsidRDefault="0025167C" w:rsidP="00BA1A46">
            <w:pPr>
              <w:tabs>
                <w:tab w:val="left" w:pos="6732"/>
              </w:tabs>
              <w:jc w:val="center"/>
              <w:rPr>
                <w:sz w:val="22"/>
                <w:szCs w:val="22"/>
              </w:rPr>
            </w:pPr>
            <w:r w:rsidRPr="009D4FFB">
              <w:rPr>
                <w:rFonts w:hint="eastAsia"/>
                <w:sz w:val="22"/>
                <w:szCs w:val="22"/>
              </w:rPr>
              <w:t>作成（主管）</w:t>
            </w:r>
          </w:p>
        </w:tc>
      </w:tr>
      <w:tr w:rsidR="00092B2C" w:rsidRPr="009D4FFB" w14:paraId="6DF5FFF5" w14:textId="77777777" w:rsidTr="00BA1A46">
        <w:trPr>
          <w:trHeight w:val="848"/>
        </w:trPr>
        <w:tc>
          <w:tcPr>
            <w:tcW w:w="1276" w:type="dxa"/>
            <w:shd w:val="clear" w:color="auto" w:fill="auto"/>
            <w:vAlign w:val="center"/>
          </w:tcPr>
          <w:p w14:paraId="4F64BA92" w14:textId="77777777" w:rsidR="0025167C" w:rsidRPr="009D4FFB" w:rsidRDefault="0025167C" w:rsidP="00BA1A46">
            <w:pPr>
              <w:tabs>
                <w:tab w:val="left" w:pos="6732"/>
              </w:tabs>
              <w:jc w:val="center"/>
              <w:rPr>
                <w:sz w:val="22"/>
                <w:szCs w:val="22"/>
              </w:rPr>
            </w:pPr>
            <w:r w:rsidRPr="009D4FFB">
              <w:rPr>
                <w:rFonts w:hint="eastAsia"/>
                <w:sz w:val="22"/>
                <w:szCs w:val="22"/>
              </w:rPr>
              <w:t>第</w:t>
            </w:r>
            <w:r w:rsidRPr="009D4FFB">
              <w:rPr>
                <w:rFonts w:ascii="Century" w:hAnsi="Century"/>
                <w:sz w:val="22"/>
                <w:szCs w:val="22"/>
              </w:rPr>
              <w:t>1</w:t>
            </w:r>
            <w:r w:rsidRPr="009D4FFB">
              <w:rPr>
                <w:rFonts w:hint="eastAsia"/>
                <w:sz w:val="22"/>
                <w:szCs w:val="22"/>
              </w:rPr>
              <w:t>版</w:t>
            </w:r>
          </w:p>
        </w:tc>
        <w:tc>
          <w:tcPr>
            <w:tcW w:w="1559" w:type="dxa"/>
            <w:shd w:val="clear" w:color="auto" w:fill="auto"/>
            <w:vAlign w:val="center"/>
          </w:tcPr>
          <w:p w14:paraId="6656514C" w14:textId="77777777" w:rsidR="0025167C" w:rsidRPr="009D4FFB" w:rsidRDefault="0025167C" w:rsidP="00BA1A46">
            <w:pPr>
              <w:tabs>
                <w:tab w:val="left" w:pos="6732"/>
              </w:tabs>
              <w:rPr>
                <w:rFonts w:ascii="Century" w:hAnsi="Century"/>
                <w:sz w:val="22"/>
                <w:szCs w:val="22"/>
              </w:rPr>
            </w:pPr>
            <w:r w:rsidRPr="009D4FFB">
              <w:rPr>
                <w:rFonts w:ascii="Century" w:hAnsi="Century"/>
                <w:sz w:val="22"/>
                <w:szCs w:val="22"/>
              </w:rPr>
              <w:t>2015</w:t>
            </w:r>
            <w:r w:rsidR="000A1ECA" w:rsidRPr="009D4FFB">
              <w:rPr>
                <w:rFonts w:ascii="Century" w:hAnsi="Century"/>
                <w:sz w:val="22"/>
                <w:szCs w:val="22"/>
              </w:rPr>
              <w:t>.</w:t>
            </w:r>
            <w:r w:rsidRPr="009D4FFB">
              <w:rPr>
                <w:rFonts w:ascii="Century" w:hAnsi="Century"/>
                <w:sz w:val="22"/>
                <w:szCs w:val="22"/>
              </w:rPr>
              <w:t>12</w:t>
            </w:r>
            <w:r w:rsidR="000A1ECA" w:rsidRPr="009D4FFB">
              <w:rPr>
                <w:rFonts w:ascii="Century" w:hAnsi="Century"/>
                <w:sz w:val="22"/>
                <w:szCs w:val="22"/>
              </w:rPr>
              <w:t>.</w:t>
            </w:r>
            <w:r w:rsidRPr="009D4FFB">
              <w:rPr>
                <w:rFonts w:ascii="Century" w:hAnsi="Century"/>
                <w:sz w:val="22"/>
                <w:szCs w:val="22"/>
              </w:rPr>
              <w:t>17</w:t>
            </w:r>
          </w:p>
        </w:tc>
        <w:tc>
          <w:tcPr>
            <w:tcW w:w="4253" w:type="dxa"/>
            <w:shd w:val="clear" w:color="auto" w:fill="auto"/>
            <w:vAlign w:val="center"/>
          </w:tcPr>
          <w:p w14:paraId="1879BDC8" w14:textId="77777777" w:rsidR="0025167C" w:rsidRPr="009D4FFB" w:rsidRDefault="0025167C" w:rsidP="00BA1A46">
            <w:pPr>
              <w:tabs>
                <w:tab w:val="left" w:pos="6732"/>
              </w:tabs>
              <w:rPr>
                <w:sz w:val="22"/>
                <w:szCs w:val="22"/>
              </w:rPr>
            </w:pPr>
            <w:r w:rsidRPr="009D4FFB">
              <w:rPr>
                <w:rFonts w:hint="eastAsia"/>
                <w:sz w:val="22"/>
                <w:szCs w:val="22"/>
              </w:rPr>
              <w:t>新規作成</w:t>
            </w:r>
          </w:p>
        </w:tc>
        <w:tc>
          <w:tcPr>
            <w:tcW w:w="1984" w:type="dxa"/>
            <w:shd w:val="clear" w:color="auto" w:fill="auto"/>
            <w:vAlign w:val="center"/>
          </w:tcPr>
          <w:p w14:paraId="11726E16" w14:textId="77777777" w:rsidR="0025167C" w:rsidRPr="009D4FFB" w:rsidRDefault="0025167C" w:rsidP="00BA1A46">
            <w:pPr>
              <w:tabs>
                <w:tab w:val="left" w:pos="6732"/>
              </w:tabs>
              <w:rPr>
                <w:sz w:val="22"/>
                <w:szCs w:val="22"/>
              </w:rPr>
            </w:pPr>
            <w:r w:rsidRPr="009D4FFB">
              <w:rPr>
                <w:rFonts w:hint="eastAsia"/>
                <w:sz w:val="22"/>
                <w:szCs w:val="22"/>
              </w:rPr>
              <w:t>滅菌ガス分科会</w:t>
            </w:r>
          </w:p>
        </w:tc>
      </w:tr>
      <w:tr w:rsidR="00092B2C" w:rsidRPr="009D4FFB" w14:paraId="38698C68" w14:textId="77777777" w:rsidTr="00BA1A46">
        <w:trPr>
          <w:trHeight w:val="832"/>
        </w:trPr>
        <w:tc>
          <w:tcPr>
            <w:tcW w:w="1276" w:type="dxa"/>
            <w:shd w:val="clear" w:color="auto" w:fill="auto"/>
            <w:vAlign w:val="center"/>
          </w:tcPr>
          <w:p w14:paraId="11693C2A" w14:textId="77777777" w:rsidR="0025167C" w:rsidRPr="009D4FFB" w:rsidRDefault="00F717B2" w:rsidP="00F717B2">
            <w:pPr>
              <w:tabs>
                <w:tab w:val="left" w:pos="6732"/>
              </w:tabs>
              <w:jc w:val="center"/>
              <w:rPr>
                <w:rFonts w:ascii="Century" w:hAnsi="Century"/>
                <w:sz w:val="22"/>
                <w:szCs w:val="22"/>
              </w:rPr>
            </w:pPr>
            <w:r w:rsidRPr="009D4FFB">
              <w:rPr>
                <w:rFonts w:ascii="Century" w:hAnsi="Century"/>
                <w:sz w:val="22"/>
                <w:szCs w:val="22"/>
              </w:rPr>
              <w:t>第</w:t>
            </w:r>
            <w:r w:rsidRPr="009D4FFB">
              <w:rPr>
                <w:rFonts w:ascii="Century" w:hAnsi="Century"/>
                <w:sz w:val="22"/>
                <w:szCs w:val="22"/>
              </w:rPr>
              <w:t>2</w:t>
            </w:r>
            <w:r w:rsidRPr="009D4FFB">
              <w:rPr>
                <w:rFonts w:ascii="Century" w:hAnsi="Century"/>
                <w:sz w:val="22"/>
                <w:szCs w:val="22"/>
              </w:rPr>
              <w:t>版</w:t>
            </w:r>
          </w:p>
        </w:tc>
        <w:tc>
          <w:tcPr>
            <w:tcW w:w="1559" w:type="dxa"/>
            <w:shd w:val="clear" w:color="auto" w:fill="auto"/>
            <w:vAlign w:val="center"/>
          </w:tcPr>
          <w:p w14:paraId="0D35C8F0" w14:textId="77777777" w:rsidR="0025167C" w:rsidRPr="009D4FFB" w:rsidRDefault="00F717B2" w:rsidP="00BA1A46">
            <w:pPr>
              <w:tabs>
                <w:tab w:val="left" w:pos="6732"/>
              </w:tabs>
              <w:rPr>
                <w:rFonts w:ascii="Century" w:hAnsi="Century"/>
                <w:sz w:val="22"/>
                <w:szCs w:val="22"/>
              </w:rPr>
            </w:pPr>
            <w:r w:rsidRPr="009D4FFB">
              <w:rPr>
                <w:rFonts w:ascii="Century" w:hAnsi="Century"/>
                <w:sz w:val="22"/>
                <w:szCs w:val="22"/>
              </w:rPr>
              <w:t>2019.4.22</w:t>
            </w:r>
          </w:p>
        </w:tc>
        <w:tc>
          <w:tcPr>
            <w:tcW w:w="4253" w:type="dxa"/>
            <w:shd w:val="clear" w:color="auto" w:fill="auto"/>
            <w:vAlign w:val="center"/>
          </w:tcPr>
          <w:p w14:paraId="636A6312" w14:textId="77777777" w:rsidR="0025167C" w:rsidRPr="009D4FFB" w:rsidRDefault="00FC4D6E" w:rsidP="00BA1A46">
            <w:pPr>
              <w:tabs>
                <w:tab w:val="left" w:pos="6732"/>
              </w:tabs>
              <w:rPr>
                <w:rFonts w:ascii="Century" w:hAnsi="Century"/>
                <w:sz w:val="22"/>
                <w:szCs w:val="22"/>
              </w:rPr>
            </w:pPr>
            <w:r w:rsidRPr="009D4FFB">
              <w:rPr>
                <w:rFonts w:ascii="Century" w:hAnsi="Century" w:hint="eastAsia"/>
                <w:sz w:val="22"/>
                <w:szCs w:val="22"/>
              </w:rPr>
              <w:t>危険有害反応可能性並びに避けるべき条件に「ガス中の不純物としてアセチレンがある場合」の文言を追加</w:t>
            </w:r>
          </w:p>
        </w:tc>
        <w:tc>
          <w:tcPr>
            <w:tcW w:w="1984" w:type="dxa"/>
            <w:shd w:val="clear" w:color="auto" w:fill="auto"/>
            <w:vAlign w:val="center"/>
          </w:tcPr>
          <w:p w14:paraId="0367991C" w14:textId="77777777" w:rsidR="0025167C" w:rsidRPr="009D4FFB" w:rsidRDefault="00FC4D6E" w:rsidP="00BA1A46">
            <w:pPr>
              <w:tabs>
                <w:tab w:val="left" w:pos="6732"/>
              </w:tabs>
              <w:rPr>
                <w:rFonts w:ascii="Century" w:hAnsi="Century"/>
                <w:sz w:val="22"/>
                <w:szCs w:val="22"/>
              </w:rPr>
            </w:pPr>
            <w:r w:rsidRPr="009D4FFB">
              <w:rPr>
                <w:rFonts w:hint="eastAsia"/>
                <w:sz w:val="22"/>
                <w:szCs w:val="22"/>
              </w:rPr>
              <w:t>滅菌ガス分科会</w:t>
            </w:r>
          </w:p>
        </w:tc>
      </w:tr>
      <w:tr w:rsidR="00092B2C" w:rsidRPr="009D4FFB" w14:paraId="16945983" w14:textId="77777777" w:rsidTr="00BA1A46">
        <w:trPr>
          <w:trHeight w:val="832"/>
        </w:trPr>
        <w:tc>
          <w:tcPr>
            <w:tcW w:w="1276" w:type="dxa"/>
            <w:shd w:val="clear" w:color="auto" w:fill="auto"/>
            <w:vAlign w:val="center"/>
          </w:tcPr>
          <w:p w14:paraId="443C4554" w14:textId="77777777" w:rsidR="00282B04" w:rsidRPr="009D4FFB" w:rsidRDefault="00C56788" w:rsidP="00C56788">
            <w:pPr>
              <w:tabs>
                <w:tab w:val="left" w:pos="6732"/>
              </w:tabs>
              <w:jc w:val="center"/>
              <w:rPr>
                <w:sz w:val="22"/>
                <w:szCs w:val="22"/>
              </w:rPr>
            </w:pPr>
            <w:r w:rsidRPr="009D4FFB">
              <w:rPr>
                <w:rFonts w:ascii="Century" w:hAnsi="Century"/>
                <w:sz w:val="22"/>
                <w:szCs w:val="22"/>
              </w:rPr>
              <w:t>第</w:t>
            </w:r>
            <w:r w:rsidRPr="009D4FFB">
              <w:rPr>
                <w:rFonts w:ascii="Century" w:hAnsi="Century" w:hint="eastAsia"/>
                <w:sz w:val="22"/>
                <w:szCs w:val="22"/>
              </w:rPr>
              <w:t>3</w:t>
            </w:r>
            <w:r w:rsidRPr="009D4FFB">
              <w:rPr>
                <w:rFonts w:ascii="Century" w:hAnsi="Century"/>
                <w:sz w:val="22"/>
                <w:szCs w:val="22"/>
              </w:rPr>
              <w:t>版</w:t>
            </w:r>
          </w:p>
        </w:tc>
        <w:tc>
          <w:tcPr>
            <w:tcW w:w="1559" w:type="dxa"/>
            <w:shd w:val="clear" w:color="auto" w:fill="auto"/>
            <w:vAlign w:val="center"/>
          </w:tcPr>
          <w:p w14:paraId="573C6F4C" w14:textId="4A999D96" w:rsidR="00282B04" w:rsidRPr="009D4FFB" w:rsidRDefault="00C56788" w:rsidP="00BA1A46">
            <w:pPr>
              <w:tabs>
                <w:tab w:val="left" w:pos="6732"/>
              </w:tabs>
              <w:rPr>
                <w:sz w:val="22"/>
                <w:szCs w:val="22"/>
              </w:rPr>
            </w:pPr>
            <w:r w:rsidRPr="009D4FFB">
              <w:rPr>
                <w:rFonts w:ascii="Century" w:hAnsi="Century"/>
                <w:sz w:val="22"/>
                <w:szCs w:val="22"/>
              </w:rPr>
              <w:t>20</w:t>
            </w:r>
            <w:r w:rsidRPr="009D4FFB">
              <w:rPr>
                <w:rFonts w:ascii="Century" w:hAnsi="Century" w:hint="eastAsia"/>
                <w:sz w:val="22"/>
                <w:szCs w:val="22"/>
              </w:rPr>
              <w:t>20</w:t>
            </w:r>
            <w:r w:rsidRPr="009D4FFB">
              <w:rPr>
                <w:rFonts w:ascii="Century" w:hAnsi="Century"/>
                <w:sz w:val="22"/>
                <w:szCs w:val="22"/>
              </w:rPr>
              <w:t>.</w:t>
            </w:r>
            <w:r w:rsidR="00E749DA">
              <w:rPr>
                <w:rFonts w:ascii="Century" w:hAnsi="Century" w:hint="eastAsia"/>
                <w:sz w:val="22"/>
                <w:szCs w:val="22"/>
              </w:rPr>
              <w:t>9.1</w:t>
            </w:r>
          </w:p>
        </w:tc>
        <w:tc>
          <w:tcPr>
            <w:tcW w:w="4253" w:type="dxa"/>
            <w:shd w:val="clear" w:color="auto" w:fill="auto"/>
            <w:vAlign w:val="center"/>
          </w:tcPr>
          <w:p w14:paraId="448690E6" w14:textId="2676C886" w:rsidR="00282B04" w:rsidRPr="009D4FFB" w:rsidRDefault="00C56788" w:rsidP="00BA1A46">
            <w:pPr>
              <w:tabs>
                <w:tab w:val="left" w:pos="6732"/>
              </w:tabs>
              <w:rPr>
                <w:sz w:val="22"/>
                <w:szCs w:val="22"/>
              </w:rPr>
            </w:pPr>
            <w:r w:rsidRPr="009D4FFB">
              <w:rPr>
                <w:rFonts w:hint="eastAsia"/>
                <w:sz w:val="22"/>
                <w:szCs w:val="22"/>
              </w:rPr>
              <w:t>JIS Z 7252</w:t>
            </w:r>
            <w:r w:rsidR="00AD2397" w:rsidRPr="009D4FFB">
              <w:rPr>
                <w:rFonts w:hint="eastAsia"/>
                <w:sz w:val="22"/>
                <w:szCs w:val="22"/>
              </w:rPr>
              <w:t>等</w:t>
            </w:r>
            <w:r w:rsidRPr="009D4FFB">
              <w:rPr>
                <w:rFonts w:hint="eastAsia"/>
                <w:sz w:val="22"/>
                <w:szCs w:val="22"/>
              </w:rPr>
              <w:t>改正に伴う記載の見直し</w:t>
            </w:r>
          </w:p>
        </w:tc>
        <w:tc>
          <w:tcPr>
            <w:tcW w:w="1984" w:type="dxa"/>
            <w:shd w:val="clear" w:color="auto" w:fill="auto"/>
            <w:vAlign w:val="center"/>
          </w:tcPr>
          <w:p w14:paraId="79719CAC" w14:textId="77777777" w:rsidR="00282B04" w:rsidRPr="009D4FFB" w:rsidRDefault="00C56788" w:rsidP="00BA1A46">
            <w:pPr>
              <w:tabs>
                <w:tab w:val="left" w:pos="6732"/>
              </w:tabs>
              <w:rPr>
                <w:sz w:val="22"/>
                <w:szCs w:val="22"/>
              </w:rPr>
            </w:pPr>
            <w:r w:rsidRPr="009D4FFB">
              <w:rPr>
                <w:rFonts w:hint="eastAsia"/>
                <w:sz w:val="22"/>
                <w:szCs w:val="22"/>
              </w:rPr>
              <w:t>滅菌ガス分科会</w:t>
            </w:r>
          </w:p>
        </w:tc>
      </w:tr>
      <w:tr w:rsidR="00BE26F6" w:rsidRPr="009D4FFB" w14:paraId="69C03176" w14:textId="77777777" w:rsidTr="00BA1A46">
        <w:trPr>
          <w:trHeight w:val="832"/>
        </w:trPr>
        <w:tc>
          <w:tcPr>
            <w:tcW w:w="1276" w:type="dxa"/>
            <w:shd w:val="clear" w:color="auto" w:fill="auto"/>
            <w:vAlign w:val="center"/>
          </w:tcPr>
          <w:p w14:paraId="5C3E11A9" w14:textId="6FD3A8A6" w:rsidR="00BE26F6" w:rsidRPr="009D4FFB" w:rsidRDefault="00BE26F6" w:rsidP="00C56788">
            <w:pPr>
              <w:tabs>
                <w:tab w:val="left" w:pos="6732"/>
              </w:tabs>
              <w:jc w:val="center"/>
              <w:rPr>
                <w:rFonts w:ascii="Century" w:hAnsi="Century"/>
                <w:sz w:val="22"/>
                <w:szCs w:val="22"/>
              </w:rPr>
            </w:pPr>
            <w:r w:rsidRPr="00BE26F6">
              <w:rPr>
                <w:rFonts w:ascii="Century" w:hAnsi="Century" w:hint="eastAsia"/>
                <w:sz w:val="22"/>
                <w:szCs w:val="22"/>
              </w:rPr>
              <w:t>第</w:t>
            </w:r>
            <w:r>
              <w:rPr>
                <w:rFonts w:ascii="Century" w:hAnsi="Century" w:hint="eastAsia"/>
                <w:sz w:val="22"/>
                <w:szCs w:val="22"/>
              </w:rPr>
              <w:t>4</w:t>
            </w:r>
            <w:r w:rsidRPr="00BE26F6">
              <w:rPr>
                <w:rFonts w:ascii="Century" w:hAnsi="Century" w:hint="eastAsia"/>
                <w:sz w:val="22"/>
                <w:szCs w:val="22"/>
              </w:rPr>
              <w:t>版</w:t>
            </w:r>
          </w:p>
        </w:tc>
        <w:tc>
          <w:tcPr>
            <w:tcW w:w="1559" w:type="dxa"/>
            <w:shd w:val="clear" w:color="auto" w:fill="auto"/>
            <w:vAlign w:val="center"/>
          </w:tcPr>
          <w:p w14:paraId="54386CF7" w14:textId="679F3056" w:rsidR="00BE26F6" w:rsidRPr="009D4FFB" w:rsidRDefault="00BE26F6" w:rsidP="00BA1A46">
            <w:pPr>
              <w:tabs>
                <w:tab w:val="left" w:pos="6732"/>
              </w:tabs>
              <w:rPr>
                <w:rFonts w:ascii="Century" w:hAnsi="Century"/>
                <w:sz w:val="22"/>
                <w:szCs w:val="22"/>
              </w:rPr>
            </w:pPr>
            <w:r>
              <w:rPr>
                <w:rFonts w:ascii="Century" w:hAnsi="Century" w:hint="eastAsia"/>
                <w:sz w:val="22"/>
                <w:szCs w:val="22"/>
              </w:rPr>
              <w:t>2022.4.1</w:t>
            </w:r>
          </w:p>
        </w:tc>
        <w:tc>
          <w:tcPr>
            <w:tcW w:w="4253" w:type="dxa"/>
            <w:shd w:val="clear" w:color="auto" w:fill="auto"/>
            <w:vAlign w:val="center"/>
          </w:tcPr>
          <w:p w14:paraId="13B92124" w14:textId="7FA08F9D" w:rsidR="00BE26F6" w:rsidRPr="009D4FFB" w:rsidRDefault="00BE26F6" w:rsidP="00BA1A46">
            <w:pPr>
              <w:tabs>
                <w:tab w:val="left" w:pos="6732"/>
              </w:tabs>
              <w:rPr>
                <w:rFonts w:hint="eastAsia"/>
                <w:sz w:val="22"/>
                <w:szCs w:val="22"/>
              </w:rPr>
            </w:pPr>
            <w:r>
              <w:rPr>
                <w:rFonts w:hint="eastAsia"/>
                <w:sz w:val="22"/>
                <w:szCs w:val="22"/>
              </w:rPr>
              <w:t>添付文書電子化に伴う記載の見直し</w:t>
            </w:r>
          </w:p>
        </w:tc>
        <w:tc>
          <w:tcPr>
            <w:tcW w:w="1984" w:type="dxa"/>
            <w:shd w:val="clear" w:color="auto" w:fill="auto"/>
            <w:vAlign w:val="center"/>
          </w:tcPr>
          <w:p w14:paraId="40391AA6" w14:textId="66CD0004" w:rsidR="00BE26F6" w:rsidRPr="009D4FFB" w:rsidRDefault="00BE26F6" w:rsidP="00BA1A46">
            <w:pPr>
              <w:tabs>
                <w:tab w:val="left" w:pos="6732"/>
              </w:tabs>
              <w:rPr>
                <w:rFonts w:hint="eastAsia"/>
                <w:sz w:val="22"/>
                <w:szCs w:val="22"/>
              </w:rPr>
            </w:pPr>
            <w:r w:rsidRPr="00BE26F6">
              <w:rPr>
                <w:rFonts w:hint="eastAsia"/>
                <w:sz w:val="22"/>
                <w:szCs w:val="22"/>
              </w:rPr>
              <w:t>滅菌ガス分科会</w:t>
            </w:r>
          </w:p>
        </w:tc>
      </w:tr>
    </w:tbl>
    <w:p w14:paraId="543AC723" w14:textId="77777777" w:rsidR="0025167C" w:rsidRPr="009D4FFB" w:rsidRDefault="0025167C" w:rsidP="0025167C">
      <w:pPr>
        <w:tabs>
          <w:tab w:val="left" w:pos="6732"/>
        </w:tabs>
      </w:pPr>
    </w:p>
    <w:p w14:paraId="6DF66DAB" w14:textId="77777777" w:rsidR="00282B04" w:rsidRPr="009D4FFB" w:rsidRDefault="005E4770" w:rsidP="00282B04">
      <w:pPr>
        <w:tabs>
          <w:tab w:val="left" w:pos="7128"/>
        </w:tabs>
        <w:ind w:leftChars="330" w:left="1133" w:hangingChars="200" w:hanging="440"/>
        <w:rPr>
          <w:sz w:val="22"/>
          <w:szCs w:val="22"/>
        </w:rPr>
      </w:pPr>
      <w:r w:rsidRPr="009D4FFB">
        <w:rPr>
          <w:rFonts w:hint="eastAsia"/>
          <w:sz w:val="22"/>
          <w:szCs w:val="22"/>
        </w:rPr>
        <w:t>注）本安全データシートは雛形です。各社の実状に合わせ</w:t>
      </w:r>
      <w:r w:rsidR="002A2A61" w:rsidRPr="009D4FFB">
        <w:rPr>
          <w:rFonts w:hint="eastAsia"/>
          <w:sz w:val="22"/>
          <w:szCs w:val="22"/>
        </w:rPr>
        <w:t>書き替え、</w:t>
      </w:r>
      <w:r w:rsidR="00282B04" w:rsidRPr="009D4FFB">
        <w:rPr>
          <w:rFonts w:hint="eastAsia"/>
          <w:sz w:val="22"/>
          <w:szCs w:val="22"/>
        </w:rPr>
        <w:t>ご使用ください</w:t>
      </w:r>
    </w:p>
    <w:p w14:paraId="21DA1ECD" w14:textId="77777777" w:rsidR="00844833" w:rsidRPr="009D4FFB" w:rsidRDefault="005E4770" w:rsidP="00282B04">
      <w:pPr>
        <w:tabs>
          <w:tab w:val="left" w:pos="7128"/>
        </w:tabs>
        <w:ind w:leftChars="530" w:left="1113"/>
        <w:rPr>
          <w:sz w:val="22"/>
          <w:szCs w:val="22"/>
        </w:rPr>
      </w:pPr>
      <w:r w:rsidRPr="009D4FFB">
        <w:rPr>
          <w:rFonts w:hint="eastAsia"/>
          <w:color w:val="FF0000"/>
          <w:sz w:val="22"/>
          <w:szCs w:val="22"/>
        </w:rPr>
        <w:t>*赤文字</w:t>
      </w:r>
      <w:r w:rsidRPr="009D4FFB">
        <w:rPr>
          <w:rFonts w:hint="eastAsia"/>
          <w:sz w:val="22"/>
          <w:szCs w:val="22"/>
        </w:rPr>
        <w:t>の記載は注記であり、</w:t>
      </w:r>
      <w:r w:rsidR="00134B63" w:rsidRPr="009D4FFB">
        <w:rPr>
          <w:rFonts w:hint="eastAsia"/>
          <w:sz w:val="22"/>
          <w:szCs w:val="22"/>
        </w:rPr>
        <w:t>実際には</w:t>
      </w:r>
      <w:r w:rsidR="00282B04" w:rsidRPr="009D4FFB">
        <w:rPr>
          <w:rFonts w:hint="eastAsia"/>
          <w:sz w:val="22"/>
          <w:szCs w:val="22"/>
        </w:rPr>
        <w:t>適宜</w:t>
      </w:r>
      <w:r w:rsidR="00134B63" w:rsidRPr="009D4FFB">
        <w:rPr>
          <w:rFonts w:hint="eastAsia"/>
          <w:sz w:val="22"/>
          <w:szCs w:val="22"/>
        </w:rPr>
        <w:t>赤文字</w:t>
      </w:r>
      <w:r w:rsidR="00282B04" w:rsidRPr="009D4FFB">
        <w:rPr>
          <w:rFonts w:hint="eastAsia"/>
          <w:sz w:val="22"/>
          <w:szCs w:val="22"/>
        </w:rPr>
        <w:t>部分</w:t>
      </w:r>
      <w:r w:rsidR="00134B63" w:rsidRPr="009D4FFB">
        <w:rPr>
          <w:rFonts w:hint="eastAsia"/>
          <w:sz w:val="22"/>
          <w:szCs w:val="22"/>
        </w:rPr>
        <w:t>を</w:t>
      </w:r>
      <w:r w:rsidR="00282B04" w:rsidRPr="009D4FFB">
        <w:rPr>
          <w:rFonts w:hint="eastAsia"/>
          <w:sz w:val="22"/>
          <w:szCs w:val="22"/>
        </w:rPr>
        <w:t>削除してください。</w:t>
      </w:r>
    </w:p>
    <w:p w14:paraId="47DC64AE" w14:textId="77777777" w:rsidR="008D35A5" w:rsidRPr="009D4FFB" w:rsidRDefault="008D35A5" w:rsidP="003B3171">
      <w:pPr>
        <w:tabs>
          <w:tab w:val="left" w:pos="6732"/>
        </w:tabs>
      </w:pPr>
    </w:p>
    <w:p w14:paraId="69212D47" w14:textId="77777777" w:rsidR="00282B04" w:rsidRPr="009D4FFB" w:rsidRDefault="00282B04" w:rsidP="003B3171">
      <w:pPr>
        <w:tabs>
          <w:tab w:val="left" w:pos="6732"/>
        </w:tabs>
        <w:rPr>
          <w:rFonts w:hint="eastAsia"/>
        </w:rPr>
      </w:pPr>
    </w:p>
    <w:p w14:paraId="38D2E757" w14:textId="77777777" w:rsidR="00844833" w:rsidRPr="009D4FFB" w:rsidRDefault="00134B63" w:rsidP="00134B63">
      <w:pPr>
        <w:tabs>
          <w:tab w:val="left" w:pos="6732"/>
        </w:tabs>
        <w:ind w:leftChars="330" w:left="693"/>
        <w:jc w:val="center"/>
        <w:rPr>
          <w:sz w:val="40"/>
          <w:szCs w:val="40"/>
        </w:rPr>
      </w:pPr>
      <w:r w:rsidRPr="009D4FFB">
        <w:rPr>
          <w:rFonts w:hint="eastAsia"/>
          <w:sz w:val="40"/>
          <w:szCs w:val="40"/>
        </w:rPr>
        <w:t>一般社団法人　日本産業・医療ガス協会</w:t>
      </w:r>
    </w:p>
    <w:p w14:paraId="0E01D9B0" w14:textId="77777777" w:rsidR="00134B63" w:rsidRPr="009D4FFB" w:rsidRDefault="00134B63" w:rsidP="00134B63">
      <w:pPr>
        <w:tabs>
          <w:tab w:val="left" w:pos="6732"/>
        </w:tabs>
        <w:ind w:leftChars="330" w:left="693"/>
        <w:jc w:val="center"/>
        <w:rPr>
          <w:sz w:val="40"/>
          <w:szCs w:val="40"/>
        </w:rPr>
      </w:pPr>
      <w:r w:rsidRPr="009D4FFB">
        <w:rPr>
          <w:rFonts w:hint="eastAsia"/>
          <w:sz w:val="40"/>
          <w:szCs w:val="40"/>
        </w:rPr>
        <w:t>医療ガス部門</w:t>
      </w:r>
    </w:p>
    <w:p w14:paraId="7808E9AF" w14:textId="77777777" w:rsidR="00844833" w:rsidRPr="009D4FFB" w:rsidRDefault="00844833" w:rsidP="00282B04">
      <w:pPr>
        <w:tabs>
          <w:tab w:val="left" w:pos="6732"/>
        </w:tabs>
      </w:pPr>
    </w:p>
    <w:p w14:paraId="08F9D9FC" w14:textId="77777777" w:rsidR="00844833" w:rsidRPr="009D4FFB" w:rsidRDefault="00844833">
      <w:pPr>
        <w:tabs>
          <w:tab w:val="left" w:pos="7128"/>
        </w:tabs>
        <w:jc w:val="center"/>
        <w:rPr>
          <w:sz w:val="40"/>
        </w:rPr>
      </w:pPr>
      <w:r w:rsidRPr="009D4FFB">
        <w:rPr>
          <w:sz w:val="40"/>
        </w:rPr>
        <w:lastRenderedPageBreak/>
        <w:br w:type="page"/>
      </w:r>
      <w:r w:rsidRPr="009D4FFB">
        <w:rPr>
          <w:rFonts w:hint="eastAsia"/>
          <w:sz w:val="40"/>
        </w:rPr>
        <w:lastRenderedPageBreak/>
        <w:t>安全データシート</w:t>
      </w:r>
    </w:p>
    <w:p w14:paraId="742C5250" w14:textId="77777777" w:rsidR="003A6B20" w:rsidRPr="009D4FFB" w:rsidRDefault="003A6B20" w:rsidP="003A6B20">
      <w:pPr>
        <w:ind w:leftChars="1450" w:left="3045" w:firstLineChars="1587" w:firstLine="3333"/>
        <w:jc w:val="left"/>
        <w:rPr>
          <w:color w:val="FF0000"/>
        </w:rPr>
      </w:pPr>
    </w:p>
    <w:p w14:paraId="635EC8FD" w14:textId="77777777" w:rsidR="005C4E4E" w:rsidRPr="009D4FFB" w:rsidRDefault="003A6B20" w:rsidP="003A6B20">
      <w:pPr>
        <w:ind w:leftChars="1450" w:left="3045" w:firstLineChars="1587" w:firstLine="3333"/>
        <w:jc w:val="left"/>
      </w:pPr>
      <w:r w:rsidRPr="009D4FFB">
        <w:rPr>
          <w:rFonts w:hint="eastAsia"/>
        </w:rPr>
        <w:t xml:space="preserve">作成日　</w:t>
      </w:r>
      <w:r w:rsidR="006439AC" w:rsidRPr="009D4FFB">
        <w:rPr>
          <w:rFonts w:hint="eastAsia"/>
        </w:rPr>
        <w:t>○○○○</w:t>
      </w:r>
      <w:r w:rsidR="005C4E4E" w:rsidRPr="009D4FFB">
        <w:rPr>
          <w:rFonts w:hint="eastAsia"/>
        </w:rPr>
        <w:t>年</w:t>
      </w:r>
      <w:r w:rsidR="006439AC" w:rsidRPr="009D4FFB">
        <w:rPr>
          <w:rFonts w:hint="eastAsia"/>
        </w:rPr>
        <w:t>○○</w:t>
      </w:r>
      <w:r w:rsidR="005C4E4E" w:rsidRPr="009D4FFB">
        <w:rPr>
          <w:rFonts w:hint="eastAsia"/>
        </w:rPr>
        <w:t>月</w:t>
      </w:r>
      <w:r w:rsidR="006439AC" w:rsidRPr="009D4FFB">
        <w:rPr>
          <w:rFonts w:hint="eastAsia"/>
        </w:rPr>
        <w:t>○○</w:t>
      </w:r>
      <w:r w:rsidR="005C4E4E" w:rsidRPr="009D4FFB">
        <w:rPr>
          <w:rFonts w:hint="eastAsia"/>
        </w:rPr>
        <w:t>日</w:t>
      </w:r>
    </w:p>
    <w:p w14:paraId="46516A8D" w14:textId="77777777" w:rsidR="003A6B20" w:rsidRPr="009D4FFB" w:rsidRDefault="003A6B20" w:rsidP="003A6B20">
      <w:pPr>
        <w:ind w:leftChars="1450" w:left="3045" w:firstLineChars="1587" w:firstLine="3333"/>
        <w:jc w:val="left"/>
      </w:pPr>
      <w:r w:rsidRPr="009D4FFB">
        <w:rPr>
          <w:rFonts w:hint="eastAsia"/>
        </w:rPr>
        <w:t xml:space="preserve">改定日　</w:t>
      </w:r>
      <w:r w:rsidR="006439AC" w:rsidRPr="009D4FFB">
        <w:rPr>
          <w:rFonts w:hint="eastAsia"/>
        </w:rPr>
        <w:t>○○○○</w:t>
      </w:r>
      <w:r w:rsidR="00A30D03" w:rsidRPr="009D4FFB">
        <w:rPr>
          <w:rFonts w:hint="eastAsia"/>
        </w:rPr>
        <w:t>年○○月○○日</w:t>
      </w:r>
    </w:p>
    <w:p w14:paraId="3C71787E" w14:textId="77777777" w:rsidR="00844833" w:rsidRPr="009D4FFB" w:rsidRDefault="00844833" w:rsidP="003A6B20">
      <w:pPr>
        <w:rPr>
          <w:rFonts w:ascii="ＭＳ Ｐゴシック" w:eastAsia="ＭＳ Ｐゴシック" w:hAnsi="ＭＳ Ｐゴシック"/>
          <w:b/>
          <w:sz w:val="23"/>
          <w:szCs w:val="23"/>
        </w:rPr>
      </w:pPr>
      <w:r w:rsidRPr="009D4FFB">
        <w:rPr>
          <w:rFonts w:ascii="ＭＳ Ｐゴシック" w:eastAsia="ＭＳ Ｐゴシック" w:hAnsi="ＭＳ Ｐゴシック" w:hint="eastAsia"/>
          <w:b/>
          <w:sz w:val="23"/>
          <w:szCs w:val="23"/>
        </w:rPr>
        <w:t>１．化学</w:t>
      </w:r>
      <w:r w:rsidR="00866F49" w:rsidRPr="009D4FFB">
        <w:rPr>
          <w:rFonts w:ascii="ＭＳ Ｐゴシック" w:eastAsia="ＭＳ Ｐゴシック" w:hAnsi="ＭＳ Ｐゴシック" w:hint="eastAsia"/>
          <w:b/>
          <w:sz w:val="23"/>
          <w:szCs w:val="23"/>
        </w:rPr>
        <w:t>品</w:t>
      </w:r>
      <w:r w:rsidRPr="009D4FFB">
        <w:rPr>
          <w:rFonts w:ascii="ＭＳ Ｐゴシック" w:eastAsia="ＭＳ Ｐゴシック" w:hAnsi="ＭＳ Ｐゴシック" w:hint="eastAsia"/>
          <w:b/>
          <w:sz w:val="23"/>
          <w:szCs w:val="23"/>
        </w:rPr>
        <w:t>及び会社情報</w:t>
      </w:r>
    </w:p>
    <w:tbl>
      <w:tblPr>
        <w:tblW w:w="9230"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9"/>
        <w:gridCol w:w="283"/>
        <w:gridCol w:w="707"/>
        <w:gridCol w:w="2678"/>
        <w:gridCol w:w="706"/>
        <w:gridCol w:w="2867"/>
      </w:tblGrid>
      <w:tr w:rsidR="00844833" w:rsidRPr="009D4FFB" w14:paraId="37F98754" w14:textId="77777777" w:rsidTr="004C560F">
        <w:trPr>
          <w:trHeight w:val="301"/>
        </w:trPr>
        <w:tc>
          <w:tcPr>
            <w:tcW w:w="1989" w:type="dxa"/>
            <w:tcBorders>
              <w:top w:val="nil"/>
              <w:left w:val="nil"/>
              <w:bottom w:val="nil"/>
              <w:right w:val="nil"/>
            </w:tcBorders>
            <w:vAlign w:val="center"/>
          </w:tcPr>
          <w:p w14:paraId="6828485F" w14:textId="77777777" w:rsidR="00844833" w:rsidRPr="009D4FFB" w:rsidRDefault="00844833">
            <w:pPr>
              <w:rPr>
                <w:b/>
              </w:rPr>
            </w:pPr>
            <w:r w:rsidRPr="009D4FFB">
              <w:rPr>
                <w:rFonts w:hint="eastAsia"/>
                <w:b/>
              </w:rPr>
              <w:t>化学</w:t>
            </w:r>
            <w:r w:rsidR="00866F49" w:rsidRPr="009D4FFB">
              <w:rPr>
                <w:rFonts w:hint="eastAsia"/>
                <w:b/>
              </w:rPr>
              <w:t>品</w:t>
            </w:r>
            <w:r w:rsidRPr="009D4FFB">
              <w:rPr>
                <w:rFonts w:hint="eastAsia"/>
                <w:b/>
              </w:rPr>
              <w:t>の名称</w:t>
            </w:r>
          </w:p>
        </w:tc>
        <w:tc>
          <w:tcPr>
            <w:tcW w:w="283" w:type="dxa"/>
            <w:tcBorders>
              <w:top w:val="nil"/>
              <w:left w:val="nil"/>
              <w:bottom w:val="nil"/>
              <w:right w:val="nil"/>
            </w:tcBorders>
            <w:vAlign w:val="center"/>
          </w:tcPr>
          <w:p w14:paraId="6C6D531A" w14:textId="77777777" w:rsidR="00844833" w:rsidRPr="009D4FFB" w:rsidRDefault="00844833">
            <w:pPr>
              <w:pStyle w:val="a3"/>
              <w:tabs>
                <w:tab w:val="clear" w:pos="4252"/>
                <w:tab w:val="clear" w:pos="8504"/>
              </w:tabs>
              <w:rPr>
                <w:lang w:val="en-US" w:eastAsia="ja-JP"/>
              </w:rPr>
            </w:pPr>
            <w:r w:rsidRPr="009D4FFB">
              <w:rPr>
                <w:rFonts w:hint="eastAsia"/>
                <w:lang w:val="en-US" w:eastAsia="ja-JP"/>
              </w:rPr>
              <w:t>:</w:t>
            </w:r>
          </w:p>
        </w:tc>
        <w:tc>
          <w:tcPr>
            <w:tcW w:w="6958" w:type="dxa"/>
            <w:gridSpan w:val="4"/>
            <w:tcBorders>
              <w:top w:val="nil"/>
              <w:left w:val="nil"/>
              <w:bottom w:val="nil"/>
              <w:right w:val="nil"/>
            </w:tcBorders>
            <w:vAlign w:val="center"/>
          </w:tcPr>
          <w:p w14:paraId="391A108B" w14:textId="77777777" w:rsidR="00844833" w:rsidRPr="009D4FFB" w:rsidRDefault="00F26E9C">
            <w:r w:rsidRPr="009D4FFB">
              <w:rPr>
                <w:rFonts w:hint="eastAsia"/>
              </w:rPr>
              <w:t>酸化エチレン滅菌ガス</w:t>
            </w:r>
            <w:r w:rsidR="00427977" w:rsidRPr="009D4FFB">
              <w:rPr>
                <w:rFonts w:hint="eastAsia"/>
              </w:rPr>
              <w:t xml:space="preserve">    </w:t>
            </w:r>
            <w:r w:rsidR="00427977" w:rsidRPr="009D4FFB">
              <w:rPr>
                <w:rFonts w:ascii="ＭＳ Ｐゴシック" w:eastAsia="ＭＳ Ｐゴシック" w:hAnsi="ＭＳ Ｐゴシック" w:hint="eastAsia"/>
                <w:color w:val="FF0000"/>
                <w:sz w:val="20"/>
                <w:szCs w:val="20"/>
              </w:rPr>
              <w:t>*</w:t>
            </w:r>
            <w:r w:rsidR="00844833" w:rsidRPr="009D4FFB">
              <w:rPr>
                <w:rFonts w:ascii="ＭＳ Ｐゴシック" w:eastAsia="ＭＳ Ｐゴシック" w:hAnsi="ＭＳ Ｐゴシック" w:hint="eastAsia"/>
                <w:color w:val="FF0000"/>
                <w:sz w:val="20"/>
                <w:szCs w:val="20"/>
              </w:rPr>
              <w:t>容器に表示する製品名と一致させること</w:t>
            </w:r>
          </w:p>
        </w:tc>
      </w:tr>
      <w:tr w:rsidR="00844833" w:rsidRPr="009D4FFB" w14:paraId="5600E10F" w14:textId="77777777" w:rsidTr="004C560F">
        <w:trPr>
          <w:trHeight w:val="300"/>
        </w:trPr>
        <w:tc>
          <w:tcPr>
            <w:tcW w:w="1989" w:type="dxa"/>
            <w:tcBorders>
              <w:top w:val="nil"/>
              <w:left w:val="nil"/>
              <w:bottom w:val="nil"/>
              <w:right w:val="nil"/>
            </w:tcBorders>
            <w:vAlign w:val="center"/>
          </w:tcPr>
          <w:p w14:paraId="7AC96B64" w14:textId="77777777" w:rsidR="00844833" w:rsidRPr="009D4FFB" w:rsidRDefault="00844833">
            <w:pPr>
              <w:rPr>
                <w:b/>
              </w:rPr>
            </w:pPr>
            <w:r w:rsidRPr="009D4FFB">
              <w:rPr>
                <w:rFonts w:hint="eastAsia"/>
                <w:b/>
              </w:rPr>
              <w:t>製品コード</w:t>
            </w:r>
          </w:p>
        </w:tc>
        <w:tc>
          <w:tcPr>
            <w:tcW w:w="283" w:type="dxa"/>
            <w:tcBorders>
              <w:top w:val="nil"/>
              <w:left w:val="nil"/>
              <w:bottom w:val="nil"/>
              <w:right w:val="nil"/>
            </w:tcBorders>
            <w:vAlign w:val="center"/>
          </w:tcPr>
          <w:p w14:paraId="1C29DF48" w14:textId="77777777" w:rsidR="00844833" w:rsidRPr="009D4FFB" w:rsidRDefault="00844833">
            <w:pPr>
              <w:pStyle w:val="a3"/>
              <w:tabs>
                <w:tab w:val="clear" w:pos="4252"/>
                <w:tab w:val="clear" w:pos="8504"/>
              </w:tabs>
              <w:rPr>
                <w:lang w:val="en-US" w:eastAsia="ja-JP"/>
              </w:rPr>
            </w:pPr>
            <w:r w:rsidRPr="009D4FFB">
              <w:rPr>
                <w:rFonts w:hint="eastAsia"/>
                <w:lang w:val="en-US" w:eastAsia="ja-JP"/>
              </w:rPr>
              <w:t>:</w:t>
            </w:r>
          </w:p>
        </w:tc>
        <w:tc>
          <w:tcPr>
            <w:tcW w:w="6958" w:type="dxa"/>
            <w:gridSpan w:val="4"/>
            <w:tcBorders>
              <w:top w:val="nil"/>
              <w:left w:val="nil"/>
              <w:bottom w:val="nil"/>
              <w:right w:val="nil"/>
            </w:tcBorders>
            <w:vAlign w:val="center"/>
          </w:tcPr>
          <w:p w14:paraId="0D677BB1" w14:textId="77777777" w:rsidR="00844833" w:rsidRPr="009D4FFB" w:rsidRDefault="00844833"/>
        </w:tc>
      </w:tr>
      <w:tr w:rsidR="00844833" w:rsidRPr="009D4FFB" w14:paraId="2E6982E6" w14:textId="77777777" w:rsidTr="004C560F">
        <w:trPr>
          <w:trHeight w:val="301"/>
        </w:trPr>
        <w:tc>
          <w:tcPr>
            <w:tcW w:w="1989" w:type="dxa"/>
            <w:tcBorders>
              <w:top w:val="nil"/>
              <w:left w:val="nil"/>
              <w:bottom w:val="nil"/>
              <w:right w:val="nil"/>
            </w:tcBorders>
            <w:vAlign w:val="center"/>
          </w:tcPr>
          <w:p w14:paraId="7AC6D948" w14:textId="77777777" w:rsidR="00844833" w:rsidRPr="009D4FFB" w:rsidRDefault="00844833">
            <w:pPr>
              <w:rPr>
                <w:b/>
              </w:rPr>
            </w:pPr>
            <w:r w:rsidRPr="009D4FFB">
              <w:rPr>
                <w:rFonts w:hint="eastAsia"/>
                <w:b/>
              </w:rPr>
              <w:t>会  社　名</w:t>
            </w:r>
          </w:p>
        </w:tc>
        <w:tc>
          <w:tcPr>
            <w:tcW w:w="283" w:type="dxa"/>
            <w:tcBorders>
              <w:top w:val="nil"/>
              <w:left w:val="nil"/>
              <w:bottom w:val="nil"/>
              <w:right w:val="nil"/>
            </w:tcBorders>
            <w:vAlign w:val="center"/>
          </w:tcPr>
          <w:p w14:paraId="398AA162" w14:textId="77777777" w:rsidR="00844833" w:rsidRPr="009D4FFB" w:rsidRDefault="00844833">
            <w:r w:rsidRPr="009D4FFB">
              <w:rPr>
                <w:rFonts w:hint="eastAsia"/>
              </w:rPr>
              <w:t>:</w:t>
            </w:r>
          </w:p>
        </w:tc>
        <w:tc>
          <w:tcPr>
            <w:tcW w:w="6958" w:type="dxa"/>
            <w:gridSpan w:val="4"/>
            <w:tcBorders>
              <w:top w:val="nil"/>
              <w:left w:val="nil"/>
              <w:bottom w:val="nil"/>
              <w:right w:val="nil"/>
            </w:tcBorders>
            <w:vAlign w:val="center"/>
          </w:tcPr>
          <w:p w14:paraId="165DFAC1" w14:textId="77777777" w:rsidR="00844833" w:rsidRPr="009D4FFB" w:rsidRDefault="00844833"/>
        </w:tc>
      </w:tr>
      <w:tr w:rsidR="00844833" w:rsidRPr="009D4FFB" w14:paraId="12A02237" w14:textId="77777777" w:rsidTr="004C560F">
        <w:trPr>
          <w:trHeight w:val="301"/>
        </w:trPr>
        <w:tc>
          <w:tcPr>
            <w:tcW w:w="1989" w:type="dxa"/>
            <w:tcBorders>
              <w:top w:val="nil"/>
              <w:left w:val="nil"/>
              <w:bottom w:val="nil"/>
              <w:right w:val="nil"/>
            </w:tcBorders>
            <w:vAlign w:val="center"/>
          </w:tcPr>
          <w:p w14:paraId="20CF81A8" w14:textId="77777777" w:rsidR="00844833" w:rsidRPr="009D4FFB" w:rsidRDefault="00844833" w:rsidP="008238D7">
            <w:pPr>
              <w:ind w:firstLineChars="100" w:firstLine="211"/>
              <w:rPr>
                <w:b/>
              </w:rPr>
            </w:pPr>
            <w:r w:rsidRPr="009D4FFB">
              <w:rPr>
                <w:rFonts w:hint="eastAsia"/>
                <w:b/>
              </w:rPr>
              <w:t>住　　　所</w:t>
            </w:r>
          </w:p>
        </w:tc>
        <w:tc>
          <w:tcPr>
            <w:tcW w:w="283" w:type="dxa"/>
            <w:tcBorders>
              <w:top w:val="nil"/>
              <w:left w:val="nil"/>
              <w:bottom w:val="nil"/>
              <w:right w:val="nil"/>
            </w:tcBorders>
            <w:vAlign w:val="center"/>
          </w:tcPr>
          <w:p w14:paraId="53ADC42D" w14:textId="77777777" w:rsidR="00844833" w:rsidRPr="009D4FFB" w:rsidRDefault="00844833">
            <w:r w:rsidRPr="009D4FFB">
              <w:rPr>
                <w:rFonts w:hint="eastAsia"/>
              </w:rPr>
              <w:t>:</w:t>
            </w:r>
          </w:p>
        </w:tc>
        <w:tc>
          <w:tcPr>
            <w:tcW w:w="6958" w:type="dxa"/>
            <w:gridSpan w:val="4"/>
            <w:tcBorders>
              <w:top w:val="nil"/>
              <w:left w:val="nil"/>
              <w:bottom w:val="nil"/>
              <w:right w:val="nil"/>
            </w:tcBorders>
            <w:vAlign w:val="center"/>
          </w:tcPr>
          <w:p w14:paraId="4C4BCA63" w14:textId="77777777" w:rsidR="00844833" w:rsidRPr="009D4FFB" w:rsidRDefault="00844833"/>
        </w:tc>
      </w:tr>
      <w:tr w:rsidR="00844833" w:rsidRPr="009D4FFB" w14:paraId="5884F7B0" w14:textId="77777777" w:rsidTr="004C560F">
        <w:trPr>
          <w:trHeight w:val="301"/>
        </w:trPr>
        <w:tc>
          <w:tcPr>
            <w:tcW w:w="1989" w:type="dxa"/>
            <w:tcBorders>
              <w:top w:val="nil"/>
              <w:left w:val="nil"/>
              <w:bottom w:val="nil"/>
              <w:right w:val="nil"/>
            </w:tcBorders>
            <w:vAlign w:val="center"/>
          </w:tcPr>
          <w:p w14:paraId="244D6130" w14:textId="77777777" w:rsidR="00844833" w:rsidRPr="009D4FFB" w:rsidRDefault="00844833" w:rsidP="008238D7">
            <w:pPr>
              <w:spacing w:line="240" w:lineRule="exact"/>
              <w:ind w:firstLineChars="100" w:firstLine="211"/>
              <w:rPr>
                <w:b/>
              </w:rPr>
            </w:pPr>
            <w:r w:rsidRPr="009D4FFB">
              <w:rPr>
                <w:rFonts w:hint="eastAsia"/>
                <w:b/>
              </w:rPr>
              <w:t>担 当 部 門</w:t>
            </w:r>
          </w:p>
        </w:tc>
        <w:tc>
          <w:tcPr>
            <w:tcW w:w="283" w:type="dxa"/>
            <w:tcBorders>
              <w:top w:val="nil"/>
              <w:left w:val="nil"/>
              <w:bottom w:val="nil"/>
              <w:right w:val="nil"/>
            </w:tcBorders>
            <w:vAlign w:val="center"/>
          </w:tcPr>
          <w:p w14:paraId="479633AC" w14:textId="77777777" w:rsidR="00844833" w:rsidRPr="009D4FFB" w:rsidRDefault="00844833">
            <w:pPr>
              <w:spacing w:line="240" w:lineRule="exact"/>
            </w:pPr>
            <w:r w:rsidRPr="009D4FFB">
              <w:rPr>
                <w:rFonts w:hint="eastAsia"/>
              </w:rPr>
              <w:t>:</w:t>
            </w:r>
          </w:p>
        </w:tc>
        <w:tc>
          <w:tcPr>
            <w:tcW w:w="6958" w:type="dxa"/>
            <w:gridSpan w:val="4"/>
            <w:tcBorders>
              <w:top w:val="nil"/>
              <w:left w:val="nil"/>
              <w:bottom w:val="nil"/>
              <w:right w:val="nil"/>
            </w:tcBorders>
            <w:vAlign w:val="center"/>
          </w:tcPr>
          <w:p w14:paraId="68492107" w14:textId="77777777" w:rsidR="00844833" w:rsidRPr="009D4FFB" w:rsidRDefault="00844833">
            <w:pPr>
              <w:pStyle w:val="a3"/>
              <w:tabs>
                <w:tab w:val="clear" w:pos="4252"/>
                <w:tab w:val="clear" w:pos="8504"/>
              </w:tabs>
              <w:rPr>
                <w:lang w:val="en-US" w:eastAsia="ja-JP"/>
              </w:rPr>
            </w:pPr>
          </w:p>
        </w:tc>
      </w:tr>
      <w:tr w:rsidR="00844833" w:rsidRPr="009D4FFB" w14:paraId="70D64789" w14:textId="77777777" w:rsidTr="004C560F">
        <w:trPr>
          <w:trHeight w:val="301"/>
        </w:trPr>
        <w:tc>
          <w:tcPr>
            <w:tcW w:w="1989" w:type="dxa"/>
            <w:tcBorders>
              <w:top w:val="nil"/>
              <w:left w:val="nil"/>
              <w:bottom w:val="nil"/>
              <w:right w:val="nil"/>
            </w:tcBorders>
            <w:vAlign w:val="center"/>
          </w:tcPr>
          <w:p w14:paraId="001EF53B" w14:textId="77777777" w:rsidR="00844833" w:rsidRPr="009D4FFB" w:rsidRDefault="00844833" w:rsidP="00CE6A74">
            <w:pPr>
              <w:wordWrap w:val="0"/>
              <w:spacing w:line="240" w:lineRule="exact"/>
              <w:ind w:right="483"/>
              <w:rPr>
                <w:b/>
              </w:rPr>
            </w:pPr>
            <w:r w:rsidRPr="009D4FFB">
              <w:rPr>
                <w:b/>
              </w:rPr>
              <w:t xml:space="preserve"> </w:t>
            </w:r>
            <w:r w:rsidRPr="009D4FFB">
              <w:rPr>
                <w:rFonts w:hint="eastAsia"/>
                <w:b/>
              </w:rPr>
              <w:t xml:space="preserve"> 連</w:t>
            </w:r>
            <w:r w:rsidR="00CE6A74" w:rsidRPr="009D4FFB">
              <w:rPr>
                <w:rFonts w:hint="eastAsia"/>
                <w:b/>
              </w:rPr>
              <w:t xml:space="preserve">　</w:t>
            </w:r>
            <w:r w:rsidRPr="009D4FFB">
              <w:rPr>
                <w:rFonts w:hint="eastAsia"/>
                <w:b/>
              </w:rPr>
              <w:t>絡　先</w:t>
            </w:r>
          </w:p>
        </w:tc>
        <w:tc>
          <w:tcPr>
            <w:tcW w:w="283" w:type="dxa"/>
            <w:tcBorders>
              <w:top w:val="nil"/>
              <w:left w:val="nil"/>
              <w:bottom w:val="nil"/>
              <w:right w:val="nil"/>
            </w:tcBorders>
            <w:vAlign w:val="center"/>
          </w:tcPr>
          <w:p w14:paraId="3EB28730" w14:textId="77777777" w:rsidR="00844833" w:rsidRPr="009D4FFB" w:rsidRDefault="00844833">
            <w:pPr>
              <w:spacing w:line="240" w:lineRule="exact"/>
            </w:pPr>
            <w:r w:rsidRPr="009D4FFB">
              <w:rPr>
                <w:rFonts w:hint="eastAsia"/>
              </w:rPr>
              <w:t>:</w:t>
            </w:r>
          </w:p>
        </w:tc>
        <w:tc>
          <w:tcPr>
            <w:tcW w:w="707" w:type="dxa"/>
            <w:tcBorders>
              <w:top w:val="nil"/>
              <w:left w:val="nil"/>
              <w:bottom w:val="nil"/>
              <w:right w:val="nil"/>
            </w:tcBorders>
            <w:vAlign w:val="center"/>
          </w:tcPr>
          <w:p w14:paraId="61F92377" w14:textId="77777777" w:rsidR="00844833" w:rsidRPr="009D4FFB" w:rsidRDefault="00844833">
            <w:pPr>
              <w:spacing w:line="240" w:lineRule="exact"/>
              <w:jc w:val="right"/>
            </w:pPr>
            <w:r w:rsidRPr="009D4FFB">
              <w:rPr>
                <w:rFonts w:hint="eastAsia"/>
              </w:rPr>
              <w:t>Tel;</w:t>
            </w:r>
          </w:p>
        </w:tc>
        <w:tc>
          <w:tcPr>
            <w:tcW w:w="2678" w:type="dxa"/>
            <w:tcBorders>
              <w:top w:val="nil"/>
              <w:left w:val="nil"/>
              <w:bottom w:val="nil"/>
              <w:right w:val="nil"/>
            </w:tcBorders>
            <w:vAlign w:val="center"/>
          </w:tcPr>
          <w:p w14:paraId="2DD26B17" w14:textId="77777777" w:rsidR="00844833" w:rsidRPr="009D4FFB" w:rsidRDefault="00844833">
            <w:pPr>
              <w:spacing w:line="240" w:lineRule="exact"/>
            </w:pPr>
          </w:p>
        </w:tc>
        <w:tc>
          <w:tcPr>
            <w:tcW w:w="706" w:type="dxa"/>
            <w:tcBorders>
              <w:top w:val="nil"/>
              <w:left w:val="nil"/>
              <w:bottom w:val="nil"/>
              <w:right w:val="nil"/>
            </w:tcBorders>
            <w:vAlign w:val="center"/>
          </w:tcPr>
          <w:p w14:paraId="7C63298B" w14:textId="77777777" w:rsidR="00844833" w:rsidRPr="009D4FFB" w:rsidRDefault="00844833">
            <w:pPr>
              <w:spacing w:line="240" w:lineRule="exact"/>
              <w:jc w:val="right"/>
            </w:pPr>
            <w:r w:rsidRPr="009D4FFB">
              <w:rPr>
                <w:rFonts w:hint="eastAsia"/>
              </w:rPr>
              <w:t>FAX;</w:t>
            </w:r>
          </w:p>
        </w:tc>
        <w:tc>
          <w:tcPr>
            <w:tcW w:w="2867" w:type="dxa"/>
            <w:tcBorders>
              <w:top w:val="nil"/>
              <w:left w:val="nil"/>
              <w:bottom w:val="nil"/>
              <w:right w:val="nil"/>
            </w:tcBorders>
            <w:vAlign w:val="center"/>
          </w:tcPr>
          <w:p w14:paraId="033DB1AF" w14:textId="77777777" w:rsidR="00844833" w:rsidRPr="009D4FFB" w:rsidRDefault="00844833">
            <w:pPr>
              <w:spacing w:line="240" w:lineRule="exact"/>
            </w:pPr>
          </w:p>
        </w:tc>
      </w:tr>
      <w:tr w:rsidR="00844833" w:rsidRPr="009D4FFB" w14:paraId="4683C30E" w14:textId="77777777" w:rsidTr="004C560F">
        <w:trPr>
          <w:trHeight w:val="301"/>
        </w:trPr>
        <w:tc>
          <w:tcPr>
            <w:tcW w:w="1989" w:type="dxa"/>
            <w:tcBorders>
              <w:top w:val="nil"/>
              <w:left w:val="nil"/>
              <w:bottom w:val="nil"/>
              <w:right w:val="nil"/>
            </w:tcBorders>
            <w:vAlign w:val="center"/>
          </w:tcPr>
          <w:p w14:paraId="67833F1E" w14:textId="77777777" w:rsidR="00844833" w:rsidRPr="009D4FFB" w:rsidRDefault="00844833">
            <w:pPr>
              <w:wordWrap w:val="0"/>
              <w:spacing w:line="240" w:lineRule="exact"/>
              <w:jc w:val="right"/>
              <w:rPr>
                <w:b/>
              </w:rPr>
            </w:pPr>
          </w:p>
        </w:tc>
        <w:tc>
          <w:tcPr>
            <w:tcW w:w="990" w:type="dxa"/>
            <w:gridSpan w:val="2"/>
            <w:tcBorders>
              <w:top w:val="nil"/>
              <w:left w:val="nil"/>
              <w:bottom w:val="nil"/>
              <w:right w:val="nil"/>
            </w:tcBorders>
            <w:vAlign w:val="center"/>
          </w:tcPr>
          <w:p w14:paraId="3119457B" w14:textId="77777777" w:rsidR="00844833" w:rsidRPr="009D4FFB" w:rsidRDefault="00844833">
            <w:pPr>
              <w:spacing w:line="240" w:lineRule="exact"/>
              <w:jc w:val="right"/>
            </w:pPr>
            <w:r w:rsidRPr="009D4FFB">
              <w:rPr>
                <w:rFonts w:hint="eastAsia"/>
              </w:rPr>
              <w:t>E-mail;</w:t>
            </w:r>
          </w:p>
        </w:tc>
        <w:tc>
          <w:tcPr>
            <w:tcW w:w="6251" w:type="dxa"/>
            <w:gridSpan w:val="3"/>
            <w:tcBorders>
              <w:top w:val="nil"/>
              <w:left w:val="nil"/>
              <w:bottom w:val="nil"/>
              <w:right w:val="nil"/>
            </w:tcBorders>
            <w:vAlign w:val="center"/>
          </w:tcPr>
          <w:p w14:paraId="318B4285" w14:textId="77777777" w:rsidR="00844833" w:rsidRPr="009D4FFB" w:rsidRDefault="00844833">
            <w:pPr>
              <w:spacing w:line="240" w:lineRule="exact"/>
            </w:pPr>
          </w:p>
        </w:tc>
      </w:tr>
      <w:tr w:rsidR="00844833" w:rsidRPr="009D4FFB" w14:paraId="1D8E01C9" w14:textId="77777777" w:rsidTr="004C560F">
        <w:trPr>
          <w:trHeight w:val="301"/>
        </w:trPr>
        <w:tc>
          <w:tcPr>
            <w:tcW w:w="1989" w:type="dxa"/>
            <w:tcBorders>
              <w:top w:val="nil"/>
              <w:left w:val="nil"/>
              <w:bottom w:val="nil"/>
              <w:right w:val="nil"/>
            </w:tcBorders>
            <w:vAlign w:val="center"/>
          </w:tcPr>
          <w:p w14:paraId="47DEC8A7" w14:textId="77777777" w:rsidR="00844833" w:rsidRPr="009D4FFB" w:rsidRDefault="008238D7" w:rsidP="008238D7">
            <w:pPr>
              <w:spacing w:line="240" w:lineRule="exact"/>
              <w:ind w:rightChars="-42" w:right="-88" w:firstLineChars="100" w:firstLine="201"/>
              <w:rPr>
                <w:b/>
                <w:sz w:val="20"/>
                <w:szCs w:val="20"/>
              </w:rPr>
            </w:pPr>
            <w:r w:rsidRPr="009D4FFB">
              <w:rPr>
                <w:rFonts w:hint="eastAsia"/>
                <w:b/>
                <w:sz w:val="20"/>
                <w:szCs w:val="20"/>
                <w:lang w:eastAsia="zh-CN"/>
              </w:rPr>
              <w:t>緊急連絡電話番号</w:t>
            </w:r>
          </w:p>
        </w:tc>
        <w:tc>
          <w:tcPr>
            <w:tcW w:w="283" w:type="dxa"/>
            <w:tcBorders>
              <w:top w:val="nil"/>
              <w:left w:val="nil"/>
              <w:bottom w:val="nil"/>
              <w:right w:val="nil"/>
            </w:tcBorders>
            <w:vAlign w:val="center"/>
          </w:tcPr>
          <w:p w14:paraId="48C47CF8" w14:textId="77777777" w:rsidR="00844833" w:rsidRPr="009D4FFB" w:rsidRDefault="00844833">
            <w:pPr>
              <w:spacing w:line="240" w:lineRule="exact"/>
            </w:pPr>
            <w:r w:rsidRPr="009D4FFB">
              <w:rPr>
                <w:rFonts w:hint="eastAsia"/>
              </w:rPr>
              <w:t>:</w:t>
            </w:r>
          </w:p>
        </w:tc>
        <w:tc>
          <w:tcPr>
            <w:tcW w:w="6958" w:type="dxa"/>
            <w:gridSpan w:val="4"/>
            <w:tcBorders>
              <w:top w:val="nil"/>
              <w:left w:val="nil"/>
              <w:bottom w:val="nil"/>
              <w:right w:val="nil"/>
            </w:tcBorders>
            <w:vAlign w:val="center"/>
          </w:tcPr>
          <w:p w14:paraId="34FB08D1" w14:textId="77777777" w:rsidR="00844833" w:rsidRPr="009D4FFB" w:rsidRDefault="00844833">
            <w:pPr>
              <w:pStyle w:val="a3"/>
              <w:tabs>
                <w:tab w:val="clear" w:pos="4252"/>
                <w:tab w:val="clear" w:pos="8504"/>
              </w:tabs>
              <w:rPr>
                <w:lang w:val="pt-BR" w:eastAsia="ja-JP"/>
              </w:rPr>
            </w:pPr>
          </w:p>
        </w:tc>
      </w:tr>
      <w:tr w:rsidR="00844833" w:rsidRPr="009D4FFB" w14:paraId="6EFF4506" w14:textId="77777777" w:rsidTr="004C560F">
        <w:trPr>
          <w:trHeight w:val="301"/>
        </w:trPr>
        <w:tc>
          <w:tcPr>
            <w:tcW w:w="1989" w:type="dxa"/>
            <w:tcBorders>
              <w:top w:val="nil"/>
              <w:left w:val="nil"/>
              <w:bottom w:val="nil"/>
              <w:right w:val="nil"/>
            </w:tcBorders>
            <w:vAlign w:val="center"/>
          </w:tcPr>
          <w:p w14:paraId="6BE736E9" w14:textId="77777777" w:rsidR="00844833" w:rsidRPr="009D4FFB" w:rsidRDefault="008238D7">
            <w:pPr>
              <w:rPr>
                <w:b/>
                <w:lang w:eastAsia="zh-CN"/>
              </w:rPr>
            </w:pPr>
            <w:r w:rsidRPr="009D4FFB">
              <w:rPr>
                <w:rFonts w:hint="eastAsia"/>
                <w:b/>
                <w:lang w:eastAsia="zh-CN"/>
              </w:rPr>
              <w:t>整 理 番 号</w:t>
            </w:r>
          </w:p>
        </w:tc>
        <w:tc>
          <w:tcPr>
            <w:tcW w:w="283" w:type="dxa"/>
            <w:tcBorders>
              <w:top w:val="nil"/>
              <w:left w:val="nil"/>
              <w:bottom w:val="nil"/>
              <w:right w:val="nil"/>
            </w:tcBorders>
            <w:vAlign w:val="center"/>
          </w:tcPr>
          <w:p w14:paraId="20328002" w14:textId="77777777" w:rsidR="00844833" w:rsidRPr="009D4FFB" w:rsidRDefault="00844833">
            <w:r w:rsidRPr="009D4FFB">
              <w:rPr>
                <w:rFonts w:hint="eastAsia"/>
              </w:rPr>
              <w:t>:</w:t>
            </w:r>
          </w:p>
        </w:tc>
        <w:tc>
          <w:tcPr>
            <w:tcW w:w="6958" w:type="dxa"/>
            <w:gridSpan w:val="4"/>
            <w:tcBorders>
              <w:top w:val="nil"/>
              <w:left w:val="nil"/>
              <w:bottom w:val="nil"/>
              <w:right w:val="nil"/>
            </w:tcBorders>
            <w:vAlign w:val="center"/>
          </w:tcPr>
          <w:p w14:paraId="4C658DD7" w14:textId="77777777" w:rsidR="00844833" w:rsidRPr="009D4FFB" w:rsidRDefault="00844833" w:rsidP="008D35A5"/>
        </w:tc>
      </w:tr>
      <w:tr w:rsidR="004C560F" w:rsidRPr="009D4FFB" w14:paraId="5FCBD002" w14:textId="77777777" w:rsidTr="004C560F">
        <w:trPr>
          <w:trHeight w:val="301"/>
        </w:trPr>
        <w:tc>
          <w:tcPr>
            <w:tcW w:w="1989" w:type="dxa"/>
            <w:tcBorders>
              <w:top w:val="nil"/>
              <w:left w:val="nil"/>
              <w:bottom w:val="nil"/>
              <w:right w:val="nil"/>
            </w:tcBorders>
            <w:vAlign w:val="center"/>
          </w:tcPr>
          <w:p w14:paraId="5207E1CD" w14:textId="77777777" w:rsidR="004C560F" w:rsidRPr="009D4FFB" w:rsidRDefault="004C560F" w:rsidP="004C560F">
            <w:pPr>
              <w:rPr>
                <w:b/>
                <w:lang w:eastAsia="zh-CN"/>
              </w:rPr>
            </w:pPr>
            <w:r w:rsidRPr="009D4FFB">
              <w:rPr>
                <w:rFonts w:hint="eastAsia"/>
                <w:b/>
              </w:rPr>
              <w:t>推奨用途及び使用上の制限</w:t>
            </w:r>
          </w:p>
        </w:tc>
        <w:tc>
          <w:tcPr>
            <w:tcW w:w="283" w:type="dxa"/>
            <w:tcBorders>
              <w:top w:val="nil"/>
              <w:left w:val="nil"/>
              <w:bottom w:val="nil"/>
              <w:right w:val="nil"/>
            </w:tcBorders>
          </w:tcPr>
          <w:p w14:paraId="136E6199" w14:textId="77777777" w:rsidR="004C560F" w:rsidRPr="009D4FFB" w:rsidRDefault="004C560F" w:rsidP="004C560F">
            <w:r w:rsidRPr="009D4FFB">
              <w:rPr>
                <w:rFonts w:hint="eastAsia"/>
              </w:rPr>
              <w:t>:</w:t>
            </w:r>
          </w:p>
        </w:tc>
        <w:tc>
          <w:tcPr>
            <w:tcW w:w="6958" w:type="dxa"/>
            <w:gridSpan w:val="4"/>
            <w:tcBorders>
              <w:top w:val="nil"/>
              <w:left w:val="nil"/>
              <w:bottom w:val="nil"/>
              <w:right w:val="nil"/>
            </w:tcBorders>
            <w:vAlign w:val="center"/>
          </w:tcPr>
          <w:p w14:paraId="0CA2E22F" w14:textId="77777777" w:rsidR="004C560F" w:rsidRPr="009D4FFB" w:rsidRDefault="004C560F" w:rsidP="004C560F">
            <w:r w:rsidRPr="009D4FFB">
              <w:rPr>
                <w:rFonts w:hint="eastAsia"/>
              </w:rPr>
              <w:t>本製品の主な用途は医療機器、衛生材料、器材の滅菌・消毒用に使用する。</w:t>
            </w:r>
          </w:p>
        </w:tc>
      </w:tr>
    </w:tbl>
    <w:p w14:paraId="28F7B9A4" w14:textId="77777777" w:rsidR="00844833" w:rsidRPr="009D4FFB" w:rsidRDefault="00844833">
      <w:pPr>
        <w:rPr>
          <w:b/>
        </w:rPr>
      </w:pPr>
    </w:p>
    <w:p w14:paraId="4299850C" w14:textId="77777777" w:rsidR="00844833" w:rsidRPr="009D4FFB" w:rsidRDefault="00844833">
      <w:pPr>
        <w:rPr>
          <w:rFonts w:ascii="ＭＳ Ｐゴシック" w:eastAsia="ＭＳ Ｐゴシック" w:hAnsi="ＭＳ Ｐゴシック"/>
          <w:b/>
          <w:sz w:val="23"/>
          <w:szCs w:val="23"/>
        </w:rPr>
      </w:pPr>
      <w:r w:rsidRPr="009D4FFB">
        <w:rPr>
          <w:rFonts w:ascii="ＭＳ Ｐゴシック" w:eastAsia="ＭＳ Ｐゴシック" w:hAnsi="ＭＳ Ｐゴシック" w:hint="eastAsia"/>
          <w:b/>
          <w:sz w:val="23"/>
          <w:szCs w:val="23"/>
        </w:rPr>
        <w:t>２．危険有害性の要約</w:t>
      </w:r>
    </w:p>
    <w:tbl>
      <w:tblPr>
        <w:tblW w:w="9230" w:type="dxa"/>
        <w:tblInd w:w="792" w:type="dxa"/>
        <w:tblLayout w:type="fixed"/>
        <w:tblCellMar>
          <w:left w:w="99" w:type="dxa"/>
          <w:right w:w="99" w:type="dxa"/>
        </w:tblCellMar>
        <w:tblLook w:val="0000" w:firstRow="0" w:lastRow="0" w:firstColumn="0" w:lastColumn="0" w:noHBand="0" w:noVBand="0"/>
      </w:tblPr>
      <w:tblGrid>
        <w:gridCol w:w="464"/>
        <w:gridCol w:w="1120"/>
        <w:gridCol w:w="1255"/>
        <w:gridCol w:w="284"/>
        <w:gridCol w:w="2421"/>
        <w:gridCol w:w="1418"/>
        <w:gridCol w:w="283"/>
        <w:gridCol w:w="1985"/>
      </w:tblGrid>
      <w:tr w:rsidR="00844833" w:rsidRPr="009D4FFB" w14:paraId="34B12C68" w14:textId="77777777" w:rsidTr="004C560F">
        <w:trPr>
          <w:trHeight w:val="301"/>
        </w:trPr>
        <w:tc>
          <w:tcPr>
            <w:tcW w:w="2839" w:type="dxa"/>
            <w:gridSpan w:val="3"/>
            <w:vAlign w:val="center"/>
          </w:tcPr>
          <w:p w14:paraId="1691E73E" w14:textId="77777777" w:rsidR="00844833" w:rsidRPr="009D4FFB" w:rsidRDefault="00D343D7">
            <w:pPr>
              <w:rPr>
                <w:b/>
              </w:rPr>
            </w:pPr>
            <w:r w:rsidRPr="009D4FFB">
              <w:rPr>
                <w:rFonts w:hint="eastAsia"/>
                <w:b/>
              </w:rPr>
              <w:t>化学品の</w:t>
            </w:r>
            <w:r w:rsidR="00844833" w:rsidRPr="009D4FFB">
              <w:rPr>
                <w:rFonts w:hint="eastAsia"/>
                <w:b/>
              </w:rPr>
              <w:t>ＧＨＳ分類</w:t>
            </w:r>
          </w:p>
        </w:tc>
        <w:tc>
          <w:tcPr>
            <w:tcW w:w="284" w:type="dxa"/>
            <w:vAlign w:val="center"/>
          </w:tcPr>
          <w:p w14:paraId="7660ECBE" w14:textId="77777777" w:rsidR="00844833" w:rsidRPr="009D4FFB" w:rsidRDefault="00844833"/>
        </w:tc>
        <w:tc>
          <w:tcPr>
            <w:tcW w:w="6107" w:type="dxa"/>
            <w:gridSpan w:val="4"/>
            <w:vAlign w:val="center"/>
          </w:tcPr>
          <w:p w14:paraId="7F673034" w14:textId="77777777" w:rsidR="00844833" w:rsidRPr="009D4FFB" w:rsidRDefault="00844833">
            <w:pPr>
              <w:pStyle w:val="a3"/>
              <w:tabs>
                <w:tab w:val="clear" w:pos="4252"/>
                <w:tab w:val="clear" w:pos="8504"/>
              </w:tabs>
              <w:rPr>
                <w:lang w:val="en-US" w:eastAsia="ja-JP"/>
              </w:rPr>
            </w:pPr>
          </w:p>
        </w:tc>
      </w:tr>
      <w:tr w:rsidR="00B00582" w:rsidRPr="009D4FFB" w14:paraId="44CAC99A" w14:textId="77777777" w:rsidTr="00F26E9C">
        <w:trPr>
          <w:trHeight w:val="301"/>
        </w:trPr>
        <w:tc>
          <w:tcPr>
            <w:tcW w:w="464" w:type="dxa"/>
            <w:vAlign w:val="center"/>
          </w:tcPr>
          <w:p w14:paraId="0C0172D1" w14:textId="77777777" w:rsidR="00B00582" w:rsidRPr="009D4FFB" w:rsidRDefault="00B00582" w:rsidP="00B00582">
            <w:pPr>
              <w:rPr>
                <w:b/>
              </w:rPr>
            </w:pPr>
          </w:p>
        </w:tc>
        <w:tc>
          <w:tcPr>
            <w:tcW w:w="2375" w:type="dxa"/>
            <w:gridSpan w:val="2"/>
          </w:tcPr>
          <w:p w14:paraId="2E9E7805" w14:textId="77777777" w:rsidR="00B00582" w:rsidRPr="009D4FFB" w:rsidRDefault="00B00582" w:rsidP="00B00582">
            <w:pPr>
              <w:rPr>
                <w:b/>
              </w:rPr>
            </w:pPr>
            <w:r w:rsidRPr="009D4FFB">
              <w:rPr>
                <w:rFonts w:hint="eastAsia"/>
                <w:b/>
              </w:rPr>
              <w:t>物理化学的危険性</w:t>
            </w:r>
          </w:p>
        </w:tc>
        <w:tc>
          <w:tcPr>
            <w:tcW w:w="284" w:type="dxa"/>
          </w:tcPr>
          <w:p w14:paraId="106F2538" w14:textId="77777777" w:rsidR="00B00582" w:rsidRPr="009D4FFB" w:rsidRDefault="00B00582" w:rsidP="00B00582">
            <w:pPr>
              <w:jc w:val="left"/>
            </w:pPr>
            <w:r w:rsidRPr="009D4FFB">
              <w:rPr>
                <w:rFonts w:hint="eastAsia"/>
              </w:rPr>
              <w:t>:</w:t>
            </w:r>
          </w:p>
        </w:tc>
        <w:tc>
          <w:tcPr>
            <w:tcW w:w="4122" w:type="dxa"/>
            <w:gridSpan w:val="3"/>
            <w:vAlign w:val="center"/>
          </w:tcPr>
          <w:p w14:paraId="12F3A12D" w14:textId="0F3CF1D7" w:rsidR="00B00582" w:rsidRPr="009D4FFB" w:rsidRDefault="00B00582" w:rsidP="00B00582">
            <w:pPr>
              <w:pStyle w:val="a3"/>
              <w:tabs>
                <w:tab w:val="clear" w:pos="4252"/>
                <w:tab w:val="clear" w:pos="8504"/>
              </w:tabs>
              <w:rPr>
                <w:noProof/>
              </w:rPr>
            </w:pPr>
            <w:r w:rsidRPr="009D4FFB">
              <w:rPr>
                <w:rFonts w:hint="eastAsia"/>
                <w:noProof/>
              </w:rPr>
              <w:t>可燃性</w:t>
            </w:r>
            <w:r w:rsidR="0053667C" w:rsidRPr="009D4FFB">
              <w:rPr>
                <w:rFonts w:hint="eastAsia"/>
                <w:noProof/>
              </w:rPr>
              <w:t>ガス</w:t>
            </w:r>
          </w:p>
          <w:p w14:paraId="277AE7EF" w14:textId="77777777" w:rsidR="00F26E9C" w:rsidRPr="009D4FFB" w:rsidRDefault="003F02B1" w:rsidP="003F02B1">
            <w:pPr>
              <w:pStyle w:val="a3"/>
              <w:tabs>
                <w:tab w:val="clear" w:pos="4252"/>
                <w:tab w:val="clear" w:pos="8504"/>
              </w:tabs>
              <w:ind w:firstLineChars="200" w:firstLine="400"/>
              <w:rPr>
                <w:rFonts w:hAnsi="ＭＳ 明朝"/>
                <w:dstrike/>
                <w:sz w:val="20"/>
                <w:szCs w:val="20"/>
                <w:lang w:val="en-US" w:eastAsia="ja-JP"/>
              </w:rPr>
            </w:pPr>
            <w:r w:rsidRPr="009D4FFB">
              <w:rPr>
                <w:rFonts w:hAnsi="ＭＳ 明朝" w:hint="eastAsia"/>
                <w:noProof/>
                <w:sz w:val="20"/>
                <w:szCs w:val="20"/>
                <w:lang w:eastAsia="ja-JP"/>
              </w:rPr>
              <w:t>＊</w:t>
            </w:r>
            <w:r w:rsidR="00F26E9C" w:rsidRPr="009D4FFB">
              <w:rPr>
                <w:rFonts w:hAnsi="ＭＳ 明朝" w:hint="eastAsia"/>
                <w:noProof/>
                <w:sz w:val="20"/>
                <w:szCs w:val="20"/>
                <w:lang w:eastAsia="ja-JP"/>
              </w:rPr>
              <w:t>解説書</w:t>
            </w:r>
            <w:r w:rsidR="00F26E9C" w:rsidRPr="009D4FFB">
              <w:rPr>
                <w:rFonts w:ascii="Century" w:hAnsi="Century"/>
                <w:noProof/>
                <w:sz w:val="20"/>
                <w:szCs w:val="20"/>
                <w:lang w:eastAsia="ja-JP"/>
              </w:rPr>
              <w:t>1</w:t>
            </w:r>
            <w:r w:rsidR="00F26E9C" w:rsidRPr="009D4FFB">
              <w:rPr>
                <w:rFonts w:hAnsi="ＭＳ 明朝" w:hint="eastAsia"/>
                <w:noProof/>
                <w:sz w:val="20"/>
                <w:szCs w:val="20"/>
                <w:lang w:eastAsia="ja-JP"/>
              </w:rPr>
              <w:t>参照</w:t>
            </w:r>
          </w:p>
        </w:tc>
        <w:tc>
          <w:tcPr>
            <w:tcW w:w="1985" w:type="dxa"/>
          </w:tcPr>
          <w:p w14:paraId="31207239" w14:textId="77777777" w:rsidR="00B00582" w:rsidRPr="009D4FFB" w:rsidRDefault="00B00582" w:rsidP="00B00582">
            <w:pPr>
              <w:pStyle w:val="a3"/>
              <w:tabs>
                <w:tab w:val="clear" w:pos="4252"/>
                <w:tab w:val="clear" w:pos="8504"/>
              </w:tabs>
              <w:rPr>
                <w:dstrike/>
                <w:lang w:val="en-US" w:eastAsia="ja-JP"/>
              </w:rPr>
            </w:pPr>
            <w:r w:rsidRPr="009D4FFB">
              <w:rPr>
                <w:rFonts w:hint="eastAsia"/>
                <w:noProof/>
                <w:lang w:eastAsia="ja-JP"/>
              </w:rPr>
              <w:t>区分１</w:t>
            </w:r>
          </w:p>
        </w:tc>
      </w:tr>
      <w:tr w:rsidR="00B00582" w:rsidRPr="009D4FFB" w14:paraId="2B623D82" w14:textId="77777777" w:rsidTr="004C560F">
        <w:trPr>
          <w:trHeight w:val="301"/>
        </w:trPr>
        <w:tc>
          <w:tcPr>
            <w:tcW w:w="464" w:type="dxa"/>
            <w:vAlign w:val="center"/>
          </w:tcPr>
          <w:p w14:paraId="32A4EB11" w14:textId="77777777" w:rsidR="00B00582" w:rsidRPr="009D4FFB" w:rsidRDefault="00B00582" w:rsidP="00B00582">
            <w:pPr>
              <w:rPr>
                <w:b/>
              </w:rPr>
            </w:pPr>
          </w:p>
        </w:tc>
        <w:tc>
          <w:tcPr>
            <w:tcW w:w="2375" w:type="dxa"/>
            <w:gridSpan w:val="2"/>
            <w:vAlign w:val="center"/>
          </w:tcPr>
          <w:p w14:paraId="7BDAC802" w14:textId="77777777" w:rsidR="00B00582" w:rsidRPr="009D4FFB" w:rsidRDefault="00B00582" w:rsidP="00B00582">
            <w:pPr>
              <w:rPr>
                <w:b/>
              </w:rPr>
            </w:pPr>
          </w:p>
        </w:tc>
        <w:tc>
          <w:tcPr>
            <w:tcW w:w="284" w:type="dxa"/>
          </w:tcPr>
          <w:p w14:paraId="1337F6F4" w14:textId="77777777" w:rsidR="00B00582" w:rsidRPr="009D4FFB" w:rsidRDefault="00B00582" w:rsidP="00B00582">
            <w:pPr>
              <w:jc w:val="left"/>
            </w:pPr>
            <w:r w:rsidRPr="009D4FFB">
              <w:rPr>
                <w:rFonts w:hint="eastAsia"/>
              </w:rPr>
              <w:t>:</w:t>
            </w:r>
          </w:p>
        </w:tc>
        <w:tc>
          <w:tcPr>
            <w:tcW w:w="4122" w:type="dxa"/>
            <w:gridSpan w:val="3"/>
            <w:vAlign w:val="center"/>
          </w:tcPr>
          <w:p w14:paraId="6509BCCA" w14:textId="77777777" w:rsidR="00B00582" w:rsidRPr="009D4FFB" w:rsidRDefault="00B00582" w:rsidP="00B00582">
            <w:pPr>
              <w:pStyle w:val="a3"/>
              <w:tabs>
                <w:tab w:val="clear" w:pos="4252"/>
                <w:tab w:val="clear" w:pos="8504"/>
              </w:tabs>
              <w:rPr>
                <w:dstrike/>
                <w:lang w:val="en-US" w:eastAsia="ja-JP"/>
              </w:rPr>
            </w:pPr>
            <w:r w:rsidRPr="009D4FFB">
              <w:rPr>
                <w:rFonts w:hint="eastAsia"/>
                <w:lang w:val="en-US" w:eastAsia="ja-JP"/>
              </w:rPr>
              <w:t>高圧ガス</w:t>
            </w:r>
          </w:p>
        </w:tc>
        <w:tc>
          <w:tcPr>
            <w:tcW w:w="1985" w:type="dxa"/>
            <w:vAlign w:val="center"/>
          </w:tcPr>
          <w:p w14:paraId="419C7C88" w14:textId="77777777" w:rsidR="00B00582" w:rsidRPr="009D4FFB" w:rsidRDefault="00B00582" w:rsidP="00B00582">
            <w:pPr>
              <w:pStyle w:val="a3"/>
              <w:tabs>
                <w:tab w:val="clear" w:pos="4252"/>
                <w:tab w:val="clear" w:pos="8504"/>
              </w:tabs>
              <w:rPr>
                <w:lang w:val="en-US" w:eastAsia="ja-JP"/>
              </w:rPr>
            </w:pPr>
            <w:r w:rsidRPr="009D4FFB">
              <w:rPr>
                <w:rFonts w:hint="eastAsia"/>
                <w:lang w:val="en-US" w:eastAsia="ja-JP"/>
              </w:rPr>
              <w:t>液化ガス</w:t>
            </w:r>
          </w:p>
        </w:tc>
      </w:tr>
      <w:tr w:rsidR="00B00582" w:rsidRPr="009D4FFB" w14:paraId="78AFECB6" w14:textId="77777777" w:rsidTr="00F26E9C">
        <w:trPr>
          <w:trHeight w:val="301"/>
        </w:trPr>
        <w:tc>
          <w:tcPr>
            <w:tcW w:w="464" w:type="dxa"/>
            <w:vAlign w:val="center"/>
          </w:tcPr>
          <w:p w14:paraId="72DE5E5E" w14:textId="77777777" w:rsidR="00B00582" w:rsidRPr="009D4FFB" w:rsidRDefault="00B00582" w:rsidP="00B00582">
            <w:pPr>
              <w:rPr>
                <w:b/>
              </w:rPr>
            </w:pPr>
          </w:p>
        </w:tc>
        <w:tc>
          <w:tcPr>
            <w:tcW w:w="2375" w:type="dxa"/>
            <w:gridSpan w:val="2"/>
          </w:tcPr>
          <w:p w14:paraId="57D73A8D" w14:textId="77777777" w:rsidR="00B00582" w:rsidRPr="009D4FFB" w:rsidRDefault="00B00582" w:rsidP="00B00582">
            <w:pPr>
              <w:rPr>
                <w:b/>
              </w:rPr>
            </w:pPr>
            <w:r w:rsidRPr="009D4FFB">
              <w:rPr>
                <w:rFonts w:hint="eastAsia"/>
                <w:b/>
              </w:rPr>
              <w:t>健康に対する有害性</w:t>
            </w:r>
          </w:p>
        </w:tc>
        <w:tc>
          <w:tcPr>
            <w:tcW w:w="284" w:type="dxa"/>
          </w:tcPr>
          <w:p w14:paraId="76EE1D8B" w14:textId="77777777" w:rsidR="00B00582" w:rsidRPr="009D4FFB" w:rsidRDefault="00B00582" w:rsidP="00B00582">
            <w:pPr>
              <w:jc w:val="left"/>
            </w:pPr>
            <w:r w:rsidRPr="009D4FFB">
              <w:rPr>
                <w:rFonts w:hint="eastAsia"/>
              </w:rPr>
              <w:t>:</w:t>
            </w:r>
          </w:p>
        </w:tc>
        <w:tc>
          <w:tcPr>
            <w:tcW w:w="4122" w:type="dxa"/>
            <w:gridSpan w:val="3"/>
            <w:vAlign w:val="center"/>
          </w:tcPr>
          <w:p w14:paraId="27F05409" w14:textId="77777777" w:rsidR="00B00582" w:rsidRPr="009D4FFB" w:rsidRDefault="00B00582" w:rsidP="00B00582">
            <w:pPr>
              <w:pStyle w:val="a3"/>
              <w:tabs>
                <w:tab w:val="clear" w:pos="4252"/>
                <w:tab w:val="clear" w:pos="8504"/>
              </w:tabs>
              <w:rPr>
                <w:lang w:val="en-US" w:eastAsia="ja-JP"/>
              </w:rPr>
            </w:pPr>
            <w:r w:rsidRPr="009D4FFB">
              <w:rPr>
                <w:rFonts w:hint="eastAsia"/>
                <w:lang w:val="en-US" w:eastAsia="ja-JP"/>
              </w:rPr>
              <w:t>急性毒性（経口）</w:t>
            </w:r>
          </w:p>
          <w:p w14:paraId="49D49E88" w14:textId="77777777" w:rsidR="003F02B1" w:rsidRPr="009D4FFB" w:rsidRDefault="003F02B1" w:rsidP="003F02B1">
            <w:pPr>
              <w:pStyle w:val="a3"/>
              <w:tabs>
                <w:tab w:val="clear" w:pos="4252"/>
                <w:tab w:val="clear" w:pos="8504"/>
              </w:tabs>
              <w:ind w:firstLineChars="200" w:firstLine="400"/>
              <w:rPr>
                <w:rFonts w:ascii="ＭＳ Ｐゴシック" w:eastAsia="ＭＳ Ｐゴシック" w:hAnsi="ＭＳ Ｐゴシック"/>
                <w:color w:val="FF0000"/>
                <w:sz w:val="20"/>
                <w:szCs w:val="20"/>
                <w:lang w:val="en-US" w:eastAsia="ja-JP"/>
              </w:rPr>
            </w:pPr>
            <w:r w:rsidRPr="009D4FFB">
              <w:rPr>
                <w:rFonts w:hAnsi="ＭＳ 明朝" w:hint="eastAsia"/>
                <w:noProof/>
                <w:sz w:val="20"/>
                <w:szCs w:val="20"/>
                <w:lang w:eastAsia="ja-JP"/>
              </w:rPr>
              <w:t>＊解説書</w:t>
            </w:r>
            <w:r w:rsidRPr="009D4FFB">
              <w:rPr>
                <w:rFonts w:ascii="Century" w:hAnsi="Century"/>
                <w:noProof/>
                <w:sz w:val="20"/>
                <w:szCs w:val="20"/>
                <w:lang w:eastAsia="ja-JP"/>
              </w:rPr>
              <w:t>1</w:t>
            </w:r>
            <w:r w:rsidRPr="009D4FFB">
              <w:rPr>
                <w:rFonts w:hAnsi="ＭＳ 明朝" w:hint="eastAsia"/>
                <w:noProof/>
                <w:sz w:val="20"/>
                <w:szCs w:val="20"/>
                <w:lang w:eastAsia="ja-JP"/>
              </w:rPr>
              <w:t>参照</w:t>
            </w:r>
          </w:p>
          <w:p w14:paraId="7CD2A942" w14:textId="77777777" w:rsidR="00F26E9C" w:rsidRPr="009D4FFB" w:rsidRDefault="002C0473" w:rsidP="003F02B1">
            <w:pPr>
              <w:pStyle w:val="a3"/>
              <w:tabs>
                <w:tab w:val="clear" w:pos="4252"/>
                <w:tab w:val="clear" w:pos="8504"/>
              </w:tabs>
              <w:rPr>
                <w:rFonts w:ascii="ＭＳ Ｐゴシック" w:eastAsia="ＭＳ Ｐゴシック" w:hAnsi="ＭＳ Ｐゴシック"/>
                <w:color w:val="FF0000"/>
                <w:sz w:val="20"/>
                <w:szCs w:val="20"/>
                <w:lang w:val="en-US" w:eastAsia="ja-JP"/>
              </w:rPr>
            </w:pPr>
            <w:r w:rsidRPr="009D4FFB">
              <w:rPr>
                <w:rFonts w:ascii="ＭＳ Ｐゴシック" w:eastAsia="ＭＳ Ｐゴシック" w:hAnsi="ＭＳ Ｐゴシック" w:hint="eastAsia"/>
                <w:color w:val="FF0000"/>
                <w:sz w:val="20"/>
                <w:szCs w:val="20"/>
                <w:lang w:val="en-US" w:eastAsia="ja-JP"/>
              </w:rPr>
              <w:t>*経口を記載しない場合は区分を削除</w:t>
            </w:r>
          </w:p>
        </w:tc>
        <w:tc>
          <w:tcPr>
            <w:tcW w:w="1985" w:type="dxa"/>
          </w:tcPr>
          <w:p w14:paraId="38B451B9" w14:textId="77777777" w:rsidR="00B00582" w:rsidRPr="009D4FFB" w:rsidRDefault="00B00582" w:rsidP="00B00582">
            <w:pPr>
              <w:pStyle w:val="a3"/>
              <w:tabs>
                <w:tab w:val="clear" w:pos="4252"/>
                <w:tab w:val="clear" w:pos="8504"/>
              </w:tabs>
              <w:rPr>
                <w:lang w:val="en-US" w:eastAsia="ja-JP"/>
              </w:rPr>
            </w:pPr>
            <w:r w:rsidRPr="009D4FFB">
              <w:rPr>
                <w:rFonts w:hint="eastAsia"/>
                <w:lang w:val="en-US" w:eastAsia="ja-JP"/>
              </w:rPr>
              <w:t>区分３</w:t>
            </w:r>
          </w:p>
        </w:tc>
      </w:tr>
      <w:tr w:rsidR="00B00582" w:rsidRPr="009D4FFB" w14:paraId="00620184" w14:textId="77777777" w:rsidTr="004C560F">
        <w:trPr>
          <w:trHeight w:val="301"/>
        </w:trPr>
        <w:tc>
          <w:tcPr>
            <w:tcW w:w="464" w:type="dxa"/>
            <w:vAlign w:val="center"/>
          </w:tcPr>
          <w:p w14:paraId="1018FF67" w14:textId="77777777" w:rsidR="00B00582" w:rsidRPr="009D4FFB" w:rsidRDefault="00B00582" w:rsidP="00B00582">
            <w:pPr>
              <w:rPr>
                <w:b/>
              </w:rPr>
            </w:pPr>
          </w:p>
        </w:tc>
        <w:tc>
          <w:tcPr>
            <w:tcW w:w="2375" w:type="dxa"/>
            <w:gridSpan w:val="2"/>
            <w:vAlign w:val="center"/>
          </w:tcPr>
          <w:p w14:paraId="2A0ABA82" w14:textId="77777777" w:rsidR="00B00582" w:rsidRPr="009D4FFB" w:rsidRDefault="00B00582" w:rsidP="00B00582">
            <w:pPr>
              <w:rPr>
                <w:b/>
              </w:rPr>
            </w:pPr>
          </w:p>
        </w:tc>
        <w:tc>
          <w:tcPr>
            <w:tcW w:w="284" w:type="dxa"/>
          </w:tcPr>
          <w:p w14:paraId="78A1C785" w14:textId="77777777" w:rsidR="00B00582" w:rsidRPr="009D4FFB" w:rsidRDefault="00B00582" w:rsidP="00B00582">
            <w:pPr>
              <w:jc w:val="left"/>
            </w:pPr>
            <w:r w:rsidRPr="009D4FFB">
              <w:rPr>
                <w:rFonts w:hint="eastAsia"/>
              </w:rPr>
              <w:t>:</w:t>
            </w:r>
          </w:p>
        </w:tc>
        <w:tc>
          <w:tcPr>
            <w:tcW w:w="4122" w:type="dxa"/>
            <w:gridSpan w:val="3"/>
            <w:vAlign w:val="center"/>
          </w:tcPr>
          <w:p w14:paraId="71701F4B" w14:textId="6BDFDDFC" w:rsidR="00B00582" w:rsidRPr="009D4FFB" w:rsidRDefault="00B00582" w:rsidP="00FA7532">
            <w:pPr>
              <w:pStyle w:val="a3"/>
              <w:tabs>
                <w:tab w:val="clear" w:pos="4252"/>
                <w:tab w:val="clear" w:pos="8504"/>
              </w:tabs>
              <w:rPr>
                <w:lang w:val="en-US" w:eastAsia="ja-JP"/>
              </w:rPr>
            </w:pPr>
            <w:r w:rsidRPr="009D4FFB">
              <w:rPr>
                <w:rFonts w:hint="eastAsia"/>
                <w:lang w:val="en-US" w:eastAsia="ja-JP"/>
              </w:rPr>
              <w:t>急性毒性（吸入；</w:t>
            </w:r>
            <w:r w:rsidR="007A1CFB" w:rsidRPr="009D4FFB">
              <w:rPr>
                <w:rFonts w:hint="eastAsia"/>
                <w:lang w:val="en-US" w:eastAsia="ja-JP"/>
              </w:rPr>
              <w:t>気体</w:t>
            </w:r>
            <w:r w:rsidRPr="009D4FFB">
              <w:rPr>
                <w:rFonts w:hint="eastAsia"/>
                <w:lang w:val="en-US" w:eastAsia="ja-JP"/>
              </w:rPr>
              <w:t>）</w:t>
            </w:r>
          </w:p>
        </w:tc>
        <w:tc>
          <w:tcPr>
            <w:tcW w:w="1985" w:type="dxa"/>
            <w:vAlign w:val="center"/>
          </w:tcPr>
          <w:p w14:paraId="756D6253" w14:textId="77777777" w:rsidR="00B00582" w:rsidRPr="009D4FFB" w:rsidRDefault="00B00582" w:rsidP="00B00582">
            <w:pPr>
              <w:pStyle w:val="a3"/>
              <w:tabs>
                <w:tab w:val="clear" w:pos="4252"/>
                <w:tab w:val="clear" w:pos="8504"/>
              </w:tabs>
              <w:rPr>
                <w:lang w:val="en-US" w:eastAsia="ja-JP"/>
              </w:rPr>
            </w:pPr>
            <w:r w:rsidRPr="009D4FFB">
              <w:rPr>
                <w:rFonts w:hint="eastAsia"/>
                <w:noProof/>
              </w:rPr>
              <w:t>区分４</w:t>
            </w:r>
          </w:p>
        </w:tc>
      </w:tr>
      <w:tr w:rsidR="00B00582" w:rsidRPr="009D4FFB" w14:paraId="4928D2BE" w14:textId="77777777" w:rsidTr="004C560F">
        <w:trPr>
          <w:trHeight w:val="301"/>
        </w:trPr>
        <w:tc>
          <w:tcPr>
            <w:tcW w:w="464" w:type="dxa"/>
            <w:vAlign w:val="center"/>
          </w:tcPr>
          <w:p w14:paraId="4AE0E611" w14:textId="77777777" w:rsidR="00B00582" w:rsidRPr="009D4FFB" w:rsidRDefault="00B00582" w:rsidP="00B00582">
            <w:pPr>
              <w:rPr>
                <w:b/>
              </w:rPr>
            </w:pPr>
          </w:p>
        </w:tc>
        <w:tc>
          <w:tcPr>
            <w:tcW w:w="2375" w:type="dxa"/>
            <w:gridSpan w:val="2"/>
            <w:vAlign w:val="center"/>
          </w:tcPr>
          <w:p w14:paraId="30E6EE19" w14:textId="77777777" w:rsidR="00B00582" w:rsidRPr="009D4FFB" w:rsidRDefault="00B00582" w:rsidP="00B00582">
            <w:pPr>
              <w:rPr>
                <w:b/>
              </w:rPr>
            </w:pPr>
          </w:p>
        </w:tc>
        <w:tc>
          <w:tcPr>
            <w:tcW w:w="284" w:type="dxa"/>
          </w:tcPr>
          <w:p w14:paraId="264907BB" w14:textId="77777777" w:rsidR="00B00582" w:rsidRPr="009D4FFB" w:rsidRDefault="00B00582" w:rsidP="00B00582">
            <w:pPr>
              <w:jc w:val="left"/>
            </w:pPr>
            <w:r w:rsidRPr="009D4FFB">
              <w:rPr>
                <w:rFonts w:hint="eastAsia"/>
              </w:rPr>
              <w:t>:</w:t>
            </w:r>
          </w:p>
        </w:tc>
        <w:tc>
          <w:tcPr>
            <w:tcW w:w="4122" w:type="dxa"/>
            <w:gridSpan w:val="3"/>
            <w:vAlign w:val="center"/>
          </w:tcPr>
          <w:p w14:paraId="5ABA51D2" w14:textId="5EF61077" w:rsidR="00B00582" w:rsidRPr="009D4FFB" w:rsidRDefault="00B97EC2" w:rsidP="00FA7532">
            <w:pPr>
              <w:pStyle w:val="a3"/>
              <w:tabs>
                <w:tab w:val="clear" w:pos="4252"/>
                <w:tab w:val="clear" w:pos="8504"/>
              </w:tabs>
              <w:rPr>
                <w:strike/>
                <w:lang w:val="en-US" w:eastAsia="ja-JP"/>
              </w:rPr>
            </w:pPr>
            <w:r w:rsidRPr="009D4FFB">
              <w:rPr>
                <w:rFonts w:hint="eastAsia"/>
                <w:noProof/>
              </w:rPr>
              <w:t>皮膚腐食性/刺激性</w:t>
            </w:r>
          </w:p>
        </w:tc>
        <w:tc>
          <w:tcPr>
            <w:tcW w:w="1985" w:type="dxa"/>
            <w:vAlign w:val="center"/>
          </w:tcPr>
          <w:p w14:paraId="38E1CAAB" w14:textId="77777777" w:rsidR="00B00582" w:rsidRPr="009D4FFB" w:rsidRDefault="00B00582" w:rsidP="00B00582">
            <w:pPr>
              <w:pStyle w:val="a3"/>
              <w:tabs>
                <w:tab w:val="clear" w:pos="4252"/>
                <w:tab w:val="clear" w:pos="8504"/>
              </w:tabs>
              <w:rPr>
                <w:lang w:val="en-US" w:eastAsia="ja-JP"/>
              </w:rPr>
            </w:pPr>
            <w:r w:rsidRPr="009D4FFB">
              <w:rPr>
                <w:rFonts w:hint="eastAsia"/>
                <w:noProof/>
              </w:rPr>
              <w:t>区分２</w:t>
            </w:r>
          </w:p>
        </w:tc>
      </w:tr>
      <w:tr w:rsidR="00B00582" w:rsidRPr="009D4FFB" w14:paraId="2F5E1046" w14:textId="77777777" w:rsidTr="004C560F">
        <w:trPr>
          <w:trHeight w:val="301"/>
        </w:trPr>
        <w:tc>
          <w:tcPr>
            <w:tcW w:w="464" w:type="dxa"/>
            <w:vAlign w:val="center"/>
          </w:tcPr>
          <w:p w14:paraId="3E29ADF2" w14:textId="77777777" w:rsidR="00B00582" w:rsidRPr="009D4FFB" w:rsidRDefault="00B00582" w:rsidP="00B00582">
            <w:pPr>
              <w:rPr>
                <w:b/>
              </w:rPr>
            </w:pPr>
          </w:p>
        </w:tc>
        <w:tc>
          <w:tcPr>
            <w:tcW w:w="2375" w:type="dxa"/>
            <w:gridSpan w:val="2"/>
            <w:vAlign w:val="center"/>
          </w:tcPr>
          <w:p w14:paraId="6002FE78" w14:textId="77777777" w:rsidR="00B00582" w:rsidRPr="009D4FFB" w:rsidRDefault="00B00582" w:rsidP="00B00582">
            <w:pPr>
              <w:rPr>
                <w:b/>
              </w:rPr>
            </w:pPr>
          </w:p>
        </w:tc>
        <w:tc>
          <w:tcPr>
            <w:tcW w:w="284" w:type="dxa"/>
          </w:tcPr>
          <w:p w14:paraId="6DE92E76" w14:textId="77777777" w:rsidR="00B00582" w:rsidRPr="009D4FFB" w:rsidRDefault="00B00582" w:rsidP="00B00582">
            <w:pPr>
              <w:jc w:val="left"/>
            </w:pPr>
            <w:r w:rsidRPr="009D4FFB">
              <w:rPr>
                <w:rFonts w:hint="eastAsia"/>
              </w:rPr>
              <w:t>:</w:t>
            </w:r>
          </w:p>
        </w:tc>
        <w:tc>
          <w:tcPr>
            <w:tcW w:w="4122" w:type="dxa"/>
            <w:gridSpan w:val="3"/>
            <w:vAlign w:val="center"/>
          </w:tcPr>
          <w:p w14:paraId="25A86226" w14:textId="2D87B7D3" w:rsidR="00B97EC2" w:rsidRPr="009D4FFB" w:rsidRDefault="00FF26BD" w:rsidP="00FA7532">
            <w:pPr>
              <w:pStyle w:val="a3"/>
              <w:tabs>
                <w:tab w:val="clear" w:pos="4252"/>
                <w:tab w:val="clear" w:pos="8504"/>
              </w:tabs>
              <w:rPr>
                <w:lang w:val="en-US" w:eastAsia="ja-JP"/>
              </w:rPr>
            </w:pPr>
            <w:r w:rsidRPr="009D4FFB">
              <w:rPr>
                <w:noProof/>
              </w:rPr>
              <w:t>眼</w:t>
            </w:r>
            <w:r w:rsidR="00B97EC2" w:rsidRPr="009D4FFB">
              <w:rPr>
                <w:noProof/>
              </w:rPr>
              <w:t>に対する重篤な損傷性/</w:t>
            </w:r>
            <w:r w:rsidRPr="009D4FFB">
              <w:rPr>
                <w:noProof/>
              </w:rPr>
              <w:t>眼</w:t>
            </w:r>
            <w:r w:rsidR="00B97EC2" w:rsidRPr="009D4FFB">
              <w:rPr>
                <w:noProof/>
              </w:rPr>
              <w:t>刺激性</w:t>
            </w:r>
          </w:p>
        </w:tc>
        <w:tc>
          <w:tcPr>
            <w:tcW w:w="1985" w:type="dxa"/>
            <w:vAlign w:val="center"/>
          </w:tcPr>
          <w:p w14:paraId="47CA1A41" w14:textId="77777777" w:rsidR="00B00582" w:rsidRPr="009D4FFB" w:rsidRDefault="00B00582" w:rsidP="00B00582">
            <w:pPr>
              <w:pStyle w:val="a3"/>
              <w:tabs>
                <w:tab w:val="clear" w:pos="4252"/>
                <w:tab w:val="clear" w:pos="8504"/>
              </w:tabs>
              <w:rPr>
                <w:lang w:val="en-US" w:eastAsia="ja-JP"/>
              </w:rPr>
            </w:pPr>
            <w:r w:rsidRPr="009D4FFB">
              <w:rPr>
                <w:rFonts w:hint="eastAsia"/>
                <w:noProof/>
              </w:rPr>
              <w:t>区分２Ａ</w:t>
            </w:r>
          </w:p>
        </w:tc>
      </w:tr>
      <w:tr w:rsidR="00B00582" w:rsidRPr="009D4FFB" w14:paraId="3B9AEC85" w14:textId="77777777" w:rsidTr="00E50060">
        <w:trPr>
          <w:trHeight w:val="269"/>
        </w:trPr>
        <w:tc>
          <w:tcPr>
            <w:tcW w:w="464" w:type="dxa"/>
            <w:vAlign w:val="center"/>
          </w:tcPr>
          <w:p w14:paraId="46A30D0B" w14:textId="77777777" w:rsidR="00B00582" w:rsidRPr="009D4FFB" w:rsidRDefault="00B00582" w:rsidP="00B00582">
            <w:pPr>
              <w:rPr>
                <w:b/>
              </w:rPr>
            </w:pPr>
          </w:p>
        </w:tc>
        <w:tc>
          <w:tcPr>
            <w:tcW w:w="2375" w:type="dxa"/>
            <w:gridSpan w:val="2"/>
            <w:vAlign w:val="center"/>
          </w:tcPr>
          <w:p w14:paraId="78384100" w14:textId="77777777" w:rsidR="00B00582" w:rsidRPr="009D4FFB" w:rsidRDefault="00B00582" w:rsidP="00B00582">
            <w:pPr>
              <w:rPr>
                <w:b/>
              </w:rPr>
            </w:pPr>
          </w:p>
        </w:tc>
        <w:tc>
          <w:tcPr>
            <w:tcW w:w="284" w:type="dxa"/>
          </w:tcPr>
          <w:p w14:paraId="21228D52" w14:textId="77777777" w:rsidR="00B00582" w:rsidRPr="009D4FFB" w:rsidRDefault="00B00582" w:rsidP="00B00582">
            <w:pPr>
              <w:jc w:val="left"/>
            </w:pPr>
            <w:r w:rsidRPr="009D4FFB">
              <w:rPr>
                <w:rFonts w:hint="eastAsia"/>
              </w:rPr>
              <w:t>:</w:t>
            </w:r>
          </w:p>
        </w:tc>
        <w:tc>
          <w:tcPr>
            <w:tcW w:w="4122" w:type="dxa"/>
            <w:gridSpan w:val="3"/>
            <w:vAlign w:val="center"/>
          </w:tcPr>
          <w:p w14:paraId="4594410E" w14:textId="77777777" w:rsidR="00B00582" w:rsidRPr="009D4FFB" w:rsidRDefault="00B00582" w:rsidP="00B00582">
            <w:pPr>
              <w:pStyle w:val="a3"/>
              <w:tabs>
                <w:tab w:val="clear" w:pos="4252"/>
                <w:tab w:val="clear" w:pos="8504"/>
              </w:tabs>
              <w:rPr>
                <w:lang w:val="en-US" w:eastAsia="ja-JP"/>
              </w:rPr>
            </w:pPr>
            <w:r w:rsidRPr="009D4FFB">
              <w:rPr>
                <w:rFonts w:hint="eastAsia"/>
                <w:noProof/>
              </w:rPr>
              <w:t>皮膚感作性</w:t>
            </w:r>
          </w:p>
        </w:tc>
        <w:tc>
          <w:tcPr>
            <w:tcW w:w="1985" w:type="dxa"/>
            <w:vAlign w:val="center"/>
          </w:tcPr>
          <w:p w14:paraId="63908DC0" w14:textId="77777777" w:rsidR="00B00582" w:rsidRPr="009D4FFB" w:rsidRDefault="00B00582" w:rsidP="00B00582">
            <w:pPr>
              <w:pStyle w:val="a3"/>
              <w:tabs>
                <w:tab w:val="clear" w:pos="4252"/>
                <w:tab w:val="clear" w:pos="8504"/>
              </w:tabs>
              <w:rPr>
                <w:lang w:val="en-US" w:eastAsia="ja-JP"/>
              </w:rPr>
            </w:pPr>
            <w:r w:rsidRPr="009D4FFB">
              <w:rPr>
                <w:rFonts w:hint="eastAsia"/>
                <w:noProof/>
              </w:rPr>
              <w:t>区分１</w:t>
            </w:r>
          </w:p>
        </w:tc>
      </w:tr>
      <w:tr w:rsidR="00B00582" w:rsidRPr="009D4FFB" w14:paraId="0BF267F4" w14:textId="77777777" w:rsidTr="00E50060">
        <w:trPr>
          <w:trHeight w:val="301"/>
        </w:trPr>
        <w:tc>
          <w:tcPr>
            <w:tcW w:w="464" w:type="dxa"/>
            <w:vAlign w:val="center"/>
          </w:tcPr>
          <w:p w14:paraId="41708820" w14:textId="77777777" w:rsidR="00B00582" w:rsidRPr="009D4FFB" w:rsidRDefault="00B00582" w:rsidP="00B00582">
            <w:pPr>
              <w:rPr>
                <w:b/>
              </w:rPr>
            </w:pPr>
          </w:p>
        </w:tc>
        <w:tc>
          <w:tcPr>
            <w:tcW w:w="2375" w:type="dxa"/>
            <w:gridSpan w:val="2"/>
            <w:vAlign w:val="center"/>
          </w:tcPr>
          <w:p w14:paraId="15231D5A" w14:textId="77777777" w:rsidR="00B00582" w:rsidRPr="009D4FFB" w:rsidRDefault="00B00582" w:rsidP="00B00582">
            <w:pPr>
              <w:rPr>
                <w:b/>
              </w:rPr>
            </w:pPr>
          </w:p>
        </w:tc>
        <w:tc>
          <w:tcPr>
            <w:tcW w:w="284" w:type="dxa"/>
            <w:vAlign w:val="center"/>
          </w:tcPr>
          <w:p w14:paraId="7F29C47B" w14:textId="77777777" w:rsidR="00B00582" w:rsidRPr="009D4FFB" w:rsidRDefault="00B00582" w:rsidP="00B00582">
            <w:pPr>
              <w:jc w:val="left"/>
            </w:pPr>
            <w:r w:rsidRPr="009D4FFB">
              <w:rPr>
                <w:rFonts w:hint="eastAsia"/>
              </w:rPr>
              <w:t>:</w:t>
            </w:r>
          </w:p>
        </w:tc>
        <w:tc>
          <w:tcPr>
            <w:tcW w:w="4122" w:type="dxa"/>
            <w:gridSpan w:val="3"/>
            <w:vAlign w:val="center"/>
          </w:tcPr>
          <w:p w14:paraId="0063AB22" w14:textId="77777777" w:rsidR="00B00582" w:rsidRPr="009D4FFB" w:rsidRDefault="00B00582" w:rsidP="00B00582">
            <w:pPr>
              <w:pStyle w:val="a3"/>
              <w:tabs>
                <w:tab w:val="clear" w:pos="4252"/>
                <w:tab w:val="clear" w:pos="8504"/>
              </w:tabs>
              <w:rPr>
                <w:noProof/>
              </w:rPr>
            </w:pPr>
            <w:r w:rsidRPr="009D4FFB">
              <w:rPr>
                <w:rFonts w:hint="eastAsia"/>
                <w:noProof/>
                <w:lang w:eastAsia="zh-CN"/>
              </w:rPr>
              <w:t>生殖細胞変異原性</w:t>
            </w:r>
          </w:p>
        </w:tc>
        <w:tc>
          <w:tcPr>
            <w:tcW w:w="1985" w:type="dxa"/>
            <w:vAlign w:val="center"/>
          </w:tcPr>
          <w:p w14:paraId="0AA8E1FD" w14:textId="77777777" w:rsidR="00B00582" w:rsidRPr="009D4FFB" w:rsidRDefault="00B00582" w:rsidP="00B00582">
            <w:pPr>
              <w:pStyle w:val="a3"/>
              <w:tabs>
                <w:tab w:val="clear" w:pos="4252"/>
                <w:tab w:val="clear" w:pos="8504"/>
              </w:tabs>
              <w:rPr>
                <w:noProof/>
              </w:rPr>
            </w:pPr>
            <w:r w:rsidRPr="009D4FFB">
              <w:rPr>
                <w:rFonts w:hint="eastAsia"/>
                <w:noProof/>
              </w:rPr>
              <w:t>区分１Ｂ</w:t>
            </w:r>
          </w:p>
        </w:tc>
      </w:tr>
      <w:tr w:rsidR="00A17CDC" w:rsidRPr="009D4FFB" w14:paraId="04AAD1AB" w14:textId="77777777" w:rsidTr="00E50060">
        <w:trPr>
          <w:trHeight w:val="301"/>
        </w:trPr>
        <w:tc>
          <w:tcPr>
            <w:tcW w:w="464" w:type="dxa"/>
            <w:vAlign w:val="center"/>
          </w:tcPr>
          <w:p w14:paraId="6D8AB09A" w14:textId="77777777" w:rsidR="00A17CDC" w:rsidRPr="009D4FFB" w:rsidRDefault="00A17CDC" w:rsidP="00A17CDC">
            <w:pPr>
              <w:rPr>
                <w:b/>
              </w:rPr>
            </w:pPr>
          </w:p>
        </w:tc>
        <w:tc>
          <w:tcPr>
            <w:tcW w:w="2375" w:type="dxa"/>
            <w:gridSpan w:val="2"/>
            <w:vAlign w:val="center"/>
          </w:tcPr>
          <w:p w14:paraId="7CA604FF" w14:textId="77777777" w:rsidR="00A17CDC" w:rsidRPr="009D4FFB" w:rsidRDefault="00A17CDC" w:rsidP="00A17CDC">
            <w:pPr>
              <w:rPr>
                <w:b/>
              </w:rPr>
            </w:pPr>
          </w:p>
        </w:tc>
        <w:tc>
          <w:tcPr>
            <w:tcW w:w="284" w:type="dxa"/>
            <w:vAlign w:val="center"/>
          </w:tcPr>
          <w:p w14:paraId="081AAA18" w14:textId="77777777" w:rsidR="00A17CDC" w:rsidRPr="009D4FFB" w:rsidRDefault="00A17CDC" w:rsidP="00A17CDC">
            <w:pPr>
              <w:jc w:val="left"/>
            </w:pPr>
            <w:r w:rsidRPr="009D4FFB">
              <w:rPr>
                <w:rFonts w:hint="eastAsia"/>
              </w:rPr>
              <w:t>:</w:t>
            </w:r>
          </w:p>
        </w:tc>
        <w:tc>
          <w:tcPr>
            <w:tcW w:w="4122" w:type="dxa"/>
            <w:gridSpan w:val="3"/>
            <w:vAlign w:val="center"/>
          </w:tcPr>
          <w:p w14:paraId="01FC0D26" w14:textId="77777777" w:rsidR="00A17CDC" w:rsidRPr="009D4FFB" w:rsidRDefault="00A17CDC" w:rsidP="00A17CDC">
            <w:pPr>
              <w:pStyle w:val="a3"/>
              <w:tabs>
                <w:tab w:val="clear" w:pos="4252"/>
                <w:tab w:val="clear" w:pos="8504"/>
              </w:tabs>
              <w:rPr>
                <w:noProof/>
                <w:lang w:eastAsia="zh-CN"/>
              </w:rPr>
            </w:pPr>
            <w:r w:rsidRPr="009D4FFB">
              <w:rPr>
                <w:rFonts w:hint="eastAsia"/>
                <w:noProof/>
                <w:lang w:eastAsia="zh-CN"/>
              </w:rPr>
              <w:t>発がん性</w:t>
            </w:r>
          </w:p>
        </w:tc>
        <w:tc>
          <w:tcPr>
            <w:tcW w:w="1985" w:type="dxa"/>
            <w:vAlign w:val="center"/>
          </w:tcPr>
          <w:p w14:paraId="3D9127A6" w14:textId="77777777" w:rsidR="00A17CDC" w:rsidRPr="009D4FFB" w:rsidRDefault="00A17CDC" w:rsidP="00A17CDC">
            <w:pPr>
              <w:pStyle w:val="a3"/>
              <w:tabs>
                <w:tab w:val="clear" w:pos="4252"/>
                <w:tab w:val="clear" w:pos="8504"/>
              </w:tabs>
              <w:rPr>
                <w:noProof/>
              </w:rPr>
            </w:pPr>
            <w:r w:rsidRPr="009D4FFB">
              <w:rPr>
                <w:rFonts w:hint="eastAsia"/>
                <w:noProof/>
              </w:rPr>
              <w:t>区分１Ａ</w:t>
            </w:r>
          </w:p>
        </w:tc>
      </w:tr>
      <w:tr w:rsidR="00E17194" w:rsidRPr="009D4FFB" w14:paraId="547F4CB8" w14:textId="77777777" w:rsidTr="00E50060">
        <w:trPr>
          <w:trHeight w:val="301"/>
        </w:trPr>
        <w:tc>
          <w:tcPr>
            <w:tcW w:w="464" w:type="dxa"/>
            <w:vAlign w:val="center"/>
          </w:tcPr>
          <w:p w14:paraId="283A46BE" w14:textId="77777777" w:rsidR="00E17194" w:rsidRPr="009D4FFB" w:rsidRDefault="00E17194" w:rsidP="00E17194">
            <w:pPr>
              <w:rPr>
                <w:b/>
              </w:rPr>
            </w:pPr>
          </w:p>
        </w:tc>
        <w:tc>
          <w:tcPr>
            <w:tcW w:w="2375" w:type="dxa"/>
            <w:gridSpan w:val="2"/>
            <w:vAlign w:val="center"/>
          </w:tcPr>
          <w:p w14:paraId="5EB8B4A6" w14:textId="77777777" w:rsidR="00E17194" w:rsidRPr="009D4FFB" w:rsidRDefault="00E17194" w:rsidP="00E17194">
            <w:pPr>
              <w:rPr>
                <w:b/>
              </w:rPr>
            </w:pPr>
          </w:p>
        </w:tc>
        <w:tc>
          <w:tcPr>
            <w:tcW w:w="284" w:type="dxa"/>
            <w:vAlign w:val="center"/>
          </w:tcPr>
          <w:p w14:paraId="6EF72509" w14:textId="77777777" w:rsidR="00E17194" w:rsidRPr="009D4FFB" w:rsidRDefault="00E17194" w:rsidP="00E17194">
            <w:pPr>
              <w:jc w:val="left"/>
            </w:pPr>
            <w:r w:rsidRPr="009D4FFB">
              <w:rPr>
                <w:rFonts w:hint="eastAsia"/>
              </w:rPr>
              <w:t>:</w:t>
            </w:r>
          </w:p>
        </w:tc>
        <w:tc>
          <w:tcPr>
            <w:tcW w:w="4122" w:type="dxa"/>
            <w:gridSpan w:val="3"/>
            <w:vAlign w:val="center"/>
          </w:tcPr>
          <w:p w14:paraId="1A54B738" w14:textId="77777777" w:rsidR="00E17194" w:rsidRPr="009D4FFB" w:rsidRDefault="00E17194" w:rsidP="00E17194">
            <w:pPr>
              <w:pStyle w:val="a3"/>
              <w:tabs>
                <w:tab w:val="clear" w:pos="4252"/>
                <w:tab w:val="clear" w:pos="8504"/>
              </w:tabs>
              <w:rPr>
                <w:noProof/>
                <w:lang w:eastAsia="zh-CN"/>
              </w:rPr>
            </w:pPr>
            <w:r w:rsidRPr="009D4FFB">
              <w:rPr>
                <w:rFonts w:hint="eastAsia"/>
                <w:noProof/>
                <w:lang w:eastAsia="zh-CN"/>
              </w:rPr>
              <w:t>生殖毒性</w:t>
            </w:r>
          </w:p>
        </w:tc>
        <w:tc>
          <w:tcPr>
            <w:tcW w:w="1985" w:type="dxa"/>
            <w:vAlign w:val="center"/>
          </w:tcPr>
          <w:p w14:paraId="3F059704" w14:textId="77777777" w:rsidR="00E17194" w:rsidRPr="009D4FFB" w:rsidRDefault="00E17194" w:rsidP="00E17194">
            <w:pPr>
              <w:pStyle w:val="a3"/>
              <w:tabs>
                <w:tab w:val="clear" w:pos="4252"/>
                <w:tab w:val="clear" w:pos="8504"/>
              </w:tabs>
              <w:rPr>
                <w:noProof/>
              </w:rPr>
            </w:pPr>
            <w:r w:rsidRPr="009D4FFB">
              <w:rPr>
                <w:rFonts w:hint="eastAsia"/>
                <w:noProof/>
              </w:rPr>
              <w:t>区分１Ｂ</w:t>
            </w:r>
          </w:p>
        </w:tc>
      </w:tr>
      <w:tr w:rsidR="00E17194" w:rsidRPr="009D4FFB" w14:paraId="22684438" w14:textId="77777777" w:rsidTr="004C560F">
        <w:trPr>
          <w:trHeight w:val="301"/>
        </w:trPr>
        <w:tc>
          <w:tcPr>
            <w:tcW w:w="464" w:type="dxa"/>
            <w:vAlign w:val="center"/>
          </w:tcPr>
          <w:p w14:paraId="32AF07A3" w14:textId="77777777" w:rsidR="00E17194" w:rsidRPr="009D4FFB" w:rsidRDefault="00E17194" w:rsidP="00E17194">
            <w:pPr>
              <w:rPr>
                <w:b/>
              </w:rPr>
            </w:pPr>
          </w:p>
        </w:tc>
        <w:tc>
          <w:tcPr>
            <w:tcW w:w="2375" w:type="dxa"/>
            <w:gridSpan w:val="2"/>
            <w:vAlign w:val="center"/>
          </w:tcPr>
          <w:p w14:paraId="7FC4B50E" w14:textId="77777777" w:rsidR="00E17194" w:rsidRPr="009D4FFB" w:rsidRDefault="00E17194" w:rsidP="00E17194">
            <w:pPr>
              <w:rPr>
                <w:b/>
              </w:rPr>
            </w:pPr>
          </w:p>
        </w:tc>
        <w:tc>
          <w:tcPr>
            <w:tcW w:w="284" w:type="dxa"/>
          </w:tcPr>
          <w:p w14:paraId="3862C6CF" w14:textId="77777777" w:rsidR="00E17194" w:rsidRPr="009D4FFB" w:rsidRDefault="00E17194" w:rsidP="00E17194">
            <w:pPr>
              <w:jc w:val="left"/>
            </w:pPr>
            <w:r w:rsidRPr="009D4FFB">
              <w:rPr>
                <w:rFonts w:hint="eastAsia"/>
              </w:rPr>
              <w:t>:</w:t>
            </w:r>
          </w:p>
        </w:tc>
        <w:tc>
          <w:tcPr>
            <w:tcW w:w="4122" w:type="dxa"/>
            <w:gridSpan w:val="3"/>
            <w:vAlign w:val="center"/>
          </w:tcPr>
          <w:p w14:paraId="4071BC41" w14:textId="77777777" w:rsidR="00E17194" w:rsidRPr="009D4FFB" w:rsidRDefault="00E17194" w:rsidP="00E17194">
            <w:pPr>
              <w:pStyle w:val="a3"/>
              <w:tabs>
                <w:tab w:val="clear" w:pos="4252"/>
                <w:tab w:val="clear" w:pos="8504"/>
              </w:tabs>
              <w:rPr>
                <w:noProof/>
                <w:lang w:eastAsia="zh-CN"/>
              </w:rPr>
            </w:pPr>
            <w:r w:rsidRPr="009D4FFB">
              <w:rPr>
                <w:rFonts w:hint="eastAsia"/>
                <w:noProof/>
                <w:lang w:eastAsia="zh-CN"/>
              </w:rPr>
              <w:t>特定標的臓器毒性</w:t>
            </w:r>
            <w:r w:rsidRPr="009D4FFB">
              <w:rPr>
                <w:noProof/>
                <w:lang w:eastAsia="zh-CN"/>
              </w:rPr>
              <w:t>(</w:t>
            </w:r>
            <w:r w:rsidRPr="009D4FFB">
              <w:rPr>
                <w:rFonts w:hint="eastAsia"/>
                <w:noProof/>
                <w:lang w:eastAsia="zh-CN"/>
              </w:rPr>
              <w:t>単回</w:t>
            </w:r>
            <w:r w:rsidRPr="009D4FFB">
              <w:rPr>
                <w:rFonts w:hint="eastAsia"/>
                <w:noProof/>
              </w:rPr>
              <w:t>ばく露</w:t>
            </w:r>
            <w:r w:rsidRPr="009D4FFB">
              <w:rPr>
                <w:noProof/>
                <w:lang w:eastAsia="zh-CN"/>
              </w:rPr>
              <w:t>)</w:t>
            </w:r>
          </w:p>
        </w:tc>
        <w:tc>
          <w:tcPr>
            <w:tcW w:w="1985" w:type="dxa"/>
            <w:vAlign w:val="center"/>
          </w:tcPr>
          <w:p w14:paraId="664FE746" w14:textId="77777777" w:rsidR="00E17194" w:rsidRPr="009D4FFB" w:rsidRDefault="00E17194" w:rsidP="00E17194">
            <w:pPr>
              <w:pStyle w:val="a3"/>
              <w:tabs>
                <w:tab w:val="clear" w:pos="4252"/>
                <w:tab w:val="clear" w:pos="8504"/>
              </w:tabs>
              <w:rPr>
                <w:noProof/>
              </w:rPr>
            </w:pPr>
            <w:r w:rsidRPr="009D4FFB">
              <w:rPr>
                <w:rFonts w:hint="eastAsia"/>
                <w:noProof/>
              </w:rPr>
              <w:t>区分１</w:t>
            </w:r>
            <w:r w:rsidRPr="009D4FFB">
              <w:rPr>
                <w:rFonts w:hint="eastAsia"/>
                <w:noProof/>
                <w:w w:val="90"/>
              </w:rPr>
              <w:t>(中枢神経系)</w:t>
            </w:r>
          </w:p>
        </w:tc>
      </w:tr>
      <w:tr w:rsidR="00E17194" w:rsidRPr="009D4FFB" w14:paraId="67F3008F" w14:textId="77777777" w:rsidTr="004C560F">
        <w:trPr>
          <w:trHeight w:val="301"/>
        </w:trPr>
        <w:tc>
          <w:tcPr>
            <w:tcW w:w="464" w:type="dxa"/>
            <w:vAlign w:val="center"/>
          </w:tcPr>
          <w:p w14:paraId="150DDF61" w14:textId="77777777" w:rsidR="00E17194" w:rsidRPr="009D4FFB" w:rsidRDefault="00E17194" w:rsidP="00E17194">
            <w:pPr>
              <w:rPr>
                <w:b/>
              </w:rPr>
            </w:pPr>
          </w:p>
        </w:tc>
        <w:tc>
          <w:tcPr>
            <w:tcW w:w="2375" w:type="dxa"/>
            <w:gridSpan w:val="2"/>
            <w:vAlign w:val="center"/>
          </w:tcPr>
          <w:p w14:paraId="503F4735" w14:textId="77777777" w:rsidR="00E17194" w:rsidRPr="009D4FFB" w:rsidRDefault="00E17194" w:rsidP="00E17194">
            <w:pPr>
              <w:rPr>
                <w:b/>
              </w:rPr>
            </w:pPr>
          </w:p>
        </w:tc>
        <w:tc>
          <w:tcPr>
            <w:tcW w:w="284" w:type="dxa"/>
          </w:tcPr>
          <w:p w14:paraId="269B9439" w14:textId="77777777" w:rsidR="00E17194" w:rsidRPr="009D4FFB" w:rsidRDefault="00E17194" w:rsidP="00E17194">
            <w:pPr>
              <w:jc w:val="left"/>
            </w:pPr>
            <w:r w:rsidRPr="009D4FFB">
              <w:rPr>
                <w:rFonts w:hint="eastAsia"/>
              </w:rPr>
              <w:t>:</w:t>
            </w:r>
          </w:p>
        </w:tc>
        <w:tc>
          <w:tcPr>
            <w:tcW w:w="2421" w:type="dxa"/>
            <w:vAlign w:val="center"/>
          </w:tcPr>
          <w:p w14:paraId="39920BA0" w14:textId="77777777" w:rsidR="00E17194" w:rsidRPr="009D4FFB" w:rsidRDefault="00E17194" w:rsidP="00E17194">
            <w:pPr>
              <w:pStyle w:val="a3"/>
              <w:tabs>
                <w:tab w:val="clear" w:pos="4252"/>
                <w:tab w:val="clear" w:pos="8504"/>
              </w:tabs>
              <w:rPr>
                <w:noProof/>
                <w:lang w:eastAsia="zh-CN"/>
              </w:rPr>
            </w:pPr>
            <w:r w:rsidRPr="009D4FFB">
              <w:rPr>
                <w:rFonts w:hint="eastAsia"/>
                <w:noProof/>
                <w:lang w:eastAsia="ja-JP"/>
              </w:rPr>
              <w:t xml:space="preserve">　　　　　　〃</w:t>
            </w:r>
          </w:p>
        </w:tc>
        <w:tc>
          <w:tcPr>
            <w:tcW w:w="1418" w:type="dxa"/>
            <w:vAlign w:val="center"/>
          </w:tcPr>
          <w:p w14:paraId="32D4C674" w14:textId="77777777" w:rsidR="00E17194" w:rsidRPr="009D4FFB" w:rsidRDefault="00E17194" w:rsidP="00E17194">
            <w:pPr>
              <w:pStyle w:val="a3"/>
              <w:tabs>
                <w:tab w:val="clear" w:pos="4252"/>
                <w:tab w:val="clear" w:pos="8504"/>
              </w:tabs>
              <w:rPr>
                <w:rFonts w:ascii="ＭＳ Ｐゴシック" w:eastAsia="ＭＳ Ｐゴシック" w:hAnsi="ＭＳ Ｐゴシック"/>
                <w:noProof/>
                <w:color w:val="FF0000"/>
                <w:sz w:val="18"/>
                <w:szCs w:val="18"/>
                <w:lang w:eastAsia="zh-CN"/>
              </w:rPr>
            </w:pPr>
            <w:r w:rsidRPr="009D4FFB">
              <w:rPr>
                <w:rFonts w:ascii="ＭＳ Ｐゴシック" w:eastAsia="ＭＳ Ｐゴシック" w:hAnsi="ＭＳ Ｐゴシック"/>
                <w:noProof/>
                <w:color w:val="FF0000"/>
                <w:w w:val="90"/>
                <w:sz w:val="18"/>
                <w:szCs w:val="18"/>
                <w:lang w:eastAsia="ja-JP"/>
              </w:rPr>
              <w:t>*</w:t>
            </w:r>
            <w:r w:rsidRPr="009D4FFB">
              <w:rPr>
                <w:rFonts w:ascii="ＭＳ Ｐゴシック" w:eastAsia="ＭＳ Ｐゴシック" w:hAnsi="ＭＳ Ｐゴシック" w:hint="eastAsia"/>
                <w:noProof/>
                <w:color w:val="FF0000"/>
                <w:w w:val="90"/>
                <w:sz w:val="18"/>
                <w:szCs w:val="18"/>
                <w:lang w:eastAsia="ja-JP"/>
              </w:rPr>
              <w:t>EO:10%のみ記載</w:t>
            </w:r>
          </w:p>
        </w:tc>
        <w:tc>
          <w:tcPr>
            <w:tcW w:w="283" w:type="dxa"/>
          </w:tcPr>
          <w:p w14:paraId="27CE1500" w14:textId="77777777" w:rsidR="00E17194" w:rsidRPr="009D4FFB" w:rsidRDefault="00E17194" w:rsidP="00E17194">
            <w:pPr>
              <w:jc w:val="left"/>
            </w:pPr>
            <w:r w:rsidRPr="009D4FFB">
              <w:rPr>
                <w:rFonts w:hint="eastAsia"/>
              </w:rPr>
              <w:t>:</w:t>
            </w:r>
          </w:p>
        </w:tc>
        <w:tc>
          <w:tcPr>
            <w:tcW w:w="1985" w:type="dxa"/>
            <w:vAlign w:val="center"/>
          </w:tcPr>
          <w:p w14:paraId="28087812" w14:textId="77777777" w:rsidR="00E17194" w:rsidRPr="009D4FFB" w:rsidRDefault="00E17194" w:rsidP="00E17194">
            <w:pPr>
              <w:pStyle w:val="a3"/>
              <w:tabs>
                <w:tab w:val="clear" w:pos="4252"/>
                <w:tab w:val="clear" w:pos="8504"/>
              </w:tabs>
              <w:rPr>
                <w:noProof/>
                <w:w w:val="90"/>
                <w:lang w:eastAsia="ja-JP"/>
              </w:rPr>
            </w:pPr>
            <w:r w:rsidRPr="009D4FFB">
              <w:rPr>
                <w:rFonts w:hint="eastAsia"/>
                <w:noProof/>
              </w:rPr>
              <w:t>区分３</w:t>
            </w:r>
            <w:r w:rsidRPr="009D4FFB">
              <w:rPr>
                <w:rFonts w:hint="eastAsia"/>
                <w:noProof/>
                <w:w w:val="90"/>
              </w:rPr>
              <w:t>(麻酔作用)</w:t>
            </w:r>
          </w:p>
        </w:tc>
      </w:tr>
      <w:tr w:rsidR="00E17194" w:rsidRPr="009D4FFB" w14:paraId="2450ACF9" w14:textId="77777777" w:rsidTr="004C560F">
        <w:trPr>
          <w:trHeight w:val="301"/>
        </w:trPr>
        <w:tc>
          <w:tcPr>
            <w:tcW w:w="464" w:type="dxa"/>
            <w:vAlign w:val="center"/>
          </w:tcPr>
          <w:p w14:paraId="70696CBA" w14:textId="77777777" w:rsidR="00E17194" w:rsidRPr="009D4FFB" w:rsidRDefault="00E17194" w:rsidP="00E17194">
            <w:pPr>
              <w:rPr>
                <w:b/>
              </w:rPr>
            </w:pPr>
          </w:p>
        </w:tc>
        <w:tc>
          <w:tcPr>
            <w:tcW w:w="2375" w:type="dxa"/>
            <w:gridSpan w:val="2"/>
            <w:vAlign w:val="center"/>
          </w:tcPr>
          <w:p w14:paraId="177D024D" w14:textId="77777777" w:rsidR="00E17194" w:rsidRPr="009D4FFB" w:rsidRDefault="00E17194" w:rsidP="00E17194">
            <w:pPr>
              <w:rPr>
                <w:b/>
              </w:rPr>
            </w:pPr>
          </w:p>
        </w:tc>
        <w:tc>
          <w:tcPr>
            <w:tcW w:w="284" w:type="dxa"/>
          </w:tcPr>
          <w:p w14:paraId="31CDF8A6" w14:textId="77777777" w:rsidR="00E17194" w:rsidRPr="009D4FFB" w:rsidRDefault="00E17194" w:rsidP="00E17194">
            <w:pPr>
              <w:jc w:val="left"/>
            </w:pPr>
            <w:r w:rsidRPr="009D4FFB">
              <w:rPr>
                <w:rFonts w:hint="eastAsia"/>
              </w:rPr>
              <w:t>:</w:t>
            </w:r>
          </w:p>
        </w:tc>
        <w:tc>
          <w:tcPr>
            <w:tcW w:w="2421" w:type="dxa"/>
          </w:tcPr>
          <w:p w14:paraId="45C8C661" w14:textId="77777777" w:rsidR="00E17194" w:rsidRPr="009D4FFB" w:rsidRDefault="00E17194" w:rsidP="00E17194">
            <w:pPr>
              <w:pStyle w:val="a3"/>
              <w:tabs>
                <w:tab w:val="clear" w:pos="4252"/>
                <w:tab w:val="clear" w:pos="8504"/>
              </w:tabs>
              <w:rPr>
                <w:noProof/>
                <w:lang w:eastAsia="zh-CN"/>
              </w:rPr>
            </w:pPr>
            <w:r w:rsidRPr="009D4FFB">
              <w:rPr>
                <w:rFonts w:hint="eastAsia"/>
                <w:noProof/>
                <w:lang w:eastAsia="ja-JP"/>
              </w:rPr>
              <w:t xml:space="preserve">　　　　　　〃</w:t>
            </w:r>
          </w:p>
        </w:tc>
        <w:tc>
          <w:tcPr>
            <w:tcW w:w="1418" w:type="dxa"/>
          </w:tcPr>
          <w:p w14:paraId="426F5B6B" w14:textId="77777777" w:rsidR="00E17194" w:rsidRPr="009D4FFB" w:rsidRDefault="00E17194" w:rsidP="00E17194">
            <w:pPr>
              <w:pStyle w:val="a3"/>
              <w:tabs>
                <w:tab w:val="clear" w:pos="4252"/>
                <w:tab w:val="clear" w:pos="8504"/>
              </w:tabs>
              <w:rPr>
                <w:rFonts w:ascii="ＭＳ Ｐゴシック" w:eastAsia="ＭＳ Ｐゴシック" w:hAnsi="ＭＳ Ｐゴシック"/>
                <w:noProof/>
                <w:color w:val="FF0000"/>
                <w:w w:val="90"/>
                <w:sz w:val="18"/>
                <w:szCs w:val="18"/>
                <w:lang w:eastAsia="ja-JP"/>
              </w:rPr>
            </w:pPr>
            <w:r w:rsidRPr="009D4FFB">
              <w:rPr>
                <w:rFonts w:ascii="ＭＳ Ｐゴシック" w:eastAsia="ＭＳ Ｐゴシック" w:hAnsi="ＭＳ Ｐゴシック"/>
                <w:noProof/>
                <w:color w:val="FF0000"/>
                <w:w w:val="90"/>
                <w:sz w:val="18"/>
                <w:szCs w:val="18"/>
                <w:lang w:eastAsia="ja-JP"/>
              </w:rPr>
              <w:t>*</w:t>
            </w:r>
            <w:r w:rsidRPr="009D4FFB">
              <w:rPr>
                <w:rFonts w:ascii="ＭＳ Ｐゴシック" w:eastAsia="ＭＳ Ｐゴシック" w:hAnsi="ＭＳ Ｐゴシック" w:hint="eastAsia"/>
                <w:noProof/>
                <w:color w:val="FF0000"/>
                <w:w w:val="90"/>
                <w:sz w:val="18"/>
                <w:szCs w:val="18"/>
                <w:lang w:eastAsia="ja-JP"/>
              </w:rPr>
              <w:t>EO:20</w:t>
            </w:r>
            <w:r w:rsidRPr="009D4FFB">
              <w:rPr>
                <w:rFonts w:ascii="ＭＳ Ｐゴシック" w:eastAsia="ＭＳ Ｐゴシック" w:hAnsi="ＭＳ Ｐゴシック"/>
                <w:noProof/>
                <w:color w:val="FF0000"/>
                <w:w w:val="90"/>
                <w:sz w:val="18"/>
                <w:szCs w:val="18"/>
                <w:lang w:eastAsia="ja-JP"/>
              </w:rPr>
              <w:t>%</w:t>
            </w:r>
            <w:r w:rsidRPr="009D4FFB">
              <w:rPr>
                <w:rFonts w:ascii="ＭＳ Ｐゴシック" w:eastAsia="ＭＳ Ｐゴシック" w:hAnsi="ＭＳ Ｐゴシック" w:hint="eastAsia"/>
                <w:noProof/>
                <w:color w:val="FF0000"/>
                <w:w w:val="90"/>
                <w:sz w:val="18"/>
                <w:szCs w:val="18"/>
                <w:lang w:eastAsia="ja-JP"/>
              </w:rPr>
              <w:t>と30%のみ記載</w:t>
            </w:r>
          </w:p>
        </w:tc>
        <w:tc>
          <w:tcPr>
            <w:tcW w:w="283" w:type="dxa"/>
          </w:tcPr>
          <w:p w14:paraId="4512EC17" w14:textId="77777777" w:rsidR="00E17194" w:rsidRPr="009D4FFB" w:rsidRDefault="00E17194" w:rsidP="00E17194">
            <w:pPr>
              <w:jc w:val="left"/>
            </w:pPr>
            <w:r w:rsidRPr="009D4FFB">
              <w:rPr>
                <w:rFonts w:hint="eastAsia"/>
              </w:rPr>
              <w:t>:</w:t>
            </w:r>
          </w:p>
        </w:tc>
        <w:tc>
          <w:tcPr>
            <w:tcW w:w="1985" w:type="dxa"/>
            <w:vAlign w:val="center"/>
          </w:tcPr>
          <w:p w14:paraId="01F80E7E" w14:textId="77777777" w:rsidR="00E17194" w:rsidRPr="009D4FFB" w:rsidRDefault="00E17194" w:rsidP="00E17194">
            <w:pPr>
              <w:pStyle w:val="a3"/>
              <w:tabs>
                <w:tab w:val="clear" w:pos="4252"/>
                <w:tab w:val="clear" w:pos="8504"/>
              </w:tabs>
              <w:rPr>
                <w:noProof/>
              </w:rPr>
            </w:pPr>
            <w:r w:rsidRPr="009D4FFB">
              <w:rPr>
                <w:rFonts w:hint="eastAsia"/>
                <w:noProof/>
              </w:rPr>
              <w:t>区分３</w:t>
            </w:r>
            <w:r w:rsidRPr="009D4FFB">
              <w:rPr>
                <w:rFonts w:hint="eastAsia"/>
                <w:noProof/>
                <w:w w:val="80"/>
                <w:lang w:eastAsia="ja-JP"/>
              </w:rPr>
              <w:t>(気</w:t>
            </w:r>
            <w:r w:rsidRPr="009D4FFB">
              <w:rPr>
                <w:noProof/>
                <w:w w:val="80"/>
              </w:rPr>
              <w:t>道刺激性、麻酔作用)</w:t>
            </w:r>
          </w:p>
        </w:tc>
      </w:tr>
      <w:tr w:rsidR="00E17194" w:rsidRPr="009D4FFB" w14:paraId="3CD74B55" w14:textId="77777777" w:rsidTr="004C560F">
        <w:trPr>
          <w:trHeight w:val="301"/>
        </w:trPr>
        <w:tc>
          <w:tcPr>
            <w:tcW w:w="464" w:type="dxa"/>
            <w:vAlign w:val="center"/>
          </w:tcPr>
          <w:p w14:paraId="4608A4F3" w14:textId="77777777" w:rsidR="00E17194" w:rsidRPr="009D4FFB" w:rsidRDefault="00E17194" w:rsidP="00E17194">
            <w:pPr>
              <w:rPr>
                <w:b/>
              </w:rPr>
            </w:pPr>
          </w:p>
        </w:tc>
        <w:tc>
          <w:tcPr>
            <w:tcW w:w="2375" w:type="dxa"/>
            <w:gridSpan w:val="2"/>
            <w:vAlign w:val="center"/>
          </w:tcPr>
          <w:p w14:paraId="54ACDC9C" w14:textId="77777777" w:rsidR="00E17194" w:rsidRPr="009D4FFB" w:rsidRDefault="00E17194" w:rsidP="00E17194">
            <w:pPr>
              <w:rPr>
                <w:b/>
              </w:rPr>
            </w:pPr>
          </w:p>
        </w:tc>
        <w:tc>
          <w:tcPr>
            <w:tcW w:w="284" w:type="dxa"/>
          </w:tcPr>
          <w:p w14:paraId="069840D1" w14:textId="77777777" w:rsidR="00E17194" w:rsidRPr="009D4FFB" w:rsidRDefault="00E17194" w:rsidP="00E17194">
            <w:pPr>
              <w:jc w:val="left"/>
            </w:pPr>
            <w:r w:rsidRPr="009D4FFB">
              <w:rPr>
                <w:rFonts w:hint="eastAsia"/>
              </w:rPr>
              <w:t>:</w:t>
            </w:r>
          </w:p>
        </w:tc>
        <w:tc>
          <w:tcPr>
            <w:tcW w:w="4122" w:type="dxa"/>
            <w:gridSpan w:val="3"/>
            <w:vAlign w:val="center"/>
          </w:tcPr>
          <w:p w14:paraId="19FB33DF" w14:textId="77777777" w:rsidR="00E17194" w:rsidRPr="009D4FFB" w:rsidRDefault="00E17194" w:rsidP="00E17194">
            <w:pPr>
              <w:pStyle w:val="a3"/>
              <w:tabs>
                <w:tab w:val="clear" w:pos="4252"/>
                <w:tab w:val="clear" w:pos="8504"/>
              </w:tabs>
              <w:rPr>
                <w:lang w:val="en-US" w:eastAsia="ja-JP"/>
              </w:rPr>
            </w:pPr>
            <w:r w:rsidRPr="009D4FFB">
              <w:rPr>
                <w:rFonts w:hint="eastAsia"/>
                <w:noProof/>
                <w:lang w:eastAsia="zh-CN"/>
              </w:rPr>
              <w:t>特定標的臓器毒性</w:t>
            </w:r>
            <w:r w:rsidRPr="009D4FFB">
              <w:rPr>
                <w:noProof/>
                <w:lang w:eastAsia="zh-CN"/>
              </w:rPr>
              <w:t>(</w:t>
            </w:r>
            <w:r w:rsidRPr="009D4FFB">
              <w:rPr>
                <w:rFonts w:hint="eastAsia"/>
                <w:noProof/>
                <w:lang w:eastAsia="zh-CN"/>
              </w:rPr>
              <w:t>反復</w:t>
            </w:r>
            <w:r w:rsidRPr="009D4FFB">
              <w:rPr>
                <w:rFonts w:hint="eastAsia"/>
                <w:noProof/>
              </w:rPr>
              <w:t>ばく露</w:t>
            </w:r>
            <w:r w:rsidRPr="009D4FFB">
              <w:rPr>
                <w:noProof/>
                <w:lang w:eastAsia="zh-CN"/>
              </w:rPr>
              <w:t>)</w:t>
            </w:r>
            <w:r w:rsidRPr="009D4FFB">
              <w:rPr>
                <w:rFonts w:hint="eastAsia"/>
                <w:noProof/>
                <w:lang w:eastAsia="zh-CN"/>
              </w:rPr>
              <w:t xml:space="preserve">　</w:t>
            </w:r>
          </w:p>
        </w:tc>
        <w:tc>
          <w:tcPr>
            <w:tcW w:w="1985" w:type="dxa"/>
            <w:vAlign w:val="center"/>
          </w:tcPr>
          <w:p w14:paraId="5501B05A" w14:textId="77777777" w:rsidR="00E17194" w:rsidRPr="009D4FFB" w:rsidRDefault="00E17194" w:rsidP="00E17194">
            <w:pPr>
              <w:pStyle w:val="a3"/>
              <w:tabs>
                <w:tab w:val="clear" w:pos="4252"/>
                <w:tab w:val="clear" w:pos="8504"/>
              </w:tabs>
              <w:rPr>
                <w:lang w:val="en-US" w:eastAsia="ja-JP"/>
              </w:rPr>
            </w:pPr>
            <w:r w:rsidRPr="009D4FFB">
              <w:rPr>
                <w:rFonts w:hint="eastAsia"/>
                <w:noProof/>
              </w:rPr>
              <w:t>区分１</w:t>
            </w:r>
            <w:r w:rsidRPr="009D4FFB">
              <w:rPr>
                <w:rFonts w:hint="eastAsia"/>
                <w:noProof/>
                <w:w w:val="90"/>
              </w:rPr>
              <w:t>(神経系)</w:t>
            </w:r>
          </w:p>
        </w:tc>
      </w:tr>
      <w:tr w:rsidR="00E17194" w:rsidRPr="009D4FFB" w14:paraId="1C8545A9" w14:textId="77777777" w:rsidTr="00E50060">
        <w:trPr>
          <w:trHeight w:val="301"/>
        </w:trPr>
        <w:tc>
          <w:tcPr>
            <w:tcW w:w="464" w:type="dxa"/>
            <w:vAlign w:val="center"/>
          </w:tcPr>
          <w:p w14:paraId="2A71BF2B" w14:textId="77777777" w:rsidR="00E17194" w:rsidRPr="009D4FFB" w:rsidRDefault="00E17194" w:rsidP="00E17194">
            <w:pPr>
              <w:rPr>
                <w:b/>
              </w:rPr>
            </w:pPr>
          </w:p>
        </w:tc>
        <w:tc>
          <w:tcPr>
            <w:tcW w:w="2375" w:type="dxa"/>
            <w:gridSpan w:val="2"/>
            <w:vAlign w:val="center"/>
          </w:tcPr>
          <w:p w14:paraId="68BF8C71" w14:textId="77777777" w:rsidR="00E17194" w:rsidRPr="009D4FFB" w:rsidRDefault="00E17194" w:rsidP="00E17194">
            <w:pPr>
              <w:rPr>
                <w:b/>
              </w:rPr>
            </w:pPr>
          </w:p>
        </w:tc>
        <w:tc>
          <w:tcPr>
            <w:tcW w:w="284" w:type="dxa"/>
          </w:tcPr>
          <w:p w14:paraId="177BB141" w14:textId="77777777" w:rsidR="00E17194" w:rsidRPr="009D4FFB" w:rsidRDefault="00E17194" w:rsidP="00E17194">
            <w:pPr>
              <w:jc w:val="left"/>
            </w:pPr>
            <w:r w:rsidRPr="009D4FFB">
              <w:rPr>
                <w:rFonts w:hint="eastAsia"/>
              </w:rPr>
              <w:t>:</w:t>
            </w:r>
          </w:p>
        </w:tc>
        <w:tc>
          <w:tcPr>
            <w:tcW w:w="4122" w:type="dxa"/>
            <w:gridSpan w:val="3"/>
          </w:tcPr>
          <w:p w14:paraId="7F4BDB28" w14:textId="77777777" w:rsidR="00E17194" w:rsidRPr="009D4FFB" w:rsidRDefault="00E17194" w:rsidP="00E17194">
            <w:pPr>
              <w:pStyle w:val="a3"/>
              <w:tabs>
                <w:tab w:val="clear" w:pos="4252"/>
                <w:tab w:val="clear" w:pos="8504"/>
              </w:tabs>
              <w:rPr>
                <w:lang w:val="en-US" w:eastAsia="ja-JP"/>
              </w:rPr>
            </w:pPr>
            <w:r w:rsidRPr="009D4FFB">
              <w:rPr>
                <w:rFonts w:hint="eastAsia"/>
                <w:lang w:val="en-US" w:eastAsia="ja-JP"/>
              </w:rPr>
              <w:t xml:space="preserve">　　　　　　〃</w:t>
            </w:r>
          </w:p>
        </w:tc>
        <w:tc>
          <w:tcPr>
            <w:tcW w:w="1985" w:type="dxa"/>
            <w:vAlign w:val="center"/>
          </w:tcPr>
          <w:p w14:paraId="1C2397DA" w14:textId="77777777" w:rsidR="00E17194" w:rsidRPr="009D4FFB" w:rsidRDefault="00E17194" w:rsidP="00E17194">
            <w:pPr>
              <w:pStyle w:val="a3"/>
              <w:tabs>
                <w:tab w:val="clear" w:pos="4252"/>
                <w:tab w:val="clear" w:pos="8504"/>
              </w:tabs>
              <w:rPr>
                <w:lang w:val="en-US" w:eastAsia="ja-JP"/>
              </w:rPr>
            </w:pPr>
            <w:r w:rsidRPr="009D4FFB">
              <w:rPr>
                <w:rFonts w:hint="eastAsia"/>
                <w:noProof/>
              </w:rPr>
              <w:t>区分２</w:t>
            </w:r>
            <w:r w:rsidRPr="009D4FFB">
              <w:rPr>
                <w:rFonts w:hint="eastAsia"/>
                <w:noProof/>
                <w:w w:val="90"/>
              </w:rPr>
              <w:t>(血液､腎臓､気道)</w:t>
            </w:r>
          </w:p>
        </w:tc>
      </w:tr>
      <w:tr w:rsidR="00E17194" w:rsidRPr="009D4FFB" w14:paraId="6158C93F" w14:textId="77777777" w:rsidTr="004C560F">
        <w:trPr>
          <w:trHeight w:val="301"/>
        </w:trPr>
        <w:tc>
          <w:tcPr>
            <w:tcW w:w="464" w:type="dxa"/>
            <w:tcBorders>
              <w:bottom w:val="nil"/>
            </w:tcBorders>
            <w:vAlign w:val="center"/>
          </w:tcPr>
          <w:p w14:paraId="3FCE3877" w14:textId="77777777" w:rsidR="00E17194" w:rsidRPr="009D4FFB" w:rsidRDefault="00E17194" w:rsidP="00E17194">
            <w:pPr>
              <w:rPr>
                <w:b/>
              </w:rPr>
            </w:pPr>
          </w:p>
        </w:tc>
        <w:tc>
          <w:tcPr>
            <w:tcW w:w="2375" w:type="dxa"/>
            <w:gridSpan w:val="2"/>
            <w:tcBorders>
              <w:bottom w:val="nil"/>
            </w:tcBorders>
            <w:vAlign w:val="center"/>
          </w:tcPr>
          <w:p w14:paraId="6558FF6D" w14:textId="77777777" w:rsidR="00E17194" w:rsidRPr="009D4FFB" w:rsidRDefault="00E17194" w:rsidP="00E17194">
            <w:pPr>
              <w:rPr>
                <w:b/>
              </w:rPr>
            </w:pPr>
            <w:r w:rsidRPr="009D4FFB">
              <w:rPr>
                <w:rFonts w:hint="eastAsia"/>
                <w:b/>
              </w:rPr>
              <w:t>環境に対する有害性</w:t>
            </w:r>
          </w:p>
        </w:tc>
        <w:tc>
          <w:tcPr>
            <w:tcW w:w="284" w:type="dxa"/>
            <w:tcBorders>
              <w:bottom w:val="nil"/>
            </w:tcBorders>
          </w:tcPr>
          <w:p w14:paraId="224BDC67" w14:textId="77777777" w:rsidR="00E17194" w:rsidRPr="009D4FFB" w:rsidRDefault="00E17194" w:rsidP="00E17194">
            <w:pPr>
              <w:jc w:val="left"/>
            </w:pPr>
            <w:r w:rsidRPr="009D4FFB">
              <w:rPr>
                <w:rFonts w:hint="eastAsia"/>
              </w:rPr>
              <w:t>:</w:t>
            </w:r>
          </w:p>
        </w:tc>
        <w:tc>
          <w:tcPr>
            <w:tcW w:w="2421" w:type="dxa"/>
            <w:tcBorders>
              <w:bottom w:val="nil"/>
            </w:tcBorders>
            <w:vAlign w:val="center"/>
          </w:tcPr>
          <w:p w14:paraId="53533328" w14:textId="77777777" w:rsidR="00E17194" w:rsidRPr="009D4FFB" w:rsidRDefault="00E17194" w:rsidP="00E17194">
            <w:pPr>
              <w:pStyle w:val="a3"/>
              <w:tabs>
                <w:tab w:val="clear" w:pos="4252"/>
                <w:tab w:val="clear" w:pos="8504"/>
              </w:tabs>
              <w:rPr>
                <w:rFonts w:eastAsia="SimSun"/>
                <w:lang w:val="en-US" w:eastAsia="ja-JP"/>
              </w:rPr>
            </w:pPr>
            <w:r w:rsidRPr="009D4FFB">
              <w:rPr>
                <w:rFonts w:hint="eastAsia"/>
                <w:noProof/>
                <w:lang w:eastAsia="zh-CN"/>
              </w:rPr>
              <w:t xml:space="preserve">水生環境有害性　短期　</w:t>
            </w:r>
            <w:r w:rsidRPr="009D4FFB">
              <w:rPr>
                <w:noProof/>
                <w:lang w:eastAsia="zh-CN"/>
              </w:rPr>
              <w:t>(</w:t>
            </w:r>
            <w:r w:rsidRPr="009D4FFB">
              <w:rPr>
                <w:rFonts w:hint="eastAsia"/>
                <w:noProof/>
                <w:lang w:eastAsia="zh-CN"/>
              </w:rPr>
              <w:t>急性</w:t>
            </w:r>
            <w:r w:rsidRPr="009D4FFB">
              <w:rPr>
                <w:noProof/>
                <w:lang w:eastAsia="zh-CN"/>
              </w:rPr>
              <w:t>)</w:t>
            </w:r>
          </w:p>
        </w:tc>
        <w:tc>
          <w:tcPr>
            <w:tcW w:w="1418" w:type="dxa"/>
            <w:tcBorders>
              <w:bottom w:val="nil"/>
            </w:tcBorders>
            <w:vAlign w:val="center"/>
          </w:tcPr>
          <w:p w14:paraId="39DE7A45" w14:textId="77777777" w:rsidR="00E17194" w:rsidRPr="009D4FFB" w:rsidRDefault="00E17194" w:rsidP="00E17194">
            <w:pPr>
              <w:pStyle w:val="a3"/>
              <w:tabs>
                <w:tab w:val="clear" w:pos="4252"/>
                <w:tab w:val="clear" w:pos="8504"/>
              </w:tabs>
              <w:rPr>
                <w:rFonts w:ascii="ＭＳ Ｐゴシック" w:eastAsia="ＭＳ Ｐゴシック" w:hAnsi="ＭＳ Ｐゴシック"/>
                <w:noProof/>
                <w:color w:val="FF0000"/>
                <w:w w:val="90"/>
                <w:sz w:val="18"/>
                <w:szCs w:val="18"/>
                <w:lang w:eastAsia="ja-JP"/>
              </w:rPr>
            </w:pPr>
            <w:r w:rsidRPr="009D4FFB">
              <w:rPr>
                <w:rFonts w:ascii="ＭＳ Ｐゴシック" w:eastAsia="ＭＳ Ｐゴシック" w:hAnsi="ＭＳ Ｐゴシック"/>
                <w:noProof/>
                <w:color w:val="FF0000"/>
                <w:w w:val="90"/>
                <w:sz w:val="18"/>
                <w:szCs w:val="18"/>
                <w:lang w:eastAsia="ja-JP"/>
              </w:rPr>
              <w:t>*</w:t>
            </w:r>
            <w:r w:rsidRPr="009D4FFB">
              <w:rPr>
                <w:rFonts w:ascii="ＭＳ Ｐゴシック" w:eastAsia="ＭＳ Ｐゴシック" w:hAnsi="ＭＳ Ｐゴシック" w:hint="eastAsia"/>
                <w:noProof/>
                <w:color w:val="FF0000"/>
                <w:w w:val="90"/>
                <w:sz w:val="18"/>
                <w:szCs w:val="18"/>
                <w:lang w:eastAsia="ja-JP"/>
              </w:rPr>
              <w:t>EO:30%のみ記載</w:t>
            </w:r>
          </w:p>
        </w:tc>
        <w:tc>
          <w:tcPr>
            <w:tcW w:w="283" w:type="dxa"/>
            <w:tcBorders>
              <w:bottom w:val="nil"/>
            </w:tcBorders>
            <w:vAlign w:val="center"/>
          </w:tcPr>
          <w:p w14:paraId="270582C2" w14:textId="77777777" w:rsidR="00E17194" w:rsidRPr="009D4FFB" w:rsidRDefault="00E17194" w:rsidP="00E17194">
            <w:pPr>
              <w:jc w:val="left"/>
            </w:pPr>
            <w:r w:rsidRPr="009D4FFB">
              <w:rPr>
                <w:rFonts w:hint="eastAsia"/>
              </w:rPr>
              <w:t>:</w:t>
            </w:r>
          </w:p>
        </w:tc>
        <w:tc>
          <w:tcPr>
            <w:tcW w:w="1985" w:type="dxa"/>
            <w:tcBorders>
              <w:bottom w:val="nil"/>
            </w:tcBorders>
            <w:vAlign w:val="center"/>
          </w:tcPr>
          <w:p w14:paraId="19761037" w14:textId="77777777" w:rsidR="00E17194" w:rsidRPr="009D4FFB" w:rsidRDefault="00E17194" w:rsidP="00E17194">
            <w:pPr>
              <w:pStyle w:val="a3"/>
              <w:tabs>
                <w:tab w:val="clear" w:pos="4252"/>
                <w:tab w:val="clear" w:pos="8504"/>
              </w:tabs>
              <w:rPr>
                <w:rFonts w:ascii="ＭＳ Ｐゴシック" w:eastAsia="ＭＳ Ｐゴシック" w:hAnsi="ＭＳ Ｐゴシック"/>
                <w:lang w:val="en-US" w:eastAsia="ja-JP"/>
              </w:rPr>
            </w:pPr>
            <w:r w:rsidRPr="009D4FFB">
              <w:rPr>
                <w:rFonts w:hint="eastAsia"/>
                <w:noProof/>
                <w:lang w:eastAsia="ja-JP"/>
              </w:rPr>
              <w:t>短期（急性）区分３</w:t>
            </w:r>
          </w:p>
        </w:tc>
      </w:tr>
      <w:tr w:rsidR="00E17194" w:rsidRPr="009D4FFB" w14:paraId="373DD75E" w14:textId="77777777" w:rsidTr="004C560F">
        <w:trPr>
          <w:trHeight w:val="301"/>
        </w:trPr>
        <w:tc>
          <w:tcPr>
            <w:tcW w:w="9230" w:type="dxa"/>
            <w:gridSpan w:val="8"/>
            <w:vAlign w:val="center"/>
          </w:tcPr>
          <w:p w14:paraId="262D69BA" w14:textId="77777777" w:rsidR="00E17194" w:rsidRPr="009D4FFB" w:rsidRDefault="00E17194" w:rsidP="00E17194">
            <w:pPr>
              <w:pStyle w:val="a3"/>
              <w:tabs>
                <w:tab w:val="clear" w:pos="4252"/>
                <w:tab w:val="clear" w:pos="8504"/>
              </w:tabs>
              <w:ind w:firstLineChars="50" w:firstLine="105"/>
              <w:rPr>
                <w:rFonts w:hAnsi="ＭＳ 明朝"/>
                <w:lang w:val="en-US" w:eastAsia="ja-JP"/>
              </w:rPr>
            </w:pPr>
            <w:r w:rsidRPr="009D4FFB">
              <w:rPr>
                <w:rFonts w:hAnsi="ＭＳ 明朝" w:hint="eastAsia"/>
                <w:lang w:val="en-US" w:eastAsia="ja-JP"/>
              </w:rPr>
              <w:t>＊上記で記載のないものは分類・区分対象外または分類できない。</w:t>
            </w:r>
          </w:p>
        </w:tc>
      </w:tr>
      <w:tr w:rsidR="00E17194" w:rsidRPr="009D4FFB" w14:paraId="08E40CBD" w14:textId="77777777" w:rsidTr="004C560F">
        <w:trPr>
          <w:trHeight w:val="301"/>
        </w:trPr>
        <w:tc>
          <w:tcPr>
            <w:tcW w:w="2839" w:type="dxa"/>
            <w:gridSpan w:val="3"/>
            <w:vAlign w:val="center"/>
          </w:tcPr>
          <w:p w14:paraId="5A7BFFF9" w14:textId="77777777" w:rsidR="00E17194" w:rsidRPr="009D4FFB" w:rsidRDefault="00E17194" w:rsidP="00E17194">
            <w:pPr>
              <w:rPr>
                <w:b/>
              </w:rPr>
            </w:pPr>
            <w:r w:rsidRPr="009D4FFB">
              <w:rPr>
                <w:rFonts w:hint="eastAsia"/>
                <w:b/>
              </w:rPr>
              <w:t>ＧＨＳラベル要素</w:t>
            </w:r>
          </w:p>
        </w:tc>
        <w:tc>
          <w:tcPr>
            <w:tcW w:w="284" w:type="dxa"/>
            <w:vAlign w:val="center"/>
          </w:tcPr>
          <w:p w14:paraId="6217D097" w14:textId="77777777" w:rsidR="00E17194" w:rsidRPr="009D4FFB" w:rsidRDefault="00E17194" w:rsidP="00E17194"/>
        </w:tc>
        <w:tc>
          <w:tcPr>
            <w:tcW w:w="6107" w:type="dxa"/>
            <w:gridSpan w:val="4"/>
            <w:vAlign w:val="center"/>
          </w:tcPr>
          <w:p w14:paraId="46AA2897" w14:textId="77777777" w:rsidR="00E17194" w:rsidRPr="009D4FFB" w:rsidRDefault="00E17194" w:rsidP="00E17194">
            <w:pPr>
              <w:pStyle w:val="a3"/>
              <w:tabs>
                <w:tab w:val="clear" w:pos="4252"/>
                <w:tab w:val="clear" w:pos="8504"/>
              </w:tabs>
              <w:rPr>
                <w:lang w:val="en-US" w:eastAsia="ja-JP"/>
              </w:rPr>
            </w:pPr>
          </w:p>
        </w:tc>
      </w:tr>
      <w:tr w:rsidR="00E17194" w:rsidRPr="009D4FFB" w14:paraId="0DE1C70A" w14:textId="77777777" w:rsidTr="007D4DF0">
        <w:trPr>
          <w:trHeight w:val="1218"/>
        </w:trPr>
        <w:tc>
          <w:tcPr>
            <w:tcW w:w="464" w:type="dxa"/>
            <w:vAlign w:val="center"/>
          </w:tcPr>
          <w:p w14:paraId="2FC96702" w14:textId="77777777" w:rsidR="00E17194" w:rsidRPr="009D4FFB" w:rsidRDefault="00E17194" w:rsidP="00E17194">
            <w:pPr>
              <w:rPr>
                <w:b/>
              </w:rPr>
            </w:pPr>
          </w:p>
        </w:tc>
        <w:tc>
          <w:tcPr>
            <w:tcW w:w="2375" w:type="dxa"/>
            <w:gridSpan w:val="2"/>
            <w:vAlign w:val="center"/>
          </w:tcPr>
          <w:p w14:paraId="5C8181FB" w14:textId="77777777" w:rsidR="00E17194" w:rsidRPr="009D4FFB" w:rsidRDefault="00E17194" w:rsidP="00E17194">
            <w:pPr>
              <w:rPr>
                <w:b/>
              </w:rPr>
            </w:pPr>
            <w:r w:rsidRPr="009D4FFB">
              <w:rPr>
                <w:rFonts w:hint="eastAsia"/>
                <w:b/>
              </w:rPr>
              <w:t>絵表示又はシンボル</w:t>
            </w:r>
          </w:p>
        </w:tc>
        <w:tc>
          <w:tcPr>
            <w:tcW w:w="284" w:type="dxa"/>
            <w:vAlign w:val="center"/>
          </w:tcPr>
          <w:p w14:paraId="6F64543F" w14:textId="77777777" w:rsidR="00E17194" w:rsidRPr="009D4FFB" w:rsidRDefault="00E17194" w:rsidP="00E17194"/>
        </w:tc>
        <w:tc>
          <w:tcPr>
            <w:tcW w:w="6107" w:type="dxa"/>
            <w:gridSpan w:val="4"/>
            <w:vAlign w:val="center"/>
          </w:tcPr>
          <w:p w14:paraId="7700DB76" w14:textId="77777777" w:rsidR="00E17194" w:rsidRPr="009D4FFB" w:rsidRDefault="00E17194" w:rsidP="00E17194">
            <w:pPr>
              <w:jc w:val="left"/>
            </w:pPr>
            <w:r w:rsidRPr="009D4FFB">
              <w:rPr>
                <w:noProof/>
              </w:rPr>
              <w:drawing>
                <wp:anchor distT="0" distB="0" distL="114300" distR="114300" simplePos="0" relativeHeight="251657216" behindDoc="0" locked="0" layoutInCell="1" allowOverlap="1" wp14:anchorId="45F42CD9" wp14:editId="4369623D">
                  <wp:simplePos x="0" y="0"/>
                  <wp:positionH relativeFrom="column">
                    <wp:posOffset>43815</wp:posOffset>
                  </wp:positionH>
                  <wp:positionV relativeFrom="paragraph">
                    <wp:posOffset>46355</wp:posOffset>
                  </wp:positionV>
                  <wp:extent cx="720725" cy="717550"/>
                  <wp:effectExtent l="0" t="0" r="3175" b="6350"/>
                  <wp:wrapNone/>
                  <wp:docPr id="79" name="Picture 3184" descr="fl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4" descr="flam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725"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4FFB">
              <w:rPr>
                <w:noProof/>
              </w:rPr>
              <w:drawing>
                <wp:anchor distT="0" distB="0" distL="114300" distR="114300" simplePos="0" relativeHeight="251658240" behindDoc="0" locked="0" layoutInCell="1" allowOverlap="1" wp14:anchorId="3CEA9D18" wp14:editId="0F9980E2">
                  <wp:simplePos x="0" y="0"/>
                  <wp:positionH relativeFrom="column">
                    <wp:posOffset>1637030</wp:posOffset>
                  </wp:positionH>
                  <wp:positionV relativeFrom="paragraph">
                    <wp:posOffset>30480</wp:posOffset>
                  </wp:positionV>
                  <wp:extent cx="733425" cy="733425"/>
                  <wp:effectExtent l="0" t="0" r="9525" b="9525"/>
                  <wp:wrapNone/>
                  <wp:docPr id="80" name="Picture 3185" descr="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5" descr="sku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4FFB">
              <w:rPr>
                <w:noProof/>
              </w:rPr>
              <w:drawing>
                <wp:anchor distT="0" distB="0" distL="114300" distR="114300" simplePos="0" relativeHeight="251661312" behindDoc="0" locked="0" layoutInCell="1" allowOverlap="1" wp14:anchorId="0EF20571" wp14:editId="75C78163">
                  <wp:simplePos x="0" y="0"/>
                  <wp:positionH relativeFrom="column">
                    <wp:posOffset>829310</wp:posOffset>
                  </wp:positionH>
                  <wp:positionV relativeFrom="paragraph">
                    <wp:posOffset>53975</wp:posOffset>
                  </wp:positionV>
                  <wp:extent cx="733425" cy="733425"/>
                  <wp:effectExtent l="0" t="0" r="9525" b="9525"/>
                  <wp:wrapNone/>
                  <wp:docPr id="82" name="Picture 3189" descr="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9" descr="bot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4FFB">
              <w:rPr>
                <w:noProof/>
              </w:rPr>
              <w:drawing>
                <wp:anchor distT="0" distB="0" distL="114300" distR="114300" simplePos="0" relativeHeight="251659264" behindDoc="0" locked="0" layoutInCell="1" allowOverlap="1" wp14:anchorId="01BB9BCB" wp14:editId="155472B8">
                  <wp:simplePos x="0" y="0"/>
                  <wp:positionH relativeFrom="column">
                    <wp:posOffset>2425065</wp:posOffset>
                  </wp:positionH>
                  <wp:positionV relativeFrom="paragraph">
                    <wp:posOffset>38100</wp:posOffset>
                  </wp:positionV>
                  <wp:extent cx="733425" cy="733425"/>
                  <wp:effectExtent l="0" t="0" r="9525" b="9525"/>
                  <wp:wrapNone/>
                  <wp:docPr id="81" name="Picture 3187" descr="silou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7" descr="siloue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4FFB">
              <w:rPr>
                <w:rFonts w:hint="eastAsia"/>
              </w:rPr>
              <w:t xml:space="preserve">　</w:t>
            </w:r>
            <w:r w:rsidRPr="009D4FFB">
              <w:t xml:space="preserve">　</w:t>
            </w:r>
          </w:p>
          <w:p w14:paraId="76F03154" w14:textId="77777777" w:rsidR="00E17194" w:rsidRPr="009D4FFB" w:rsidRDefault="00E17194" w:rsidP="00E17194">
            <w:pPr>
              <w:jc w:val="left"/>
              <w:rPr>
                <w:rFonts w:ascii="ＭＳ Ｐゴシック" w:eastAsia="ＭＳ Ｐゴシック" w:hAnsi="ＭＳ Ｐゴシック"/>
                <w:noProof/>
                <w:color w:val="FF0000"/>
                <w:sz w:val="20"/>
                <w:szCs w:val="20"/>
              </w:rPr>
            </w:pPr>
          </w:p>
          <w:p w14:paraId="77A16045" w14:textId="77777777" w:rsidR="00E17194" w:rsidRPr="009D4FFB" w:rsidRDefault="00E17194" w:rsidP="00E17194">
            <w:pPr>
              <w:jc w:val="left"/>
              <w:rPr>
                <w:rFonts w:ascii="ＭＳ Ｐゴシック" w:eastAsia="ＭＳ Ｐゴシック" w:hAnsi="ＭＳ Ｐゴシック"/>
                <w:noProof/>
                <w:color w:val="FF0000"/>
                <w:sz w:val="20"/>
                <w:szCs w:val="20"/>
              </w:rPr>
            </w:pPr>
          </w:p>
          <w:p w14:paraId="04F7218B" w14:textId="77777777" w:rsidR="00E17194" w:rsidRPr="009D4FFB" w:rsidRDefault="00E17194" w:rsidP="00E17194">
            <w:pPr>
              <w:jc w:val="left"/>
              <w:rPr>
                <w:rFonts w:ascii="ＭＳ Ｐゴシック" w:eastAsia="ＭＳ Ｐゴシック" w:hAnsi="ＭＳ Ｐゴシック"/>
                <w:noProof/>
                <w:color w:val="FF0000"/>
                <w:sz w:val="20"/>
                <w:szCs w:val="20"/>
              </w:rPr>
            </w:pPr>
          </w:p>
          <w:p w14:paraId="17CE8952" w14:textId="77777777" w:rsidR="00E17194" w:rsidRPr="009D4FFB" w:rsidRDefault="00E17194" w:rsidP="00E17194">
            <w:pPr>
              <w:jc w:val="left"/>
              <w:rPr>
                <w:rFonts w:ascii="ＭＳ Ｐゴシック" w:eastAsia="ＭＳ Ｐゴシック" w:hAnsi="ＭＳ Ｐゴシック"/>
                <w:noProof/>
                <w:color w:val="FF0000"/>
                <w:sz w:val="20"/>
                <w:szCs w:val="20"/>
              </w:rPr>
            </w:pPr>
          </w:p>
          <w:p w14:paraId="6976CEA0" w14:textId="77777777" w:rsidR="00E17194" w:rsidRPr="009D4FFB" w:rsidRDefault="00E17194" w:rsidP="00E17194">
            <w:pPr>
              <w:jc w:val="left"/>
              <w:rPr>
                <w:rFonts w:ascii="ＭＳ Ｐゴシック" w:eastAsia="ＭＳ Ｐゴシック" w:hAnsi="ＭＳ Ｐゴシック"/>
                <w:color w:val="FF0000"/>
                <w:sz w:val="20"/>
                <w:szCs w:val="20"/>
              </w:rPr>
            </w:pPr>
            <w:r w:rsidRPr="009D4FFB">
              <w:rPr>
                <w:rFonts w:ascii="ＭＳ Ｐゴシック" w:eastAsia="ＭＳ Ｐゴシック" w:hAnsi="ＭＳ Ｐゴシック" w:hint="eastAsia"/>
                <w:noProof/>
                <w:color w:val="FF0000"/>
                <w:sz w:val="20"/>
                <w:szCs w:val="20"/>
              </w:rPr>
              <w:t>*</w:t>
            </w:r>
            <w:r w:rsidRPr="009D4FFB">
              <w:rPr>
                <w:rFonts w:ascii="ＭＳ Ｐゴシック" w:eastAsia="ＭＳ Ｐゴシック" w:hAnsi="ＭＳ Ｐゴシック" w:hint="eastAsia"/>
                <w:color w:val="FF0000"/>
                <w:sz w:val="20"/>
                <w:szCs w:val="20"/>
              </w:rPr>
              <w:t>急性毒性</w:t>
            </w:r>
            <w:r w:rsidRPr="009D4FFB">
              <w:rPr>
                <w:rFonts w:ascii="ＭＳ Ｐゴシック" w:eastAsia="ＭＳ Ｐゴシック" w:hAnsi="ＭＳ Ｐゴシック"/>
                <w:color w:val="FF0000"/>
                <w:sz w:val="20"/>
                <w:szCs w:val="20"/>
              </w:rPr>
              <w:t>に経口を</w:t>
            </w:r>
            <w:r w:rsidRPr="009D4FFB">
              <w:rPr>
                <w:rFonts w:ascii="ＭＳ Ｐゴシック" w:eastAsia="ＭＳ Ｐゴシック" w:hAnsi="ＭＳ Ｐゴシック" w:hint="eastAsia"/>
                <w:color w:val="FF0000"/>
                <w:sz w:val="20"/>
                <w:szCs w:val="20"/>
              </w:rPr>
              <w:t>含まない場合</w:t>
            </w:r>
            <w:r w:rsidRPr="009D4FFB">
              <w:rPr>
                <w:noProof/>
                <w:color w:val="FF0000"/>
              </w:rPr>
              <w:drawing>
                <wp:inline distT="0" distB="0" distL="0" distR="0" wp14:anchorId="63C1CA9F" wp14:editId="1C871513">
                  <wp:extent cx="258445" cy="258445"/>
                  <wp:effectExtent l="0" t="0" r="8255" b="8255"/>
                  <wp:docPr id="1"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Pr="009D4FFB">
              <w:rPr>
                <w:rFonts w:ascii="ＭＳ Ｐゴシック" w:eastAsia="ＭＳ Ｐゴシック" w:hAnsi="ＭＳ Ｐゴシック" w:hint="eastAsia"/>
                <w:color w:val="FF0000"/>
                <w:sz w:val="20"/>
                <w:szCs w:val="20"/>
              </w:rPr>
              <w:t>を削除</w:t>
            </w:r>
            <w:r w:rsidRPr="009D4FFB">
              <w:rPr>
                <w:rFonts w:ascii="ＭＳ Ｐゴシック" w:eastAsia="ＭＳ Ｐゴシック" w:hAnsi="ＭＳ Ｐゴシック"/>
                <w:color w:val="FF0000"/>
                <w:sz w:val="20"/>
                <w:szCs w:val="20"/>
              </w:rPr>
              <w:t>し</w:t>
            </w:r>
            <w:r w:rsidRPr="009D4FFB">
              <w:rPr>
                <w:noProof/>
                <w:color w:val="FF0000"/>
              </w:rPr>
              <w:drawing>
                <wp:inline distT="0" distB="0" distL="0" distR="0" wp14:anchorId="05402F2E" wp14:editId="0A5EB0CF">
                  <wp:extent cx="258445" cy="258445"/>
                  <wp:effectExtent l="0" t="0" r="8255" b="8255"/>
                  <wp:docPr id="2"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Pr="009D4FFB">
              <w:rPr>
                <w:rFonts w:ascii="ＭＳ Ｐゴシック" w:eastAsia="ＭＳ Ｐゴシック" w:hAnsi="ＭＳ Ｐゴシック" w:hint="eastAsia"/>
                <w:color w:val="FF0000"/>
                <w:sz w:val="20"/>
                <w:szCs w:val="20"/>
              </w:rPr>
              <w:t>を追記</w:t>
            </w:r>
          </w:p>
        </w:tc>
      </w:tr>
      <w:tr w:rsidR="00E17194" w:rsidRPr="009D4FFB" w14:paraId="67F71A5F" w14:textId="77777777" w:rsidTr="004C560F">
        <w:trPr>
          <w:trHeight w:val="301"/>
        </w:trPr>
        <w:tc>
          <w:tcPr>
            <w:tcW w:w="464" w:type="dxa"/>
            <w:vAlign w:val="center"/>
          </w:tcPr>
          <w:p w14:paraId="299D883A" w14:textId="77777777" w:rsidR="00E17194" w:rsidRPr="009D4FFB" w:rsidRDefault="00E17194" w:rsidP="00E17194">
            <w:pPr>
              <w:rPr>
                <w:b/>
              </w:rPr>
            </w:pPr>
          </w:p>
        </w:tc>
        <w:tc>
          <w:tcPr>
            <w:tcW w:w="2375" w:type="dxa"/>
            <w:gridSpan w:val="2"/>
            <w:vAlign w:val="center"/>
          </w:tcPr>
          <w:p w14:paraId="1B7FD863" w14:textId="77777777" w:rsidR="001C2C5B" w:rsidRPr="009D4FFB" w:rsidRDefault="00E17194" w:rsidP="00E17194">
            <w:pPr>
              <w:rPr>
                <w:b/>
              </w:rPr>
            </w:pPr>
            <w:r w:rsidRPr="009D4FFB">
              <w:rPr>
                <w:rFonts w:hint="eastAsia"/>
                <w:b/>
              </w:rPr>
              <w:t>注意喚起語</w:t>
            </w:r>
          </w:p>
        </w:tc>
        <w:tc>
          <w:tcPr>
            <w:tcW w:w="284" w:type="dxa"/>
          </w:tcPr>
          <w:p w14:paraId="129D141A" w14:textId="77777777" w:rsidR="00E17194" w:rsidRPr="009D4FFB" w:rsidRDefault="00E17194" w:rsidP="00E17194">
            <w:pPr>
              <w:jc w:val="left"/>
            </w:pPr>
            <w:r w:rsidRPr="009D4FFB">
              <w:rPr>
                <w:rFonts w:hint="eastAsia"/>
              </w:rPr>
              <w:t>:</w:t>
            </w:r>
          </w:p>
        </w:tc>
        <w:tc>
          <w:tcPr>
            <w:tcW w:w="6107" w:type="dxa"/>
            <w:gridSpan w:val="4"/>
            <w:vAlign w:val="center"/>
          </w:tcPr>
          <w:p w14:paraId="2F18DD86" w14:textId="77777777" w:rsidR="00E17194" w:rsidRPr="009D4FFB" w:rsidRDefault="00E17194" w:rsidP="00E17194">
            <w:pPr>
              <w:pStyle w:val="a3"/>
              <w:tabs>
                <w:tab w:val="clear" w:pos="4252"/>
                <w:tab w:val="clear" w:pos="8504"/>
              </w:tabs>
              <w:rPr>
                <w:lang w:val="en-US" w:eastAsia="ja-JP"/>
              </w:rPr>
            </w:pPr>
            <w:r w:rsidRPr="009D4FFB">
              <w:rPr>
                <w:rFonts w:hint="eastAsia"/>
                <w:lang w:val="en-US" w:eastAsia="ja-JP"/>
              </w:rPr>
              <w:t>危険</w:t>
            </w:r>
          </w:p>
        </w:tc>
      </w:tr>
      <w:tr w:rsidR="00E17194" w:rsidRPr="009D4FFB" w14:paraId="28053C7A" w14:textId="77777777" w:rsidTr="004C560F">
        <w:trPr>
          <w:trHeight w:val="297"/>
        </w:trPr>
        <w:tc>
          <w:tcPr>
            <w:tcW w:w="464" w:type="dxa"/>
            <w:vAlign w:val="center"/>
          </w:tcPr>
          <w:p w14:paraId="0DBB8D4D" w14:textId="77777777" w:rsidR="00E17194" w:rsidRPr="009D4FFB" w:rsidRDefault="00E17194" w:rsidP="00E17194">
            <w:pPr>
              <w:rPr>
                <w:b/>
              </w:rPr>
            </w:pPr>
          </w:p>
        </w:tc>
        <w:tc>
          <w:tcPr>
            <w:tcW w:w="2375" w:type="dxa"/>
            <w:gridSpan w:val="2"/>
            <w:vAlign w:val="center"/>
          </w:tcPr>
          <w:p w14:paraId="6F286DD4" w14:textId="77777777" w:rsidR="00E17194" w:rsidRPr="009D4FFB" w:rsidRDefault="00E17194" w:rsidP="00E17194">
            <w:pPr>
              <w:rPr>
                <w:b/>
              </w:rPr>
            </w:pPr>
            <w:r w:rsidRPr="009D4FFB">
              <w:rPr>
                <w:rFonts w:hint="eastAsia"/>
                <w:b/>
              </w:rPr>
              <w:t>危険有害情報</w:t>
            </w:r>
          </w:p>
        </w:tc>
        <w:tc>
          <w:tcPr>
            <w:tcW w:w="284" w:type="dxa"/>
          </w:tcPr>
          <w:p w14:paraId="7D0A5A51" w14:textId="77777777" w:rsidR="00E17194" w:rsidRPr="009D4FFB" w:rsidRDefault="00E17194" w:rsidP="00E17194">
            <w:pPr>
              <w:jc w:val="left"/>
            </w:pPr>
            <w:r w:rsidRPr="009D4FFB">
              <w:rPr>
                <w:rFonts w:hint="eastAsia"/>
              </w:rPr>
              <w:t>:</w:t>
            </w:r>
          </w:p>
        </w:tc>
        <w:tc>
          <w:tcPr>
            <w:tcW w:w="6107" w:type="dxa"/>
            <w:gridSpan w:val="4"/>
            <w:vAlign w:val="center"/>
          </w:tcPr>
          <w:p w14:paraId="1137E2D2" w14:textId="7C2F6361" w:rsidR="00E17194" w:rsidRPr="009D4FFB" w:rsidRDefault="00E17194" w:rsidP="00FA7532">
            <w:pPr>
              <w:pStyle w:val="a3"/>
              <w:rPr>
                <w:lang w:val="en-US" w:eastAsia="ja-JP"/>
              </w:rPr>
            </w:pPr>
            <w:r w:rsidRPr="009D4FFB">
              <w:rPr>
                <w:rFonts w:hint="eastAsia"/>
                <w:noProof/>
              </w:rPr>
              <w:t>極めて可燃性の高いガス</w:t>
            </w:r>
          </w:p>
        </w:tc>
      </w:tr>
      <w:tr w:rsidR="00E17194" w:rsidRPr="009D4FFB" w14:paraId="556F7CF3" w14:textId="77777777" w:rsidTr="004C560F">
        <w:trPr>
          <w:trHeight w:val="297"/>
        </w:trPr>
        <w:tc>
          <w:tcPr>
            <w:tcW w:w="464" w:type="dxa"/>
            <w:vAlign w:val="center"/>
          </w:tcPr>
          <w:p w14:paraId="6BEDD1E9" w14:textId="77777777" w:rsidR="00E17194" w:rsidRPr="009D4FFB" w:rsidRDefault="00E17194" w:rsidP="00E17194">
            <w:pPr>
              <w:rPr>
                <w:b/>
              </w:rPr>
            </w:pPr>
          </w:p>
        </w:tc>
        <w:tc>
          <w:tcPr>
            <w:tcW w:w="2375" w:type="dxa"/>
            <w:gridSpan w:val="2"/>
            <w:vAlign w:val="center"/>
          </w:tcPr>
          <w:p w14:paraId="1D9ABD53" w14:textId="77777777" w:rsidR="00E17194" w:rsidRPr="009D4FFB" w:rsidRDefault="00E17194" w:rsidP="00E17194">
            <w:pPr>
              <w:rPr>
                <w:b/>
              </w:rPr>
            </w:pPr>
          </w:p>
        </w:tc>
        <w:tc>
          <w:tcPr>
            <w:tcW w:w="284" w:type="dxa"/>
          </w:tcPr>
          <w:p w14:paraId="545DDF5C" w14:textId="77777777" w:rsidR="00E17194" w:rsidRPr="009D4FFB" w:rsidRDefault="00E17194" w:rsidP="00E17194">
            <w:pPr>
              <w:jc w:val="left"/>
            </w:pPr>
            <w:r w:rsidRPr="009D4FFB">
              <w:rPr>
                <w:rFonts w:hint="eastAsia"/>
              </w:rPr>
              <w:t>:</w:t>
            </w:r>
          </w:p>
        </w:tc>
        <w:tc>
          <w:tcPr>
            <w:tcW w:w="6107" w:type="dxa"/>
            <w:gridSpan w:val="4"/>
            <w:vAlign w:val="center"/>
          </w:tcPr>
          <w:p w14:paraId="304EADD4" w14:textId="77777777" w:rsidR="00E17194" w:rsidRPr="009D4FFB" w:rsidRDefault="00E17194" w:rsidP="00E17194">
            <w:pPr>
              <w:rPr>
                <w:noProof/>
              </w:rPr>
            </w:pPr>
            <w:r w:rsidRPr="009D4FFB">
              <w:rPr>
                <w:rFonts w:hint="eastAsia"/>
                <w:noProof/>
              </w:rPr>
              <w:t>高圧ガス：熱すると爆発のおそれ</w:t>
            </w:r>
          </w:p>
        </w:tc>
      </w:tr>
      <w:tr w:rsidR="00E17194" w:rsidRPr="009D4FFB" w14:paraId="1E968464" w14:textId="77777777" w:rsidTr="004C560F">
        <w:trPr>
          <w:trHeight w:val="297"/>
        </w:trPr>
        <w:tc>
          <w:tcPr>
            <w:tcW w:w="464" w:type="dxa"/>
            <w:vAlign w:val="center"/>
          </w:tcPr>
          <w:p w14:paraId="31195570" w14:textId="77777777" w:rsidR="00E17194" w:rsidRPr="009D4FFB" w:rsidRDefault="00E17194" w:rsidP="00E17194">
            <w:pPr>
              <w:rPr>
                <w:b/>
              </w:rPr>
            </w:pPr>
          </w:p>
        </w:tc>
        <w:tc>
          <w:tcPr>
            <w:tcW w:w="2375" w:type="dxa"/>
            <w:gridSpan w:val="2"/>
            <w:vAlign w:val="center"/>
          </w:tcPr>
          <w:p w14:paraId="33EF7764" w14:textId="77777777" w:rsidR="00E17194" w:rsidRPr="009D4FFB" w:rsidRDefault="00E17194" w:rsidP="00E17194">
            <w:pPr>
              <w:rPr>
                <w:b/>
              </w:rPr>
            </w:pPr>
          </w:p>
        </w:tc>
        <w:tc>
          <w:tcPr>
            <w:tcW w:w="284" w:type="dxa"/>
          </w:tcPr>
          <w:p w14:paraId="04C3F8AB" w14:textId="77777777" w:rsidR="00E17194" w:rsidRPr="009D4FFB" w:rsidRDefault="00E17194" w:rsidP="00E17194">
            <w:pPr>
              <w:jc w:val="left"/>
            </w:pPr>
            <w:r w:rsidRPr="009D4FFB">
              <w:rPr>
                <w:rFonts w:hint="eastAsia"/>
              </w:rPr>
              <w:t>:</w:t>
            </w:r>
          </w:p>
        </w:tc>
        <w:tc>
          <w:tcPr>
            <w:tcW w:w="6107" w:type="dxa"/>
            <w:gridSpan w:val="4"/>
            <w:vAlign w:val="center"/>
          </w:tcPr>
          <w:p w14:paraId="6D277A94" w14:textId="77777777" w:rsidR="00E17194" w:rsidRPr="009D4FFB" w:rsidRDefault="00E17194" w:rsidP="00E17194">
            <w:pPr>
              <w:jc w:val="left"/>
              <w:rPr>
                <w:color w:val="FF0000"/>
              </w:rPr>
            </w:pPr>
            <w:r w:rsidRPr="009D4FFB">
              <w:rPr>
                <w:rFonts w:hint="eastAsia"/>
                <w:noProof/>
              </w:rPr>
              <w:t>飲み込むと有毒</w:t>
            </w:r>
            <w:r w:rsidRPr="009D4FFB">
              <w:rPr>
                <w:rFonts w:hint="eastAsia"/>
                <w:noProof/>
                <w:color w:val="FF0000"/>
              </w:rPr>
              <w:t xml:space="preserve">　</w:t>
            </w:r>
            <w:r w:rsidRPr="009D4FFB">
              <w:rPr>
                <w:rFonts w:ascii="ＭＳ Ｐゴシック" w:eastAsia="ＭＳ Ｐゴシック" w:hAnsi="ＭＳ Ｐゴシック" w:hint="eastAsia"/>
                <w:noProof/>
                <w:color w:val="FF0000"/>
                <w:sz w:val="20"/>
                <w:szCs w:val="20"/>
              </w:rPr>
              <w:t xml:space="preserve">  *</w:t>
            </w:r>
            <w:r w:rsidRPr="009D4FFB">
              <w:rPr>
                <w:rFonts w:ascii="ＭＳ Ｐゴシック" w:eastAsia="ＭＳ Ｐゴシック" w:hAnsi="ＭＳ Ｐゴシック" w:hint="eastAsia"/>
                <w:color w:val="FF0000"/>
                <w:sz w:val="20"/>
                <w:szCs w:val="20"/>
              </w:rPr>
              <w:t>急性毒性</w:t>
            </w:r>
            <w:r w:rsidRPr="009D4FFB">
              <w:rPr>
                <w:rFonts w:ascii="ＭＳ Ｐゴシック" w:eastAsia="ＭＳ Ｐゴシック" w:hAnsi="ＭＳ Ｐゴシック"/>
                <w:color w:val="FF0000"/>
                <w:sz w:val="20"/>
                <w:szCs w:val="20"/>
              </w:rPr>
              <w:t>に経口を含まない</w:t>
            </w:r>
            <w:r w:rsidRPr="009D4FFB">
              <w:rPr>
                <w:rFonts w:ascii="ＭＳ Ｐゴシック" w:eastAsia="ＭＳ Ｐゴシック" w:hAnsi="ＭＳ Ｐゴシック" w:hint="eastAsia"/>
                <w:color w:val="FF0000"/>
                <w:sz w:val="20"/>
                <w:szCs w:val="20"/>
              </w:rPr>
              <w:t>場合</w:t>
            </w:r>
            <w:r w:rsidRPr="009D4FFB">
              <w:rPr>
                <w:rFonts w:ascii="ＭＳ Ｐゴシック" w:eastAsia="ＭＳ Ｐゴシック" w:hAnsi="ＭＳ Ｐゴシック"/>
                <w:color w:val="FF0000"/>
                <w:sz w:val="20"/>
                <w:szCs w:val="20"/>
              </w:rPr>
              <w:t>削除</w:t>
            </w:r>
          </w:p>
        </w:tc>
      </w:tr>
      <w:tr w:rsidR="00E17194" w:rsidRPr="009D4FFB" w14:paraId="640DA7D1" w14:textId="77777777" w:rsidTr="004C560F">
        <w:trPr>
          <w:trHeight w:val="297"/>
        </w:trPr>
        <w:tc>
          <w:tcPr>
            <w:tcW w:w="464" w:type="dxa"/>
            <w:vAlign w:val="center"/>
          </w:tcPr>
          <w:p w14:paraId="0F61B74A" w14:textId="77777777" w:rsidR="00E17194" w:rsidRPr="009D4FFB" w:rsidRDefault="00E17194" w:rsidP="00E17194">
            <w:pPr>
              <w:rPr>
                <w:b/>
              </w:rPr>
            </w:pPr>
          </w:p>
        </w:tc>
        <w:tc>
          <w:tcPr>
            <w:tcW w:w="2375" w:type="dxa"/>
            <w:gridSpan w:val="2"/>
            <w:vAlign w:val="center"/>
          </w:tcPr>
          <w:p w14:paraId="32C145E2" w14:textId="77777777" w:rsidR="00E17194" w:rsidRPr="009D4FFB" w:rsidRDefault="00E17194" w:rsidP="00E17194">
            <w:pPr>
              <w:rPr>
                <w:b/>
              </w:rPr>
            </w:pPr>
          </w:p>
        </w:tc>
        <w:tc>
          <w:tcPr>
            <w:tcW w:w="284" w:type="dxa"/>
          </w:tcPr>
          <w:p w14:paraId="3BA2CB30" w14:textId="77777777" w:rsidR="00E17194" w:rsidRPr="009D4FFB" w:rsidRDefault="00E17194" w:rsidP="00E17194">
            <w:pPr>
              <w:jc w:val="left"/>
            </w:pPr>
            <w:r w:rsidRPr="009D4FFB">
              <w:rPr>
                <w:rFonts w:hint="eastAsia"/>
              </w:rPr>
              <w:t>:</w:t>
            </w:r>
          </w:p>
        </w:tc>
        <w:tc>
          <w:tcPr>
            <w:tcW w:w="6107" w:type="dxa"/>
            <w:gridSpan w:val="4"/>
            <w:vAlign w:val="center"/>
          </w:tcPr>
          <w:p w14:paraId="6F59D357" w14:textId="6624B0C2" w:rsidR="00E17194" w:rsidRPr="009D4FFB" w:rsidRDefault="00E17194" w:rsidP="00FA7532">
            <w:pPr>
              <w:pStyle w:val="a3"/>
              <w:rPr>
                <w:lang w:val="en-US" w:eastAsia="ja-JP"/>
              </w:rPr>
            </w:pPr>
            <w:r w:rsidRPr="009D4FFB">
              <w:rPr>
                <w:rFonts w:hint="eastAsia"/>
                <w:noProof/>
              </w:rPr>
              <w:t>吸入すると有害(気体)</w:t>
            </w:r>
          </w:p>
        </w:tc>
      </w:tr>
      <w:tr w:rsidR="00E17194" w:rsidRPr="009D4FFB" w14:paraId="3AD0F705" w14:textId="77777777" w:rsidTr="004C560F">
        <w:trPr>
          <w:trHeight w:val="297"/>
        </w:trPr>
        <w:tc>
          <w:tcPr>
            <w:tcW w:w="464" w:type="dxa"/>
            <w:vAlign w:val="center"/>
          </w:tcPr>
          <w:p w14:paraId="7AEBD676" w14:textId="77777777" w:rsidR="00E17194" w:rsidRPr="009D4FFB" w:rsidRDefault="00E17194" w:rsidP="00E17194">
            <w:pPr>
              <w:rPr>
                <w:b/>
              </w:rPr>
            </w:pPr>
          </w:p>
        </w:tc>
        <w:tc>
          <w:tcPr>
            <w:tcW w:w="2375" w:type="dxa"/>
            <w:gridSpan w:val="2"/>
            <w:vAlign w:val="center"/>
          </w:tcPr>
          <w:p w14:paraId="448F6F64" w14:textId="77777777" w:rsidR="00E17194" w:rsidRPr="009D4FFB" w:rsidRDefault="00E17194" w:rsidP="00E17194">
            <w:pPr>
              <w:rPr>
                <w:b/>
              </w:rPr>
            </w:pPr>
          </w:p>
        </w:tc>
        <w:tc>
          <w:tcPr>
            <w:tcW w:w="284" w:type="dxa"/>
          </w:tcPr>
          <w:p w14:paraId="4DB1395A" w14:textId="77777777" w:rsidR="00E17194" w:rsidRPr="009D4FFB" w:rsidRDefault="00E17194" w:rsidP="00E17194">
            <w:pPr>
              <w:jc w:val="left"/>
            </w:pPr>
            <w:r w:rsidRPr="009D4FFB">
              <w:rPr>
                <w:rFonts w:hint="eastAsia"/>
              </w:rPr>
              <w:t>:</w:t>
            </w:r>
          </w:p>
        </w:tc>
        <w:tc>
          <w:tcPr>
            <w:tcW w:w="6107" w:type="dxa"/>
            <w:gridSpan w:val="4"/>
            <w:vAlign w:val="center"/>
          </w:tcPr>
          <w:p w14:paraId="22F20C5C" w14:textId="77777777" w:rsidR="00E17194" w:rsidRPr="009D4FFB" w:rsidRDefault="00E17194" w:rsidP="00E17194">
            <w:pPr>
              <w:pStyle w:val="a3"/>
              <w:rPr>
                <w:lang w:val="en-US" w:eastAsia="ja-JP"/>
              </w:rPr>
            </w:pPr>
            <w:r w:rsidRPr="009D4FFB">
              <w:rPr>
                <w:rFonts w:hint="eastAsia"/>
                <w:noProof/>
              </w:rPr>
              <w:t>皮膚刺激</w:t>
            </w:r>
          </w:p>
        </w:tc>
      </w:tr>
      <w:tr w:rsidR="00E17194" w:rsidRPr="009D4FFB" w14:paraId="212D2437" w14:textId="77777777" w:rsidTr="004C560F">
        <w:trPr>
          <w:trHeight w:val="297"/>
        </w:trPr>
        <w:tc>
          <w:tcPr>
            <w:tcW w:w="464" w:type="dxa"/>
            <w:vAlign w:val="center"/>
          </w:tcPr>
          <w:p w14:paraId="7DA14D3C" w14:textId="77777777" w:rsidR="00E17194" w:rsidRPr="009D4FFB" w:rsidRDefault="00E17194" w:rsidP="00E17194">
            <w:pPr>
              <w:rPr>
                <w:b/>
              </w:rPr>
            </w:pPr>
          </w:p>
        </w:tc>
        <w:tc>
          <w:tcPr>
            <w:tcW w:w="2375" w:type="dxa"/>
            <w:gridSpan w:val="2"/>
            <w:vAlign w:val="center"/>
          </w:tcPr>
          <w:p w14:paraId="301CEF82" w14:textId="77777777" w:rsidR="00E17194" w:rsidRPr="009D4FFB" w:rsidRDefault="00E17194" w:rsidP="00E17194">
            <w:pPr>
              <w:rPr>
                <w:b/>
              </w:rPr>
            </w:pPr>
          </w:p>
        </w:tc>
        <w:tc>
          <w:tcPr>
            <w:tcW w:w="284" w:type="dxa"/>
          </w:tcPr>
          <w:p w14:paraId="611D19AD" w14:textId="77777777" w:rsidR="00E17194" w:rsidRPr="009D4FFB" w:rsidRDefault="00E17194" w:rsidP="00E17194">
            <w:pPr>
              <w:jc w:val="left"/>
            </w:pPr>
            <w:r w:rsidRPr="009D4FFB">
              <w:rPr>
                <w:rFonts w:hint="eastAsia"/>
              </w:rPr>
              <w:t>:</w:t>
            </w:r>
          </w:p>
        </w:tc>
        <w:tc>
          <w:tcPr>
            <w:tcW w:w="6107" w:type="dxa"/>
            <w:gridSpan w:val="4"/>
            <w:vAlign w:val="center"/>
          </w:tcPr>
          <w:p w14:paraId="346EFEAE" w14:textId="77777777" w:rsidR="00E17194" w:rsidRPr="009D4FFB" w:rsidRDefault="00E17194" w:rsidP="00E17194">
            <w:pPr>
              <w:pStyle w:val="a3"/>
              <w:rPr>
                <w:lang w:val="en-US" w:eastAsia="ja-JP"/>
              </w:rPr>
            </w:pPr>
            <w:r w:rsidRPr="009D4FFB">
              <w:rPr>
                <w:rFonts w:hint="eastAsia"/>
                <w:noProof/>
              </w:rPr>
              <w:t>強い眼刺激</w:t>
            </w:r>
          </w:p>
        </w:tc>
      </w:tr>
      <w:tr w:rsidR="00E17194" w:rsidRPr="009D4FFB" w14:paraId="467004A4" w14:textId="77777777" w:rsidTr="004C560F">
        <w:trPr>
          <w:trHeight w:val="297"/>
        </w:trPr>
        <w:tc>
          <w:tcPr>
            <w:tcW w:w="464" w:type="dxa"/>
            <w:vAlign w:val="center"/>
          </w:tcPr>
          <w:p w14:paraId="5BD32500" w14:textId="77777777" w:rsidR="00E17194" w:rsidRPr="009D4FFB" w:rsidRDefault="00E17194" w:rsidP="00E17194">
            <w:pPr>
              <w:rPr>
                <w:b/>
              </w:rPr>
            </w:pPr>
          </w:p>
        </w:tc>
        <w:tc>
          <w:tcPr>
            <w:tcW w:w="2375" w:type="dxa"/>
            <w:gridSpan w:val="2"/>
            <w:vAlign w:val="center"/>
          </w:tcPr>
          <w:p w14:paraId="4E3F54BB" w14:textId="77777777" w:rsidR="00E17194" w:rsidRPr="009D4FFB" w:rsidRDefault="00E17194" w:rsidP="00E17194">
            <w:pPr>
              <w:rPr>
                <w:b/>
              </w:rPr>
            </w:pPr>
          </w:p>
        </w:tc>
        <w:tc>
          <w:tcPr>
            <w:tcW w:w="284" w:type="dxa"/>
          </w:tcPr>
          <w:p w14:paraId="6EA25AB4" w14:textId="77777777" w:rsidR="00E17194" w:rsidRPr="009D4FFB" w:rsidRDefault="00E17194" w:rsidP="00E17194">
            <w:pPr>
              <w:jc w:val="left"/>
            </w:pPr>
            <w:r w:rsidRPr="009D4FFB">
              <w:rPr>
                <w:rFonts w:hint="eastAsia"/>
              </w:rPr>
              <w:t>:</w:t>
            </w:r>
          </w:p>
        </w:tc>
        <w:tc>
          <w:tcPr>
            <w:tcW w:w="6107" w:type="dxa"/>
            <w:gridSpan w:val="4"/>
            <w:vAlign w:val="center"/>
          </w:tcPr>
          <w:p w14:paraId="657EA43F" w14:textId="77777777" w:rsidR="00E17194" w:rsidRPr="009D4FFB" w:rsidRDefault="00E17194" w:rsidP="00E17194">
            <w:pPr>
              <w:pStyle w:val="a3"/>
              <w:rPr>
                <w:lang w:val="en-US" w:eastAsia="ja-JP"/>
              </w:rPr>
            </w:pPr>
            <w:r w:rsidRPr="009D4FFB">
              <w:rPr>
                <w:rFonts w:hint="eastAsia"/>
                <w:noProof/>
              </w:rPr>
              <w:t>アレルギー性皮膚反応を起こすおそれ</w:t>
            </w:r>
          </w:p>
        </w:tc>
      </w:tr>
      <w:tr w:rsidR="00E17194" w:rsidRPr="009D4FFB" w14:paraId="710A0978" w14:textId="77777777" w:rsidTr="004C560F">
        <w:trPr>
          <w:trHeight w:val="297"/>
        </w:trPr>
        <w:tc>
          <w:tcPr>
            <w:tcW w:w="464" w:type="dxa"/>
            <w:vAlign w:val="center"/>
          </w:tcPr>
          <w:p w14:paraId="526ED5CD" w14:textId="77777777" w:rsidR="00E17194" w:rsidRPr="009D4FFB" w:rsidRDefault="00E17194" w:rsidP="00E17194">
            <w:pPr>
              <w:rPr>
                <w:b/>
              </w:rPr>
            </w:pPr>
          </w:p>
        </w:tc>
        <w:tc>
          <w:tcPr>
            <w:tcW w:w="2375" w:type="dxa"/>
            <w:gridSpan w:val="2"/>
            <w:vAlign w:val="center"/>
          </w:tcPr>
          <w:p w14:paraId="010D0B98" w14:textId="77777777" w:rsidR="00E17194" w:rsidRPr="009D4FFB" w:rsidRDefault="00E17194" w:rsidP="00E17194">
            <w:pPr>
              <w:rPr>
                <w:b/>
              </w:rPr>
            </w:pPr>
          </w:p>
        </w:tc>
        <w:tc>
          <w:tcPr>
            <w:tcW w:w="284" w:type="dxa"/>
          </w:tcPr>
          <w:p w14:paraId="6C826BD5" w14:textId="77777777" w:rsidR="00E17194" w:rsidRPr="009D4FFB" w:rsidRDefault="00E17194" w:rsidP="00E17194">
            <w:pPr>
              <w:jc w:val="left"/>
            </w:pPr>
            <w:r w:rsidRPr="009D4FFB">
              <w:rPr>
                <w:rFonts w:hint="eastAsia"/>
              </w:rPr>
              <w:t>:</w:t>
            </w:r>
          </w:p>
        </w:tc>
        <w:tc>
          <w:tcPr>
            <w:tcW w:w="6107" w:type="dxa"/>
            <w:gridSpan w:val="4"/>
            <w:vAlign w:val="center"/>
          </w:tcPr>
          <w:p w14:paraId="626FAB43" w14:textId="77777777" w:rsidR="00E17194" w:rsidRPr="009D4FFB" w:rsidRDefault="00E17194" w:rsidP="00E17194">
            <w:pPr>
              <w:pStyle w:val="a3"/>
              <w:rPr>
                <w:noProof/>
              </w:rPr>
            </w:pPr>
            <w:r w:rsidRPr="009D4FFB">
              <w:rPr>
                <w:rFonts w:hint="eastAsia"/>
                <w:noProof/>
              </w:rPr>
              <w:t>遺伝性疾患のおそれ</w:t>
            </w:r>
          </w:p>
        </w:tc>
      </w:tr>
      <w:tr w:rsidR="00E17194" w:rsidRPr="009D4FFB" w14:paraId="7D6702E0" w14:textId="77777777" w:rsidTr="004C560F">
        <w:trPr>
          <w:trHeight w:val="297"/>
        </w:trPr>
        <w:tc>
          <w:tcPr>
            <w:tcW w:w="464" w:type="dxa"/>
            <w:vAlign w:val="center"/>
          </w:tcPr>
          <w:p w14:paraId="291A4285" w14:textId="77777777" w:rsidR="00E17194" w:rsidRPr="009D4FFB" w:rsidRDefault="00E17194" w:rsidP="00E17194">
            <w:pPr>
              <w:rPr>
                <w:b/>
              </w:rPr>
            </w:pPr>
          </w:p>
        </w:tc>
        <w:tc>
          <w:tcPr>
            <w:tcW w:w="2375" w:type="dxa"/>
            <w:gridSpan w:val="2"/>
            <w:vAlign w:val="center"/>
          </w:tcPr>
          <w:p w14:paraId="6F76C0F4" w14:textId="77777777" w:rsidR="00E17194" w:rsidRPr="009D4FFB" w:rsidRDefault="00E17194" w:rsidP="00E17194">
            <w:pPr>
              <w:rPr>
                <w:b/>
              </w:rPr>
            </w:pPr>
          </w:p>
        </w:tc>
        <w:tc>
          <w:tcPr>
            <w:tcW w:w="284" w:type="dxa"/>
          </w:tcPr>
          <w:p w14:paraId="39D54C46" w14:textId="77777777" w:rsidR="00E17194" w:rsidRPr="009D4FFB" w:rsidRDefault="00E17194" w:rsidP="00E17194">
            <w:pPr>
              <w:jc w:val="left"/>
            </w:pPr>
            <w:r w:rsidRPr="009D4FFB">
              <w:rPr>
                <w:rFonts w:hint="eastAsia"/>
              </w:rPr>
              <w:t>:</w:t>
            </w:r>
          </w:p>
        </w:tc>
        <w:tc>
          <w:tcPr>
            <w:tcW w:w="6107" w:type="dxa"/>
            <w:gridSpan w:val="4"/>
            <w:vAlign w:val="center"/>
          </w:tcPr>
          <w:p w14:paraId="46DBE82E" w14:textId="77777777" w:rsidR="00E17194" w:rsidRPr="009D4FFB" w:rsidRDefault="00E17194" w:rsidP="00E17194">
            <w:pPr>
              <w:pStyle w:val="a3"/>
              <w:rPr>
                <w:lang w:val="en-US" w:eastAsia="ja-JP"/>
              </w:rPr>
            </w:pPr>
            <w:r w:rsidRPr="009D4FFB">
              <w:rPr>
                <w:rFonts w:hint="eastAsia"/>
                <w:noProof/>
              </w:rPr>
              <w:t>発がんのおそれ</w:t>
            </w:r>
          </w:p>
        </w:tc>
      </w:tr>
      <w:tr w:rsidR="00E17194" w:rsidRPr="009D4FFB" w14:paraId="75627D37" w14:textId="77777777" w:rsidTr="004C560F">
        <w:trPr>
          <w:trHeight w:val="297"/>
        </w:trPr>
        <w:tc>
          <w:tcPr>
            <w:tcW w:w="464" w:type="dxa"/>
            <w:vAlign w:val="center"/>
          </w:tcPr>
          <w:p w14:paraId="73E6473B" w14:textId="77777777" w:rsidR="00E17194" w:rsidRPr="009D4FFB" w:rsidRDefault="00E17194" w:rsidP="00E17194">
            <w:pPr>
              <w:rPr>
                <w:b/>
              </w:rPr>
            </w:pPr>
          </w:p>
        </w:tc>
        <w:tc>
          <w:tcPr>
            <w:tcW w:w="2375" w:type="dxa"/>
            <w:gridSpan w:val="2"/>
            <w:vAlign w:val="center"/>
          </w:tcPr>
          <w:p w14:paraId="64478603" w14:textId="77777777" w:rsidR="00E17194" w:rsidRPr="009D4FFB" w:rsidRDefault="00E17194" w:rsidP="00E17194">
            <w:pPr>
              <w:rPr>
                <w:b/>
              </w:rPr>
            </w:pPr>
          </w:p>
        </w:tc>
        <w:tc>
          <w:tcPr>
            <w:tcW w:w="284" w:type="dxa"/>
          </w:tcPr>
          <w:p w14:paraId="26ED0A5E" w14:textId="77777777" w:rsidR="00E17194" w:rsidRPr="009D4FFB" w:rsidRDefault="00E17194" w:rsidP="00E17194">
            <w:pPr>
              <w:jc w:val="left"/>
            </w:pPr>
            <w:r w:rsidRPr="009D4FFB">
              <w:rPr>
                <w:rFonts w:hint="eastAsia"/>
              </w:rPr>
              <w:t>:</w:t>
            </w:r>
          </w:p>
        </w:tc>
        <w:tc>
          <w:tcPr>
            <w:tcW w:w="6107" w:type="dxa"/>
            <w:gridSpan w:val="4"/>
            <w:vAlign w:val="center"/>
          </w:tcPr>
          <w:p w14:paraId="6EB3737D" w14:textId="77777777" w:rsidR="00E17194" w:rsidRPr="009D4FFB" w:rsidRDefault="00E17194" w:rsidP="00E17194">
            <w:pPr>
              <w:pStyle w:val="a3"/>
              <w:rPr>
                <w:noProof/>
              </w:rPr>
            </w:pPr>
            <w:r w:rsidRPr="009D4FFB">
              <w:rPr>
                <w:rFonts w:hint="eastAsia"/>
                <w:noProof/>
              </w:rPr>
              <w:t>生殖能又は胎児への悪影響のおそれ</w:t>
            </w:r>
          </w:p>
        </w:tc>
      </w:tr>
      <w:tr w:rsidR="00E17194" w:rsidRPr="009D4FFB" w14:paraId="325A82A9" w14:textId="77777777" w:rsidTr="004C560F">
        <w:trPr>
          <w:trHeight w:val="297"/>
        </w:trPr>
        <w:tc>
          <w:tcPr>
            <w:tcW w:w="464" w:type="dxa"/>
            <w:vAlign w:val="center"/>
          </w:tcPr>
          <w:p w14:paraId="5E6A9C18" w14:textId="77777777" w:rsidR="00E17194" w:rsidRPr="009D4FFB" w:rsidRDefault="00E17194" w:rsidP="00E17194">
            <w:pPr>
              <w:rPr>
                <w:b/>
              </w:rPr>
            </w:pPr>
          </w:p>
        </w:tc>
        <w:tc>
          <w:tcPr>
            <w:tcW w:w="2375" w:type="dxa"/>
            <w:gridSpan w:val="2"/>
            <w:vAlign w:val="center"/>
          </w:tcPr>
          <w:p w14:paraId="3AF31AF6" w14:textId="77777777" w:rsidR="00E17194" w:rsidRPr="009D4FFB" w:rsidRDefault="00E17194" w:rsidP="00E17194">
            <w:pPr>
              <w:rPr>
                <w:b/>
              </w:rPr>
            </w:pPr>
          </w:p>
        </w:tc>
        <w:tc>
          <w:tcPr>
            <w:tcW w:w="284" w:type="dxa"/>
          </w:tcPr>
          <w:p w14:paraId="1B5E2BD5" w14:textId="77777777" w:rsidR="00E17194" w:rsidRPr="009D4FFB" w:rsidRDefault="00E17194" w:rsidP="00E17194">
            <w:pPr>
              <w:jc w:val="left"/>
            </w:pPr>
            <w:r w:rsidRPr="009D4FFB">
              <w:rPr>
                <w:rFonts w:hint="eastAsia"/>
              </w:rPr>
              <w:t>:</w:t>
            </w:r>
          </w:p>
        </w:tc>
        <w:tc>
          <w:tcPr>
            <w:tcW w:w="6107" w:type="dxa"/>
            <w:gridSpan w:val="4"/>
            <w:vAlign w:val="center"/>
          </w:tcPr>
          <w:p w14:paraId="06C44367" w14:textId="77777777" w:rsidR="00E17194" w:rsidRPr="009D4FFB" w:rsidRDefault="00E17194" w:rsidP="00E17194">
            <w:pPr>
              <w:pStyle w:val="a3"/>
              <w:rPr>
                <w:noProof/>
              </w:rPr>
            </w:pPr>
            <w:r w:rsidRPr="009D4FFB">
              <w:rPr>
                <w:rFonts w:hint="eastAsia"/>
                <w:noProof/>
              </w:rPr>
              <w:t>臓器(中枢神経系)の障害</w:t>
            </w:r>
          </w:p>
        </w:tc>
      </w:tr>
      <w:tr w:rsidR="00272D12" w:rsidRPr="009D4FFB" w14:paraId="02086DF0" w14:textId="77777777" w:rsidTr="004C560F">
        <w:trPr>
          <w:trHeight w:val="297"/>
        </w:trPr>
        <w:tc>
          <w:tcPr>
            <w:tcW w:w="464" w:type="dxa"/>
            <w:vAlign w:val="center"/>
          </w:tcPr>
          <w:p w14:paraId="555368BB" w14:textId="77777777" w:rsidR="00272D12" w:rsidRPr="009D4FFB" w:rsidRDefault="00272D12" w:rsidP="00272D12">
            <w:pPr>
              <w:rPr>
                <w:b/>
              </w:rPr>
            </w:pPr>
          </w:p>
        </w:tc>
        <w:tc>
          <w:tcPr>
            <w:tcW w:w="2375" w:type="dxa"/>
            <w:gridSpan w:val="2"/>
            <w:vAlign w:val="center"/>
          </w:tcPr>
          <w:p w14:paraId="7BE5B7E1" w14:textId="77777777" w:rsidR="00272D12" w:rsidRPr="009D4FFB" w:rsidRDefault="00272D12" w:rsidP="00272D12">
            <w:pPr>
              <w:rPr>
                <w:b/>
              </w:rPr>
            </w:pPr>
          </w:p>
        </w:tc>
        <w:tc>
          <w:tcPr>
            <w:tcW w:w="284" w:type="dxa"/>
          </w:tcPr>
          <w:p w14:paraId="36CC2CCC" w14:textId="77777777" w:rsidR="00272D12" w:rsidRPr="009D4FFB" w:rsidRDefault="00272D12" w:rsidP="00272D12">
            <w:pPr>
              <w:jc w:val="left"/>
            </w:pPr>
            <w:r w:rsidRPr="009D4FFB">
              <w:rPr>
                <w:rFonts w:hint="eastAsia"/>
                <w:color w:val="538135" w:themeColor="accent6" w:themeShade="BF"/>
              </w:rPr>
              <w:t>:</w:t>
            </w:r>
          </w:p>
        </w:tc>
        <w:tc>
          <w:tcPr>
            <w:tcW w:w="6107" w:type="dxa"/>
            <w:gridSpan w:val="4"/>
            <w:vAlign w:val="center"/>
          </w:tcPr>
          <w:p w14:paraId="51DF63E7" w14:textId="77777777" w:rsidR="00272D12" w:rsidRPr="009D4FFB" w:rsidRDefault="00272D12" w:rsidP="00272D12">
            <w:pPr>
              <w:pStyle w:val="a3"/>
              <w:rPr>
                <w:noProof/>
              </w:rPr>
            </w:pPr>
            <w:r w:rsidRPr="009D4FFB">
              <w:rPr>
                <w:rFonts w:hint="eastAsia"/>
                <w:noProof/>
              </w:rPr>
              <w:t>呼吸器への刺激のおそれ</w:t>
            </w:r>
            <w:r w:rsidRPr="009D4FFB">
              <w:rPr>
                <w:rFonts w:hint="eastAsia"/>
                <w:noProof/>
                <w:color w:val="538135" w:themeColor="accent6" w:themeShade="BF"/>
              </w:rPr>
              <w:t xml:space="preserve">　</w:t>
            </w:r>
            <w:r w:rsidRPr="009D4FFB">
              <w:rPr>
                <w:rFonts w:ascii="ＭＳ Ｐゴシック" w:eastAsia="ＭＳ Ｐゴシック" w:hAnsi="ＭＳ Ｐゴシック" w:hint="eastAsia"/>
                <w:noProof/>
                <w:color w:val="FF0000"/>
                <w:sz w:val="20"/>
                <w:szCs w:val="20"/>
                <w:lang w:eastAsia="ja-JP"/>
              </w:rPr>
              <w:t>*</w:t>
            </w:r>
            <w:r w:rsidRPr="009D4FFB">
              <w:rPr>
                <w:rFonts w:ascii="ＭＳ Ｐゴシック" w:eastAsia="ＭＳ Ｐゴシック" w:hAnsi="ＭＳ Ｐゴシック"/>
                <w:noProof/>
                <w:color w:val="FF0000"/>
                <w:sz w:val="20"/>
                <w:szCs w:val="20"/>
                <w:lang w:eastAsia="ja-JP"/>
              </w:rPr>
              <w:t>EO20%</w:t>
            </w:r>
            <w:r w:rsidR="00FC0D3D" w:rsidRPr="009D4FFB">
              <w:rPr>
                <w:rFonts w:ascii="ＭＳ Ｐゴシック" w:eastAsia="ＭＳ Ｐゴシック" w:hAnsi="ＭＳ Ｐゴシック"/>
                <w:noProof/>
                <w:color w:val="FF0000"/>
                <w:sz w:val="20"/>
                <w:szCs w:val="20"/>
                <w:lang w:eastAsia="ja-JP"/>
              </w:rPr>
              <w:t>と</w:t>
            </w:r>
            <w:r w:rsidRPr="009D4FFB">
              <w:rPr>
                <w:rFonts w:ascii="ＭＳ Ｐゴシック" w:eastAsia="ＭＳ Ｐゴシック" w:hAnsi="ＭＳ Ｐゴシック"/>
                <w:noProof/>
                <w:color w:val="FF0000"/>
                <w:sz w:val="20"/>
                <w:szCs w:val="20"/>
                <w:lang w:eastAsia="ja-JP"/>
              </w:rPr>
              <w:t>30%</w:t>
            </w:r>
            <w:r w:rsidRPr="009D4FFB">
              <w:rPr>
                <w:rFonts w:ascii="ＭＳ Ｐゴシック" w:eastAsia="ＭＳ Ｐゴシック" w:hAnsi="ＭＳ Ｐゴシック" w:hint="eastAsia"/>
                <w:noProof/>
                <w:color w:val="FF0000"/>
                <w:sz w:val="20"/>
                <w:szCs w:val="20"/>
                <w:lang w:eastAsia="ja-JP"/>
              </w:rPr>
              <w:t>のみ記載</w:t>
            </w:r>
          </w:p>
        </w:tc>
      </w:tr>
      <w:tr w:rsidR="00272D12" w:rsidRPr="009D4FFB" w14:paraId="1C691312" w14:textId="77777777" w:rsidTr="004C560F">
        <w:trPr>
          <w:trHeight w:val="297"/>
        </w:trPr>
        <w:tc>
          <w:tcPr>
            <w:tcW w:w="464" w:type="dxa"/>
            <w:vAlign w:val="center"/>
          </w:tcPr>
          <w:p w14:paraId="186E3B93" w14:textId="77777777" w:rsidR="00272D12" w:rsidRPr="009D4FFB" w:rsidRDefault="00272D12" w:rsidP="00272D12">
            <w:pPr>
              <w:rPr>
                <w:b/>
              </w:rPr>
            </w:pPr>
          </w:p>
        </w:tc>
        <w:tc>
          <w:tcPr>
            <w:tcW w:w="2375" w:type="dxa"/>
            <w:gridSpan w:val="2"/>
            <w:vAlign w:val="center"/>
          </w:tcPr>
          <w:p w14:paraId="57F03066" w14:textId="77777777" w:rsidR="00272D12" w:rsidRPr="009D4FFB" w:rsidRDefault="00272D12" w:rsidP="00272D12">
            <w:pPr>
              <w:rPr>
                <w:b/>
              </w:rPr>
            </w:pPr>
          </w:p>
        </w:tc>
        <w:tc>
          <w:tcPr>
            <w:tcW w:w="284" w:type="dxa"/>
          </w:tcPr>
          <w:p w14:paraId="347D9A2A" w14:textId="77777777" w:rsidR="00272D12" w:rsidRPr="009D4FFB" w:rsidRDefault="00272D12" w:rsidP="00272D12">
            <w:pPr>
              <w:jc w:val="left"/>
            </w:pPr>
            <w:r w:rsidRPr="009D4FFB">
              <w:rPr>
                <w:rFonts w:hint="eastAsia"/>
              </w:rPr>
              <w:t>:</w:t>
            </w:r>
          </w:p>
        </w:tc>
        <w:tc>
          <w:tcPr>
            <w:tcW w:w="6107" w:type="dxa"/>
            <w:gridSpan w:val="4"/>
            <w:vAlign w:val="center"/>
          </w:tcPr>
          <w:p w14:paraId="51900051" w14:textId="77777777" w:rsidR="00272D12" w:rsidRPr="009D4FFB" w:rsidRDefault="00272D12" w:rsidP="00272D12">
            <w:pPr>
              <w:rPr>
                <w:noProof/>
              </w:rPr>
            </w:pPr>
            <w:r w:rsidRPr="009D4FFB">
              <w:rPr>
                <w:rFonts w:hint="eastAsia"/>
                <w:noProof/>
              </w:rPr>
              <w:t>眠気又はめまいのおそれ</w:t>
            </w:r>
          </w:p>
        </w:tc>
      </w:tr>
      <w:tr w:rsidR="00272D12" w:rsidRPr="009D4FFB" w14:paraId="79026ABB" w14:textId="77777777" w:rsidTr="004C560F">
        <w:trPr>
          <w:trHeight w:val="297"/>
        </w:trPr>
        <w:tc>
          <w:tcPr>
            <w:tcW w:w="464" w:type="dxa"/>
            <w:vAlign w:val="center"/>
          </w:tcPr>
          <w:p w14:paraId="060D65BF" w14:textId="77777777" w:rsidR="00272D12" w:rsidRPr="009D4FFB" w:rsidRDefault="00272D12" w:rsidP="00272D12">
            <w:pPr>
              <w:rPr>
                <w:b/>
              </w:rPr>
            </w:pPr>
          </w:p>
        </w:tc>
        <w:tc>
          <w:tcPr>
            <w:tcW w:w="2375" w:type="dxa"/>
            <w:gridSpan w:val="2"/>
            <w:vAlign w:val="center"/>
          </w:tcPr>
          <w:p w14:paraId="4B04F972" w14:textId="77777777" w:rsidR="00272D12" w:rsidRPr="009D4FFB" w:rsidRDefault="00272D12" w:rsidP="00272D12">
            <w:pPr>
              <w:rPr>
                <w:b/>
              </w:rPr>
            </w:pPr>
          </w:p>
        </w:tc>
        <w:tc>
          <w:tcPr>
            <w:tcW w:w="284" w:type="dxa"/>
          </w:tcPr>
          <w:p w14:paraId="18E278F0" w14:textId="77777777" w:rsidR="00272D12" w:rsidRPr="009D4FFB" w:rsidRDefault="00272D12" w:rsidP="00272D12">
            <w:pPr>
              <w:jc w:val="left"/>
            </w:pPr>
            <w:r w:rsidRPr="009D4FFB">
              <w:rPr>
                <w:rFonts w:hint="eastAsia"/>
              </w:rPr>
              <w:t>:</w:t>
            </w:r>
          </w:p>
        </w:tc>
        <w:tc>
          <w:tcPr>
            <w:tcW w:w="6107" w:type="dxa"/>
            <w:gridSpan w:val="4"/>
            <w:vAlign w:val="center"/>
          </w:tcPr>
          <w:p w14:paraId="43463F97" w14:textId="77777777" w:rsidR="00272D12" w:rsidRPr="009D4FFB" w:rsidRDefault="00272D12" w:rsidP="00272D12">
            <w:pPr>
              <w:pStyle w:val="a3"/>
              <w:rPr>
                <w:lang w:val="en-US" w:eastAsia="ja-JP"/>
              </w:rPr>
            </w:pPr>
            <w:r w:rsidRPr="009D4FFB">
              <w:rPr>
                <w:rFonts w:hint="eastAsia"/>
                <w:noProof/>
              </w:rPr>
              <w:t>長期にわたる､又は反復ばく露による臓器(神経系)の障害</w:t>
            </w:r>
          </w:p>
        </w:tc>
      </w:tr>
      <w:tr w:rsidR="00272D12" w:rsidRPr="009D4FFB" w14:paraId="26222E47" w14:textId="77777777" w:rsidTr="004C560F">
        <w:trPr>
          <w:trHeight w:val="297"/>
        </w:trPr>
        <w:tc>
          <w:tcPr>
            <w:tcW w:w="464" w:type="dxa"/>
            <w:vAlign w:val="center"/>
          </w:tcPr>
          <w:p w14:paraId="6CC570D5" w14:textId="77777777" w:rsidR="00272D12" w:rsidRPr="009D4FFB" w:rsidRDefault="00272D12" w:rsidP="00272D12">
            <w:pPr>
              <w:rPr>
                <w:b/>
              </w:rPr>
            </w:pPr>
          </w:p>
        </w:tc>
        <w:tc>
          <w:tcPr>
            <w:tcW w:w="2375" w:type="dxa"/>
            <w:gridSpan w:val="2"/>
            <w:vAlign w:val="center"/>
          </w:tcPr>
          <w:p w14:paraId="6D86809B" w14:textId="77777777" w:rsidR="00272D12" w:rsidRPr="009D4FFB" w:rsidRDefault="00272D12" w:rsidP="00272D12">
            <w:pPr>
              <w:rPr>
                <w:b/>
              </w:rPr>
            </w:pPr>
          </w:p>
        </w:tc>
        <w:tc>
          <w:tcPr>
            <w:tcW w:w="284" w:type="dxa"/>
          </w:tcPr>
          <w:p w14:paraId="5C00A36E" w14:textId="77777777" w:rsidR="00272D12" w:rsidRPr="009D4FFB" w:rsidRDefault="00272D12" w:rsidP="00272D12">
            <w:pPr>
              <w:jc w:val="left"/>
            </w:pPr>
            <w:r w:rsidRPr="009D4FFB">
              <w:rPr>
                <w:rFonts w:hint="eastAsia"/>
              </w:rPr>
              <w:t>:</w:t>
            </w:r>
          </w:p>
        </w:tc>
        <w:tc>
          <w:tcPr>
            <w:tcW w:w="6107" w:type="dxa"/>
            <w:gridSpan w:val="4"/>
            <w:vAlign w:val="center"/>
          </w:tcPr>
          <w:p w14:paraId="1F8AAD2C" w14:textId="77777777" w:rsidR="00272D12" w:rsidRPr="009D4FFB" w:rsidRDefault="00272D12" w:rsidP="00272D12">
            <w:pPr>
              <w:pStyle w:val="a3"/>
              <w:rPr>
                <w:lang w:val="en-US" w:eastAsia="ja-JP"/>
              </w:rPr>
            </w:pPr>
            <w:r w:rsidRPr="009D4FFB">
              <w:rPr>
                <w:rFonts w:hint="eastAsia"/>
                <w:noProof/>
              </w:rPr>
              <w:t>長期にわたる､又は反復ばく露による臓器(血液､腎臓､気道)の障害のおそれ</w:t>
            </w:r>
          </w:p>
        </w:tc>
      </w:tr>
      <w:tr w:rsidR="00272D12" w:rsidRPr="009D4FFB" w14:paraId="08497ADD" w14:textId="77777777" w:rsidTr="004C560F">
        <w:trPr>
          <w:trHeight w:val="297"/>
        </w:trPr>
        <w:tc>
          <w:tcPr>
            <w:tcW w:w="464" w:type="dxa"/>
            <w:vAlign w:val="center"/>
          </w:tcPr>
          <w:p w14:paraId="0856239A" w14:textId="77777777" w:rsidR="00272D12" w:rsidRPr="009D4FFB" w:rsidRDefault="00272D12" w:rsidP="00272D12">
            <w:pPr>
              <w:rPr>
                <w:b/>
              </w:rPr>
            </w:pPr>
          </w:p>
        </w:tc>
        <w:tc>
          <w:tcPr>
            <w:tcW w:w="2375" w:type="dxa"/>
            <w:gridSpan w:val="2"/>
            <w:vAlign w:val="center"/>
          </w:tcPr>
          <w:p w14:paraId="6BA07B32" w14:textId="77777777" w:rsidR="00272D12" w:rsidRPr="009D4FFB" w:rsidRDefault="00272D12" w:rsidP="00272D12">
            <w:pPr>
              <w:rPr>
                <w:b/>
              </w:rPr>
            </w:pPr>
          </w:p>
        </w:tc>
        <w:tc>
          <w:tcPr>
            <w:tcW w:w="284" w:type="dxa"/>
          </w:tcPr>
          <w:p w14:paraId="06A32C79" w14:textId="77777777" w:rsidR="00272D12" w:rsidRPr="009D4FFB" w:rsidRDefault="00272D12" w:rsidP="00272D12">
            <w:pPr>
              <w:jc w:val="left"/>
            </w:pPr>
            <w:r w:rsidRPr="009D4FFB">
              <w:rPr>
                <w:rFonts w:hint="eastAsia"/>
              </w:rPr>
              <w:t>:</w:t>
            </w:r>
          </w:p>
        </w:tc>
        <w:tc>
          <w:tcPr>
            <w:tcW w:w="6107" w:type="dxa"/>
            <w:gridSpan w:val="4"/>
            <w:vAlign w:val="center"/>
          </w:tcPr>
          <w:p w14:paraId="3CEDC273" w14:textId="77777777" w:rsidR="00272D12" w:rsidRPr="009D4FFB" w:rsidRDefault="00272D12" w:rsidP="00272D12">
            <w:pPr>
              <w:pStyle w:val="a3"/>
              <w:rPr>
                <w:noProof/>
              </w:rPr>
            </w:pPr>
            <w:r w:rsidRPr="009D4FFB">
              <w:rPr>
                <w:rFonts w:hint="eastAsia"/>
                <w:noProof/>
                <w:lang w:eastAsia="ja-JP"/>
              </w:rPr>
              <w:t xml:space="preserve">水生生物に有害　</w:t>
            </w:r>
            <w:r w:rsidRPr="009D4FFB">
              <w:rPr>
                <w:rFonts w:hint="eastAsia"/>
                <w:noProof/>
                <w:color w:val="FF0000"/>
                <w:lang w:eastAsia="ja-JP"/>
              </w:rPr>
              <w:t xml:space="preserve"> </w:t>
            </w:r>
            <w:r w:rsidRPr="009D4FFB">
              <w:rPr>
                <w:rFonts w:ascii="ＭＳ Ｐゴシック" w:eastAsia="ＭＳ Ｐゴシック" w:hAnsi="ＭＳ Ｐゴシック" w:hint="eastAsia"/>
                <w:noProof/>
                <w:color w:val="FF0000"/>
                <w:sz w:val="20"/>
                <w:szCs w:val="20"/>
                <w:lang w:eastAsia="ja-JP"/>
              </w:rPr>
              <w:t>*</w:t>
            </w:r>
            <w:r w:rsidRPr="009D4FFB">
              <w:rPr>
                <w:rFonts w:ascii="ＭＳ Ｐゴシック" w:eastAsia="ＭＳ Ｐゴシック" w:hAnsi="ＭＳ Ｐゴシック"/>
                <w:noProof/>
                <w:color w:val="FF0000"/>
                <w:sz w:val="20"/>
                <w:szCs w:val="20"/>
                <w:lang w:eastAsia="ja-JP"/>
              </w:rPr>
              <w:t>EO30%</w:t>
            </w:r>
            <w:r w:rsidRPr="009D4FFB">
              <w:rPr>
                <w:rFonts w:ascii="ＭＳ Ｐゴシック" w:eastAsia="ＭＳ Ｐゴシック" w:hAnsi="ＭＳ Ｐゴシック" w:hint="eastAsia"/>
                <w:noProof/>
                <w:color w:val="FF0000"/>
                <w:sz w:val="20"/>
                <w:szCs w:val="20"/>
                <w:lang w:eastAsia="ja-JP"/>
              </w:rPr>
              <w:t>のみ記載</w:t>
            </w:r>
          </w:p>
        </w:tc>
      </w:tr>
      <w:tr w:rsidR="00272D12" w:rsidRPr="009D4FFB" w14:paraId="20549BAB" w14:textId="77777777" w:rsidTr="004C560F">
        <w:trPr>
          <w:trHeight w:val="282"/>
        </w:trPr>
        <w:tc>
          <w:tcPr>
            <w:tcW w:w="464" w:type="dxa"/>
            <w:vAlign w:val="center"/>
          </w:tcPr>
          <w:p w14:paraId="05FB35E6" w14:textId="77777777" w:rsidR="00272D12" w:rsidRPr="009D4FFB" w:rsidRDefault="00272D12" w:rsidP="00272D12">
            <w:pPr>
              <w:rPr>
                <w:b/>
              </w:rPr>
            </w:pPr>
          </w:p>
        </w:tc>
        <w:tc>
          <w:tcPr>
            <w:tcW w:w="1120" w:type="dxa"/>
          </w:tcPr>
          <w:p w14:paraId="114F6238" w14:textId="77777777" w:rsidR="00272D12" w:rsidRPr="009D4FFB" w:rsidRDefault="00272D12" w:rsidP="00272D12">
            <w:pPr>
              <w:rPr>
                <w:b/>
              </w:rPr>
            </w:pPr>
            <w:r w:rsidRPr="009D4FFB">
              <w:rPr>
                <w:rFonts w:hint="eastAsia"/>
                <w:b/>
              </w:rPr>
              <w:t>注意書き</w:t>
            </w:r>
          </w:p>
        </w:tc>
        <w:tc>
          <w:tcPr>
            <w:tcW w:w="1255" w:type="dxa"/>
          </w:tcPr>
          <w:p w14:paraId="2D77B185" w14:textId="77777777" w:rsidR="00272D12" w:rsidRPr="009D4FFB" w:rsidRDefault="00272D12" w:rsidP="00272D12">
            <w:pPr>
              <w:ind w:leftChars="-47" w:left="-99"/>
              <w:rPr>
                <w:b/>
              </w:rPr>
            </w:pPr>
            <w:r w:rsidRPr="009D4FFB">
              <w:rPr>
                <w:rFonts w:hint="eastAsia"/>
                <w:b/>
              </w:rPr>
              <w:t>[安全対策]</w:t>
            </w:r>
          </w:p>
        </w:tc>
        <w:tc>
          <w:tcPr>
            <w:tcW w:w="284" w:type="dxa"/>
          </w:tcPr>
          <w:p w14:paraId="63E2177A" w14:textId="77777777" w:rsidR="00272D12" w:rsidRPr="009D4FFB" w:rsidRDefault="00272D12" w:rsidP="00272D12">
            <w:pPr>
              <w:jc w:val="left"/>
            </w:pPr>
            <w:r w:rsidRPr="009D4FFB">
              <w:rPr>
                <w:rFonts w:hint="eastAsia"/>
              </w:rPr>
              <w:t>:</w:t>
            </w:r>
          </w:p>
        </w:tc>
        <w:tc>
          <w:tcPr>
            <w:tcW w:w="6107" w:type="dxa"/>
            <w:gridSpan w:val="4"/>
            <w:vAlign w:val="center"/>
          </w:tcPr>
          <w:p w14:paraId="73AB8D31" w14:textId="3D054ED9" w:rsidR="00272D12" w:rsidRPr="009D4FFB" w:rsidRDefault="00272D12" w:rsidP="00272D12">
            <w:pPr>
              <w:pStyle w:val="a3"/>
              <w:rPr>
                <w:noProof/>
                <w:lang w:eastAsia="ja-JP"/>
              </w:rPr>
            </w:pPr>
            <w:r w:rsidRPr="009D4FFB">
              <w:rPr>
                <w:rFonts w:hint="eastAsia"/>
                <w:noProof/>
              </w:rPr>
              <w:t>使用前に</w:t>
            </w:r>
            <w:r w:rsidR="00BE26F6">
              <w:rPr>
                <w:rFonts w:hint="eastAsia"/>
                <w:noProof/>
                <w:lang w:eastAsia="ja-JP"/>
              </w:rPr>
              <w:t>注意事項等情報(</w:t>
            </w:r>
            <w:r w:rsidRPr="009D4FFB">
              <w:rPr>
                <w:rFonts w:hint="eastAsia"/>
                <w:noProof/>
              </w:rPr>
              <w:t>添付文書</w:t>
            </w:r>
            <w:r w:rsidR="00BE26F6">
              <w:rPr>
                <w:rFonts w:hint="eastAsia"/>
                <w:noProof/>
                <w:lang w:eastAsia="ja-JP"/>
              </w:rPr>
              <w:t>等)</w:t>
            </w:r>
            <w:r w:rsidRPr="009D4FFB">
              <w:rPr>
                <w:rFonts w:hint="eastAsia"/>
                <w:noProof/>
              </w:rPr>
              <w:t>、機器の取扱説明書を入手すること。</w:t>
            </w:r>
          </w:p>
          <w:p w14:paraId="175483E5" w14:textId="77777777" w:rsidR="00272D12" w:rsidRPr="009D4FFB" w:rsidRDefault="00272D12" w:rsidP="00272D12">
            <w:pPr>
              <w:pStyle w:val="a3"/>
              <w:jc w:val="right"/>
              <w:rPr>
                <w:rFonts w:ascii="ＭＳ Ｐゴシック" w:eastAsia="ＭＳ Ｐゴシック" w:hAnsi="ＭＳ Ｐゴシック"/>
                <w:color w:val="FF0000"/>
                <w:sz w:val="20"/>
                <w:szCs w:val="20"/>
                <w:lang w:eastAsia="ja-JP"/>
              </w:rPr>
            </w:pPr>
            <w:r w:rsidRPr="009D4FFB">
              <w:rPr>
                <w:rFonts w:ascii="ＭＳ Ｐゴシック" w:eastAsia="ＭＳ Ｐゴシック" w:hAnsi="ＭＳ Ｐゴシック" w:hint="eastAsia"/>
                <w:noProof/>
                <w:color w:val="FF0000"/>
                <w:sz w:val="20"/>
                <w:szCs w:val="20"/>
                <w:lang w:eastAsia="ja-JP"/>
              </w:rPr>
              <w:t>*</w:t>
            </w:r>
            <w:proofErr w:type="spellStart"/>
            <w:r w:rsidRPr="009D4FFB">
              <w:rPr>
                <w:rFonts w:ascii="ＭＳ Ｐゴシック" w:eastAsia="ＭＳ Ｐゴシック" w:hAnsi="ＭＳ Ｐゴシック" w:hint="eastAsia"/>
                <w:color w:val="FF0000"/>
                <w:sz w:val="20"/>
                <w:szCs w:val="20"/>
              </w:rPr>
              <w:t>例文</w:t>
            </w:r>
            <w:r w:rsidRPr="009D4FFB">
              <w:rPr>
                <w:rFonts w:ascii="ＭＳ Ｐゴシック" w:eastAsia="ＭＳ Ｐゴシック" w:hAnsi="ＭＳ Ｐゴシック"/>
                <w:color w:val="FF0000"/>
                <w:sz w:val="20"/>
                <w:szCs w:val="20"/>
              </w:rPr>
              <w:t>として記載</w:t>
            </w:r>
            <w:proofErr w:type="spellEnd"/>
            <w:r w:rsidRPr="009D4FFB">
              <w:rPr>
                <w:rFonts w:ascii="ＭＳ Ｐゴシック" w:eastAsia="ＭＳ Ｐゴシック" w:hAnsi="ＭＳ Ｐゴシック" w:hint="eastAsia"/>
                <w:color w:val="FF0000"/>
                <w:sz w:val="20"/>
                <w:szCs w:val="20"/>
                <w:lang w:eastAsia="ja-JP"/>
              </w:rPr>
              <w:t>、</w:t>
            </w:r>
            <w:proofErr w:type="spellStart"/>
            <w:r w:rsidRPr="009D4FFB">
              <w:rPr>
                <w:rFonts w:ascii="ＭＳ Ｐゴシック" w:eastAsia="ＭＳ Ｐゴシック" w:hAnsi="ＭＳ Ｐゴシック"/>
                <w:color w:val="FF0000"/>
                <w:sz w:val="20"/>
                <w:szCs w:val="20"/>
              </w:rPr>
              <w:t>各社にて適切な文言を記入</w:t>
            </w:r>
            <w:proofErr w:type="spellEnd"/>
          </w:p>
        </w:tc>
      </w:tr>
      <w:tr w:rsidR="00272D12" w:rsidRPr="009D4FFB" w14:paraId="36682BF2" w14:textId="77777777" w:rsidTr="004C560F">
        <w:trPr>
          <w:trHeight w:val="282"/>
        </w:trPr>
        <w:tc>
          <w:tcPr>
            <w:tcW w:w="464" w:type="dxa"/>
            <w:vAlign w:val="center"/>
          </w:tcPr>
          <w:p w14:paraId="68E4C0CA" w14:textId="77777777" w:rsidR="00272D12" w:rsidRPr="009D4FFB" w:rsidRDefault="00272D12" w:rsidP="00272D12">
            <w:pPr>
              <w:rPr>
                <w:b/>
              </w:rPr>
            </w:pPr>
          </w:p>
        </w:tc>
        <w:tc>
          <w:tcPr>
            <w:tcW w:w="1120" w:type="dxa"/>
            <w:vAlign w:val="center"/>
          </w:tcPr>
          <w:p w14:paraId="2AC50523" w14:textId="77777777" w:rsidR="00272D12" w:rsidRPr="009D4FFB" w:rsidRDefault="00272D12" w:rsidP="00272D12">
            <w:pPr>
              <w:rPr>
                <w:b/>
              </w:rPr>
            </w:pPr>
          </w:p>
        </w:tc>
        <w:tc>
          <w:tcPr>
            <w:tcW w:w="1255" w:type="dxa"/>
            <w:vAlign w:val="center"/>
          </w:tcPr>
          <w:p w14:paraId="6362DDF0" w14:textId="77777777" w:rsidR="00272D12" w:rsidRPr="009D4FFB" w:rsidRDefault="00272D12" w:rsidP="00272D12">
            <w:pPr>
              <w:ind w:leftChars="-47" w:left="-99"/>
              <w:rPr>
                <w:b/>
              </w:rPr>
            </w:pPr>
          </w:p>
        </w:tc>
        <w:tc>
          <w:tcPr>
            <w:tcW w:w="284" w:type="dxa"/>
          </w:tcPr>
          <w:p w14:paraId="62E9324D" w14:textId="77777777" w:rsidR="00272D12" w:rsidRPr="009D4FFB" w:rsidRDefault="00272D12" w:rsidP="00272D12">
            <w:pPr>
              <w:jc w:val="left"/>
            </w:pPr>
            <w:r w:rsidRPr="009D4FFB">
              <w:rPr>
                <w:rFonts w:hint="eastAsia"/>
              </w:rPr>
              <w:t>:</w:t>
            </w:r>
          </w:p>
        </w:tc>
        <w:tc>
          <w:tcPr>
            <w:tcW w:w="6107" w:type="dxa"/>
            <w:gridSpan w:val="4"/>
            <w:vAlign w:val="center"/>
          </w:tcPr>
          <w:p w14:paraId="273BA651" w14:textId="77777777" w:rsidR="00272D12" w:rsidRPr="009D4FFB" w:rsidRDefault="00272D12" w:rsidP="00272D12">
            <w:pPr>
              <w:pStyle w:val="a3"/>
              <w:rPr>
                <w:lang w:val="en-US" w:eastAsia="ja-JP"/>
              </w:rPr>
            </w:pPr>
            <w:r w:rsidRPr="009D4FFB">
              <w:rPr>
                <w:rFonts w:hint="eastAsia"/>
                <w:noProof/>
              </w:rPr>
              <w:t>全ての安全注意を読み理解するまで取り扱わないこと。</w:t>
            </w:r>
          </w:p>
        </w:tc>
      </w:tr>
      <w:tr w:rsidR="00272D12" w:rsidRPr="009D4FFB" w14:paraId="6828B51A" w14:textId="77777777" w:rsidTr="004C560F">
        <w:trPr>
          <w:trHeight w:val="282"/>
        </w:trPr>
        <w:tc>
          <w:tcPr>
            <w:tcW w:w="464" w:type="dxa"/>
            <w:vAlign w:val="center"/>
          </w:tcPr>
          <w:p w14:paraId="556AB76F" w14:textId="77777777" w:rsidR="00272D12" w:rsidRPr="009D4FFB" w:rsidRDefault="00272D12" w:rsidP="00272D12">
            <w:pPr>
              <w:rPr>
                <w:b/>
              </w:rPr>
            </w:pPr>
          </w:p>
        </w:tc>
        <w:tc>
          <w:tcPr>
            <w:tcW w:w="1120" w:type="dxa"/>
            <w:vAlign w:val="center"/>
          </w:tcPr>
          <w:p w14:paraId="7A0BF2F7" w14:textId="77777777" w:rsidR="00272D12" w:rsidRPr="009D4FFB" w:rsidRDefault="00272D12" w:rsidP="00272D12">
            <w:pPr>
              <w:rPr>
                <w:b/>
              </w:rPr>
            </w:pPr>
          </w:p>
        </w:tc>
        <w:tc>
          <w:tcPr>
            <w:tcW w:w="1255" w:type="dxa"/>
            <w:vAlign w:val="center"/>
          </w:tcPr>
          <w:p w14:paraId="3774DF2C" w14:textId="77777777" w:rsidR="00272D12" w:rsidRPr="009D4FFB" w:rsidRDefault="00272D12" w:rsidP="00272D12">
            <w:pPr>
              <w:ind w:leftChars="-47" w:left="-99"/>
              <w:rPr>
                <w:b/>
              </w:rPr>
            </w:pPr>
          </w:p>
        </w:tc>
        <w:tc>
          <w:tcPr>
            <w:tcW w:w="284" w:type="dxa"/>
          </w:tcPr>
          <w:p w14:paraId="19A27520" w14:textId="77777777" w:rsidR="00272D12" w:rsidRPr="009D4FFB" w:rsidRDefault="00272D12" w:rsidP="00272D12">
            <w:pPr>
              <w:jc w:val="left"/>
            </w:pPr>
            <w:r w:rsidRPr="009D4FFB">
              <w:rPr>
                <w:rFonts w:hint="eastAsia"/>
              </w:rPr>
              <w:t>:</w:t>
            </w:r>
          </w:p>
        </w:tc>
        <w:tc>
          <w:tcPr>
            <w:tcW w:w="6107" w:type="dxa"/>
            <w:gridSpan w:val="4"/>
            <w:vAlign w:val="center"/>
          </w:tcPr>
          <w:p w14:paraId="087413D0" w14:textId="3B1E1872" w:rsidR="00272D12" w:rsidRPr="009D4FFB" w:rsidRDefault="00272D12" w:rsidP="009D4FFB">
            <w:pPr>
              <w:pStyle w:val="a3"/>
              <w:rPr>
                <w:noProof/>
              </w:rPr>
            </w:pPr>
            <w:r w:rsidRPr="009D4FFB">
              <w:rPr>
                <w:rFonts w:hint="eastAsia"/>
                <w:noProof/>
              </w:rPr>
              <w:t>熱、高温のもの、火花、裸火及び他の着火源から遠ざけること。</w:t>
            </w:r>
            <w:r w:rsidRPr="009D4FFB">
              <w:rPr>
                <w:rFonts w:hint="eastAsia"/>
                <w:noProof/>
                <w:lang w:eastAsia="ja-JP"/>
              </w:rPr>
              <w:t xml:space="preserve">　</w:t>
            </w:r>
            <w:r w:rsidRPr="009D4FFB">
              <w:rPr>
                <w:rFonts w:hint="eastAsia"/>
                <w:noProof/>
              </w:rPr>
              <w:t>禁煙。</w:t>
            </w:r>
          </w:p>
        </w:tc>
      </w:tr>
      <w:tr w:rsidR="00272D12" w:rsidRPr="009D4FFB" w14:paraId="2EE34386" w14:textId="77777777" w:rsidTr="004C560F">
        <w:trPr>
          <w:trHeight w:val="282"/>
        </w:trPr>
        <w:tc>
          <w:tcPr>
            <w:tcW w:w="464" w:type="dxa"/>
            <w:vAlign w:val="center"/>
          </w:tcPr>
          <w:p w14:paraId="7CB89C87" w14:textId="77777777" w:rsidR="00272D12" w:rsidRPr="009D4FFB" w:rsidRDefault="00272D12" w:rsidP="00272D12">
            <w:pPr>
              <w:rPr>
                <w:b/>
              </w:rPr>
            </w:pPr>
          </w:p>
        </w:tc>
        <w:tc>
          <w:tcPr>
            <w:tcW w:w="1120" w:type="dxa"/>
            <w:vAlign w:val="center"/>
          </w:tcPr>
          <w:p w14:paraId="5159F16F" w14:textId="77777777" w:rsidR="00272D12" w:rsidRPr="009D4FFB" w:rsidRDefault="00272D12" w:rsidP="00272D12">
            <w:pPr>
              <w:rPr>
                <w:b/>
              </w:rPr>
            </w:pPr>
          </w:p>
        </w:tc>
        <w:tc>
          <w:tcPr>
            <w:tcW w:w="1255" w:type="dxa"/>
            <w:vAlign w:val="center"/>
          </w:tcPr>
          <w:p w14:paraId="02901C0D" w14:textId="77777777" w:rsidR="00272D12" w:rsidRPr="009D4FFB" w:rsidRDefault="00272D12" w:rsidP="00272D12">
            <w:pPr>
              <w:ind w:leftChars="-47" w:left="-99"/>
              <w:rPr>
                <w:b/>
              </w:rPr>
            </w:pPr>
          </w:p>
        </w:tc>
        <w:tc>
          <w:tcPr>
            <w:tcW w:w="284" w:type="dxa"/>
          </w:tcPr>
          <w:p w14:paraId="6D90C156" w14:textId="77777777" w:rsidR="00272D12" w:rsidRPr="009D4FFB" w:rsidRDefault="00272D12" w:rsidP="00272D12">
            <w:pPr>
              <w:jc w:val="left"/>
            </w:pPr>
            <w:r w:rsidRPr="009D4FFB">
              <w:rPr>
                <w:rFonts w:hint="eastAsia"/>
              </w:rPr>
              <w:t>:</w:t>
            </w:r>
          </w:p>
        </w:tc>
        <w:tc>
          <w:tcPr>
            <w:tcW w:w="6107" w:type="dxa"/>
            <w:gridSpan w:val="4"/>
            <w:vAlign w:val="center"/>
          </w:tcPr>
          <w:p w14:paraId="6555FD4C" w14:textId="77777777" w:rsidR="00272D12" w:rsidRPr="009D4FFB" w:rsidRDefault="00272D12" w:rsidP="00272D12">
            <w:pPr>
              <w:pStyle w:val="a3"/>
              <w:rPr>
                <w:noProof/>
              </w:rPr>
            </w:pPr>
            <w:r w:rsidRPr="009D4FFB">
              <w:rPr>
                <w:rFonts w:hint="eastAsia"/>
                <w:noProof/>
              </w:rPr>
              <w:t>取扱い後は手をよく洗うこと。</w:t>
            </w:r>
          </w:p>
        </w:tc>
      </w:tr>
      <w:tr w:rsidR="00272D12" w:rsidRPr="009D4FFB" w14:paraId="78717567" w14:textId="77777777" w:rsidTr="004C560F">
        <w:trPr>
          <w:trHeight w:val="282"/>
        </w:trPr>
        <w:tc>
          <w:tcPr>
            <w:tcW w:w="464" w:type="dxa"/>
            <w:vAlign w:val="center"/>
          </w:tcPr>
          <w:p w14:paraId="5FA22945" w14:textId="77777777" w:rsidR="00272D12" w:rsidRPr="009D4FFB" w:rsidRDefault="00272D12" w:rsidP="00272D12">
            <w:pPr>
              <w:rPr>
                <w:b/>
              </w:rPr>
            </w:pPr>
          </w:p>
        </w:tc>
        <w:tc>
          <w:tcPr>
            <w:tcW w:w="1120" w:type="dxa"/>
            <w:vAlign w:val="center"/>
          </w:tcPr>
          <w:p w14:paraId="6B1621BE" w14:textId="77777777" w:rsidR="00272D12" w:rsidRPr="009D4FFB" w:rsidRDefault="00272D12" w:rsidP="00272D12">
            <w:pPr>
              <w:rPr>
                <w:b/>
              </w:rPr>
            </w:pPr>
          </w:p>
        </w:tc>
        <w:tc>
          <w:tcPr>
            <w:tcW w:w="1255" w:type="dxa"/>
            <w:vAlign w:val="center"/>
          </w:tcPr>
          <w:p w14:paraId="4B196285" w14:textId="77777777" w:rsidR="00272D12" w:rsidRPr="009D4FFB" w:rsidRDefault="00272D12" w:rsidP="00272D12">
            <w:pPr>
              <w:ind w:leftChars="-47" w:left="-99"/>
              <w:rPr>
                <w:b/>
              </w:rPr>
            </w:pPr>
          </w:p>
        </w:tc>
        <w:tc>
          <w:tcPr>
            <w:tcW w:w="284" w:type="dxa"/>
          </w:tcPr>
          <w:p w14:paraId="27E562C2" w14:textId="77777777" w:rsidR="00272D12" w:rsidRPr="009D4FFB" w:rsidRDefault="00272D12" w:rsidP="00272D12">
            <w:pPr>
              <w:jc w:val="left"/>
            </w:pPr>
            <w:r w:rsidRPr="009D4FFB">
              <w:rPr>
                <w:rFonts w:hint="eastAsia"/>
              </w:rPr>
              <w:t>:</w:t>
            </w:r>
          </w:p>
        </w:tc>
        <w:tc>
          <w:tcPr>
            <w:tcW w:w="6107" w:type="dxa"/>
            <w:gridSpan w:val="4"/>
            <w:vAlign w:val="center"/>
          </w:tcPr>
          <w:p w14:paraId="260A692C" w14:textId="77777777" w:rsidR="00272D12" w:rsidRPr="009D4FFB" w:rsidRDefault="00272D12" w:rsidP="00272D12">
            <w:pPr>
              <w:pStyle w:val="a3"/>
              <w:rPr>
                <w:lang w:val="en-US" w:eastAsia="ja-JP"/>
              </w:rPr>
            </w:pPr>
            <w:r w:rsidRPr="009D4FFB">
              <w:rPr>
                <w:rFonts w:hint="eastAsia"/>
                <w:noProof/>
              </w:rPr>
              <w:t>この製品を使用するときに､飲食又は喫煙をしないこと。</w:t>
            </w:r>
          </w:p>
        </w:tc>
      </w:tr>
      <w:tr w:rsidR="00272D12" w:rsidRPr="009D4FFB" w14:paraId="4AEE6DF6" w14:textId="77777777" w:rsidTr="004C560F">
        <w:trPr>
          <w:trHeight w:val="282"/>
        </w:trPr>
        <w:tc>
          <w:tcPr>
            <w:tcW w:w="464" w:type="dxa"/>
            <w:vAlign w:val="center"/>
          </w:tcPr>
          <w:p w14:paraId="33B1E801" w14:textId="77777777" w:rsidR="00272D12" w:rsidRPr="009D4FFB" w:rsidRDefault="00272D12" w:rsidP="00272D12">
            <w:pPr>
              <w:rPr>
                <w:b/>
              </w:rPr>
            </w:pPr>
          </w:p>
        </w:tc>
        <w:tc>
          <w:tcPr>
            <w:tcW w:w="1120" w:type="dxa"/>
            <w:vAlign w:val="center"/>
          </w:tcPr>
          <w:p w14:paraId="4B1E444E" w14:textId="77777777" w:rsidR="00272D12" w:rsidRPr="009D4FFB" w:rsidRDefault="00272D12" w:rsidP="00272D12">
            <w:pPr>
              <w:rPr>
                <w:b/>
              </w:rPr>
            </w:pPr>
          </w:p>
        </w:tc>
        <w:tc>
          <w:tcPr>
            <w:tcW w:w="1255" w:type="dxa"/>
            <w:vAlign w:val="center"/>
          </w:tcPr>
          <w:p w14:paraId="632F4B49" w14:textId="77777777" w:rsidR="00272D12" w:rsidRPr="009D4FFB" w:rsidRDefault="00272D12" w:rsidP="00272D12">
            <w:pPr>
              <w:ind w:leftChars="-47" w:left="-99"/>
              <w:rPr>
                <w:b/>
              </w:rPr>
            </w:pPr>
          </w:p>
        </w:tc>
        <w:tc>
          <w:tcPr>
            <w:tcW w:w="284" w:type="dxa"/>
          </w:tcPr>
          <w:p w14:paraId="28681F64" w14:textId="77777777" w:rsidR="00272D12" w:rsidRPr="009D4FFB" w:rsidRDefault="00272D12" w:rsidP="00272D12">
            <w:pPr>
              <w:jc w:val="left"/>
            </w:pPr>
            <w:r w:rsidRPr="009D4FFB">
              <w:rPr>
                <w:rFonts w:hint="eastAsia"/>
              </w:rPr>
              <w:t>:</w:t>
            </w:r>
          </w:p>
        </w:tc>
        <w:tc>
          <w:tcPr>
            <w:tcW w:w="6107" w:type="dxa"/>
            <w:gridSpan w:val="4"/>
            <w:vAlign w:val="center"/>
          </w:tcPr>
          <w:p w14:paraId="3D88FA13" w14:textId="6F8FE861" w:rsidR="00272D12" w:rsidRPr="009D4FFB" w:rsidRDefault="00272D12" w:rsidP="009D4FFB">
            <w:pPr>
              <w:pStyle w:val="a3"/>
              <w:rPr>
                <w:noProof/>
              </w:rPr>
            </w:pPr>
            <w:r w:rsidRPr="009D4FFB">
              <w:rPr>
                <w:rFonts w:hint="eastAsia"/>
                <w:noProof/>
              </w:rPr>
              <w:t>屋外又は換気の良い場所でだけ使用すること。</w:t>
            </w:r>
          </w:p>
        </w:tc>
      </w:tr>
      <w:tr w:rsidR="00272D12" w:rsidRPr="009D4FFB" w14:paraId="7F0A2FD7" w14:textId="77777777" w:rsidTr="004C560F">
        <w:trPr>
          <w:trHeight w:val="282"/>
        </w:trPr>
        <w:tc>
          <w:tcPr>
            <w:tcW w:w="464" w:type="dxa"/>
            <w:vAlign w:val="center"/>
          </w:tcPr>
          <w:p w14:paraId="37FD6603" w14:textId="77777777" w:rsidR="00272D12" w:rsidRPr="009D4FFB" w:rsidRDefault="00272D12" w:rsidP="00272D12">
            <w:pPr>
              <w:rPr>
                <w:b/>
              </w:rPr>
            </w:pPr>
          </w:p>
        </w:tc>
        <w:tc>
          <w:tcPr>
            <w:tcW w:w="1120" w:type="dxa"/>
            <w:vAlign w:val="center"/>
          </w:tcPr>
          <w:p w14:paraId="0F3F4D4C" w14:textId="77777777" w:rsidR="00272D12" w:rsidRPr="009D4FFB" w:rsidRDefault="00272D12" w:rsidP="00272D12">
            <w:pPr>
              <w:rPr>
                <w:b/>
              </w:rPr>
            </w:pPr>
          </w:p>
        </w:tc>
        <w:tc>
          <w:tcPr>
            <w:tcW w:w="1255" w:type="dxa"/>
            <w:vAlign w:val="center"/>
          </w:tcPr>
          <w:p w14:paraId="0A8505AC" w14:textId="77777777" w:rsidR="00272D12" w:rsidRPr="009D4FFB" w:rsidRDefault="00272D12" w:rsidP="00272D12">
            <w:pPr>
              <w:ind w:leftChars="-47" w:left="-99"/>
              <w:rPr>
                <w:b/>
              </w:rPr>
            </w:pPr>
          </w:p>
        </w:tc>
        <w:tc>
          <w:tcPr>
            <w:tcW w:w="284" w:type="dxa"/>
          </w:tcPr>
          <w:p w14:paraId="2C375FA4" w14:textId="77777777" w:rsidR="00272D12" w:rsidRPr="009D4FFB" w:rsidRDefault="00272D12" w:rsidP="00272D12">
            <w:pPr>
              <w:jc w:val="left"/>
            </w:pPr>
            <w:r w:rsidRPr="009D4FFB">
              <w:rPr>
                <w:rFonts w:hint="eastAsia"/>
              </w:rPr>
              <w:t>:</w:t>
            </w:r>
          </w:p>
        </w:tc>
        <w:tc>
          <w:tcPr>
            <w:tcW w:w="6107" w:type="dxa"/>
            <w:gridSpan w:val="4"/>
            <w:vAlign w:val="center"/>
          </w:tcPr>
          <w:p w14:paraId="635CED58" w14:textId="77777777" w:rsidR="00272D12" w:rsidRPr="009D4FFB" w:rsidRDefault="00272D12" w:rsidP="00272D12">
            <w:pPr>
              <w:pStyle w:val="a3"/>
              <w:rPr>
                <w:strike/>
                <w:noProof/>
              </w:rPr>
            </w:pPr>
            <w:r w:rsidRPr="009D4FFB">
              <w:rPr>
                <w:rFonts w:hint="eastAsia"/>
                <w:noProof/>
              </w:rPr>
              <w:t>ガスを吸入しないこと。</w:t>
            </w:r>
          </w:p>
        </w:tc>
      </w:tr>
      <w:tr w:rsidR="00272D12" w:rsidRPr="009D4FFB" w14:paraId="01BE3957" w14:textId="77777777" w:rsidTr="004C560F">
        <w:trPr>
          <w:trHeight w:val="282"/>
        </w:trPr>
        <w:tc>
          <w:tcPr>
            <w:tcW w:w="464" w:type="dxa"/>
            <w:vAlign w:val="center"/>
          </w:tcPr>
          <w:p w14:paraId="44DA5A5E" w14:textId="77777777" w:rsidR="00272D12" w:rsidRPr="009D4FFB" w:rsidRDefault="00272D12" w:rsidP="00272D12">
            <w:pPr>
              <w:rPr>
                <w:b/>
              </w:rPr>
            </w:pPr>
          </w:p>
        </w:tc>
        <w:tc>
          <w:tcPr>
            <w:tcW w:w="1120" w:type="dxa"/>
            <w:vAlign w:val="center"/>
          </w:tcPr>
          <w:p w14:paraId="07C9AD61" w14:textId="77777777" w:rsidR="00272D12" w:rsidRPr="009D4FFB" w:rsidRDefault="00272D12" w:rsidP="00272D12">
            <w:pPr>
              <w:rPr>
                <w:b/>
              </w:rPr>
            </w:pPr>
          </w:p>
        </w:tc>
        <w:tc>
          <w:tcPr>
            <w:tcW w:w="1255" w:type="dxa"/>
            <w:vAlign w:val="center"/>
          </w:tcPr>
          <w:p w14:paraId="5F0D24EC" w14:textId="77777777" w:rsidR="00272D12" w:rsidRPr="009D4FFB" w:rsidRDefault="00272D12" w:rsidP="00272D12">
            <w:pPr>
              <w:ind w:leftChars="-47" w:left="-99"/>
              <w:rPr>
                <w:b/>
              </w:rPr>
            </w:pPr>
          </w:p>
        </w:tc>
        <w:tc>
          <w:tcPr>
            <w:tcW w:w="284" w:type="dxa"/>
          </w:tcPr>
          <w:p w14:paraId="164E64E7" w14:textId="77777777" w:rsidR="00272D12" w:rsidRPr="009D4FFB" w:rsidRDefault="00272D12" w:rsidP="00272D12">
            <w:r w:rsidRPr="009D4FFB">
              <w:rPr>
                <w:rFonts w:hint="eastAsia"/>
              </w:rPr>
              <w:t>:</w:t>
            </w:r>
          </w:p>
        </w:tc>
        <w:tc>
          <w:tcPr>
            <w:tcW w:w="6107" w:type="dxa"/>
            <w:gridSpan w:val="4"/>
            <w:vAlign w:val="center"/>
          </w:tcPr>
          <w:p w14:paraId="5881AC5C" w14:textId="77777777" w:rsidR="00272D12" w:rsidRPr="009D4FFB" w:rsidRDefault="00272D12" w:rsidP="00272D12">
            <w:pPr>
              <w:pStyle w:val="a3"/>
              <w:rPr>
                <w:lang w:val="en-US" w:eastAsia="ja-JP"/>
              </w:rPr>
            </w:pPr>
            <w:r w:rsidRPr="009D4FFB">
              <w:rPr>
                <w:rFonts w:hint="eastAsia"/>
                <w:noProof/>
              </w:rPr>
              <w:t>保護手袋、保護衣、保護眼鏡又は保護面を着用すること。</w:t>
            </w:r>
          </w:p>
        </w:tc>
      </w:tr>
      <w:tr w:rsidR="00272D12" w:rsidRPr="009D4FFB" w14:paraId="3752E9CA" w14:textId="77777777" w:rsidTr="004C560F">
        <w:trPr>
          <w:trHeight w:val="282"/>
        </w:trPr>
        <w:tc>
          <w:tcPr>
            <w:tcW w:w="464" w:type="dxa"/>
            <w:vAlign w:val="center"/>
          </w:tcPr>
          <w:p w14:paraId="79AA7201" w14:textId="77777777" w:rsidR="00272D12" w:rsidRPr="009D4FFB" w:rsidRDefault="00272D12" w:rsidP="00272D12">
            <w:pPr>
              <w:rPr>
                <w:b/>
              </w:rPr>
            </w:pPr>
          </w:p>
        </w:tc>
        <w:tc>
          <w:tcPr>
            <w:tcW w:w="1120" w:type="dxa"/>
            <w:vAlign w:val="center"/>
          </w:tcPr>
          <w:p w14:paraId="1AE4816F" w14:textId="77777777" w:rsidR="00272D12" w:rsidRPr="009D4FFB" w:rsidRDefault="00272D12" w:rsidP="00272D12">
            <w:pPr>
              <w:rPr>
                <w:b/>
              </w:rPr>
            </w:pPr>
          </w:p>
        </w:tc>
        <w:tc>
          <w:tcPr>
            <w:tcW w:w="1255" w:type="dxa"/>
            <w:vAlign w:val="center"/>
          </w:tcPr>
          <w:p w14:paraId="4B464D79" w14:textId="77777777" w:rsidR="00272D12" w:rsidRPr="009D4FFB" w:rsidRDefault="00272D12" w:rsidP="00272D12">
            <w:pPr>
              <w:ind w:leftChars="-47" w:left="-99"/>
              <w:rPr>
                <w:b/>
              </w:rPr>
            </w:pPr>
          </w:p>
        </w:tc>
        <w:tc>
          <w:tcPr>
            <w:tcW w:w="284" w:type="dxa"/>
          </w:tcPr>
          <w:p w14:paraId="6317061A" w14:textId="77777777" w:rsidR="00272D12" w:rsidRPr="009D4FFB" w:rsidRDefault="00272D12" w:rsidP="00272D12">
            <w:r w:rsidRPr="009D4FFB">
              <w:rPr>
                <w:rFonts w:hint="eastAsia"/>
              </w:rPr>
              <w:t>:</w:t>
            </w:r>
          </w:p>
        </w:tc>
        <w:tc>
          <w:tcPr>
            <w:tcW w:w="6107" w:type="dxa"/>
            <w:gridSpan w:val="4"/>
            <w:vAlign w:val="center"/>
          </w:tcPr>
          <w:p w14:paraId="055209E9" w14:textId="77777777" w:rsidR="00272D12" w:rsidRPr="009D4FFB" w:rsidRDefault="00272D12" w:rsidP="00272D12">
            <w:pPr>
              <w:pStyle w:val="a3"/>
              <w:rPr>
                <w:lang w:val="en-US" w:eastAsia="ja-JP"/>
              </w:rPr>
            </w:pPr>
            <w:r w:rsidRPr="009D4FFB">
              <w:rPr>
                <w:rFonts w:hint="eastAsia"/>
                <w:noProof/>
              </w:rPr>
              <w:t>汚染された作業衣は作業場から出さないこと。</w:t>
            </w:r>
          </w:p>
        </w:tc>
      </w:tr>
      <w:tr w:rsidR="00272D12" w:rsidRPr="009D4FFB" w14:paraId="273A1053" w14:textId="77777777" w:rsidTr="004C560F">
        <w:trPr>
          <w:trHeight w:val="282"/>
        </w:trPr>
        <w:tc>
          <w:tcPr>
            <w:tcW w:w="464" w:type="dxa"/>
            <w:vAlign w:val="center"/>
          </w:tcPr>
          <w:p w14:paraId="02DFC26D" w14:textId="77777777" w:rsidR="00272D12" w:rsidRPr="009D4FFB" w:rsidRDefault="00272D12" w:rsidP="00272D12">
            <w:pPr>
              <w:rPr>
                <w:b/>
              </w:rPr>
            </w:pPr>
          </w:p>
        </w:tc>
        <w:tc>
          <w:tcPr>
            <w:tcW w:w="1120" w:type="dxa"/>
            <w:vAlign w:val="center"/>
          </w:tcPr>
          <w:p w14:paraId="5D32937B" w14:textId="77777777" w:rsidR="00272D12" w:rsidRPr="009D4FFB" w:rsidRDefault="00272D12" w:rsidP="00272D12">
            <w:pPr>
              <w:rPr>
                <w:b/>
              </w:rPr>
            </w:pPr>
          </w:p>
        </w:tc>
        <w:tc>
          <w:tcPr>
            <w:tcW w:w="1255" w:type="dxa"/>
            <w:vAlign w:val="center"/>
          </w:tcPr>
          <w:p w14:paraId="7850C540" w14:textId="77777777" w:rsidR="00272D12" w:rsidRPr="009D4FFB" w:rsidRDefault="00272D12" w:rsidP="00272D12">
            <w:pPr>
              <w:ind w:leftChars="-47" w:left="-99"/>
              <w:rPr>
                <w:b/>
              </w:rPr>
            </w:pPr>
          </w:p>
        </w:tc>
        <w:tc>
          <w:tcPr>
            <w:tcW w:w="284" w:type="dxa"/>
          </w:tcPr>
          <w:p w14:paraId="4DAC2AD9" w14:textId="77777777" w:rsidR="00272D12" w:rsidRPr="009D4FFB" w:rsidRDefault="00272D12" w:rsidP="00272D12">
            <w:r w:rsidRPr="009D4FFB">
              <w:rPr>
                <w:rFonts w:hint="eastAsia"/>
              </w:rPr>
              <w:t>:</w:t>
            </w:r>
          </w:p>
        </w:tc>
        <w:tc>
          <w:tcPr>
            <w:tcW w:w="6107" w:type="dxa"/>
            <w:gridSpan w:val="4"/>
            <w:vAlign w:val="center"/>
          </w:tcPr>
          <w:p w14:paraId="60F4B7BF" w14:textId="77777777" w:rsidR="00272D12" w:rsidRPr="009D4FFB" w:rsidRDefault="00272D12" w:rsidP="00272D12">
            <w:pPr>
              <w:pStyle w:val="a3"/>
              <w:rPr>
                <w:noProof/>
                <w:color w:val="0000FF"/>
              </w:rPr>
            </w:pPr>
            <w:r w:rsidRPr="009D4FFB">
              <w:rPr>
                <w:rFonts w:hint="eastAsia"/>
                <w:noProof/>
                <w:lang w:eastAsia="ja-JP"/>
              </w:rPr>
              <w:t>環境への放出を避けること。</w:t>
            </w:r>
            <w:r w:rsidRPr="009D4FFB">
              <w:rPr>
                <w:rFonts w:hint="eastAsia"/>
                <w:noProof/>
                <w:color w:val="0000FF"/>
                <w:lang w:eastAsia="ja-JP"/>
              </w:rPr>
              <w:t xml:space="preserve">　</w:t>
            </w:r>
            <w:r w:rsidRPr="009D4FFB">
              <w:rPr>
                <w:rFonts w:ascii="ＭＳ Ｐゴシック" w:eastAsia="ＭＳ Ｐゴシック" w:hAnsi="ＭＳ Ｐゴシック" w:hint="eastAsia"/>
                <w:noProof/>
                <w:color w:val="FF0000"/>
                <w:sz w:val="20"/>
                <w:szCs w:val="20"/>
                <w:lang w:eastAsia="ja-JP"/>
              </w:rPr>
              <w:t>*EO30%のみ記載</w:t>
            </w:r>
          </w:p>
        </w:tc>
      </w:tr>
      <w:tr w:rsidR="00272D12" w:rsidRPr="009D4FFB" w14:paraId="7C727BD4" w14:textId="77777777" w:rsidTr="004C560F">
        <w:trPr>
          <w:trHeight w:val="301"/>
        </w:trPr>
        <w:tc>
          <w:tcPr>
            <w:tcW w:w="464" w:type="dxa"/>
            <w:vAlign w:val="center"/>
          </w:tcPr>
          <w:p w14:paraId="7991163E" w14:textId="77777777" w:rsidR="00272D12" w:rsidRPr="009D4FFB" w:rsidRDefault="00272D12" w:rsidP="00272D12">
            <w:pPr>
              <w:rPr>
                <w:b/>
              </w:rPr>
            </w:pPr>
          </w:p>
        </w:tc>
        <w:tc>
          <w:tcPr>
            <w:tcW w:w="1120" w:type="dxa"/>
          </w:tcPr>
          <w:p w14:paraId="4E0F3D69" w14:textId="77777777" w:rsidR="00272D12" w:rsidRPr="009D4FFB" w:rsidRDefault="00272D12" w:rsidP="00272D12">
            <w:pPr>
              <w:rPr>
                <w:b/>
              </w:rPr>
            </w:pPr>
          </w:p>
        </w:tc>
        <w:tc>
          <w:tcPr>
            <w:tcW w:w="1255" w:type="dxa"/>
          </w:tcPr>
          <w:p w14:paraId="39B3CCC5" w14:textId="77777777" w:rsidR="00272D12" w:rsidRPr="009D4FFB" w:rsidRDefault="00272D12" w:rsidP="00272D12">
            <w:pPr>
              <w:ind w:leftChars="-47" w:left="-99"/>
              <w:rPr>
                <w:b/>
              </w:rPr>
            </w:pPr>
            <w:r w:rsidRPr="009D4FFB">
              <w:rPr>
                <w:rFonts w:hint="eastAsia"/>
                <w:b/>
              </w:rPr>
              <w:t>[応急措置]</w:t>
            </w:r>
          </w:p>
        </w:tc>
        <w:tc>
          <w:tcPr>
            <w:tcW w:w="284" w:type="dxa"/>
          </w:tcPr>
          <w:p w14:paraId="41C3836C" w14:textId="77777777" w:rsidR="00272D12" w:rsidRPr="009D4FFB" w:rsidRDefault="00272D12" w:rsidP="00272D12">
            <w:r w:rsidRPr="009D4FFB">
              <w:rPr>
                <w:rFonts w:hint="eastAsia"/>
              </w:rPr>
              <w:t>:</w:t>
            </w:r>
          </w:p>
        </w:tc>
        <w:tc>
          <w:tcPr>
            <w:tcW w:w="6107" w:type="dxa"/>
            <w:gridSpan w:val="4"/>
            <w:vAlign w:val="center"/>
          </w:tcPr>
          <w:p w14:paraId="0495A89F" w14:textId="77777777" w:rsidR="00272D12" w:rsidRPr="009D4FFB" w:rsidRDefault="00272D12" w:rsidP="00272D12">
            <w:pPr>
              <w:rPr>
                <w:noProof/>
              </w:rPr>
            </w:pPr>
            <w:r w:rsidRPr="009D4FFB">
              <w:rPr>
                <w:rFonts w:hint="eastAsia"/>
                <w:noProof/>
              </w:rPr>
              <w:t>漏えい(洩)ガス火災の場合：漏えいが安全に停止されない限り消火しないこと。</w:t>
            </w:r>
          </w:p>
        </w:tc>
      </w:tr>
      <w:tr w:rsidR="00272D12" w:rsidRPr="009D4FFB" w14:paraId="6EB80491" w14:textId="77777777" w:rsidTr="004C560F">
        <w:trPr>
          <w:trHeight w:val="301"/>
        </w:trPr>
        <w:tc>
          <w:tcPr>
            <w:tcW w:w="464" w:type="dxa"/>
            <w:vAlign w:val="center"/>
          </w:tcPr>
          <w:p w14:paraId="4F056A54" w14:textId="77777777" w:rsidR="00272D12" w:rsidRPr="009D4FFB" w:rsidRDefault="00272D12" w:rsidP="00272D12">
            <w:pPr>
              <w:rPr>
                <w:b/>
              </w:rPr>
            </w:pPr>
          </w:p>
        </w:tc>
        <w:tc>
          <w:tcPr>
            <w:tcW w:w="1120" w:type="dxa"/>
            <w:vAlign w:val="center"/>
          </w:tcPr>
          <w:p w14:paraId="1DCCEB2A" w14:textId="77777777" w:rsidR="00272D12" w:rsidRPr="009D4FFB" w:rsidRDefault="00272D12" w:rsidP="00272D12">
            <w:pPr>
              <w:rPr>
                <w:b/>
              </w:rPr>
            </w:pPr>
          </w:p>
        </w:tc>
        <w:tc>
          <w:tcPr>
            <w:tcW w:w="1255" w:type="dxa"/>
            <w:vAlign w:val="center"/>
          </w:tcPr>
          <w:p w14:paraId="59666B25" w14:textId="77777777" w:rsidR="00272D12" w:rsidRPr="009D4FFB" w:rsidRDefault="00272D12" w:rsidP="00272D12">
            <w:pPr>
              <w:ind w:leftChars="-47" w:left="-99"/>
              <w:rPr>
                <w:b/>
              </w:rPr>
            </w:pPr>
          </w:p>
        </w:tc>
        <w:tc>
          <w:tcPr>
            <w:tcW w:w="284" w:type="dxa"/>
          </w:tcPr>
          <w:p w14:paraId="49294FD2" w14:textId="77777777" w:rsidR="00272D12" w:rsidRPr="009D4FFB" w:rsidRDefault="00272D12" w:rsidP="00272D12">
            <w:r w:rsidRPr="009D4FFB">
              <w:rPr>
                <w:rFonts w:hint="eastAsia"/>
              </w:rPr>
              <w:t>:</w:t>
            </w:r>
          </w:p>
        </w:tc>
        <w:tc>
          <w:tcPr>
            <w:tcW w:w="6107" w:type="dxa"/>
            <w:gridSpan w:val="4"/>
            <w:vAlign w:val="center"/>
          </w:tcPr>
          <w:p w14:paraId="50E7FBE9" w14:textId="5823A9C4" w:rsidR="00272D12" w:rsidRPr="009D4FFB" w:rsidRDefault="00272D12" w:rsidP="00272D12">
            <w:pPr>
              <w:pStyle w:val="a3"/>
              <w:rPr>
                <w:lang w:val="en-US" w:eastAsia="ja-JP"/>
              </w:rPr>
            </w:pPr>
            <w:r w:rsidRPr="009D4FFB">
              <w:rPr>
                <w:rFonts w:hint="eastAsia"/>
                <w:noProof/>
              </w:rPr>
              <w:t>漏洩した場合、着火源を除去すること。</w:t>
            </w:r>
          </w:p>
        </w:tc>
      </w:tr>
      <w:tr w:rsidR="00272D12" w:rsidRPr="009D4FFB" w14:paraId="37ECF2EF" w14:textId="77777777" w:rsidTr="004C560F">
        <w:trPr>
          <w:trHeight w:val="301"/>
        </w:trPr>
        <w:tc>
          <w:tcPr>
            <w:tcW w:w="464" w:type="dxa"/>
            <w:vAlign w:val="center"/>
          </w:tcPr>
          <w:p w14:paraId="2494103C" w14:textId="77777777" w:rsidR="00272D12" w:rsidRPr="009D4FFB" w:rsidRDefault="00272D12" w:rsidP="00272D12">
            <w:pPr>
              <w:rPr>
                <w:b/>
              </w:rPr>
            </w:pPr>
          </w:p>
        </w:tc>
        <w:tc>
          <w:tcPr>
            <w:tcW w:w="1120" w:type="dxa"/>
            <w:vAlign w:val="center"/>
          </w:tcPr>
          <w:p w14:paraId="5F3F9474" w14:textId="77777777" w:rsidR="00272D12" w:rsidRPr="009D4FFB" w:rsidRDefault="00272D12" w:rsidP="00272D12">
            <w:pPr>
              <w:rPr>
                <w:b/>
              </w:rPr>
            </w:pPr>
          </w:p>
        </w:tc>
        <w:tc>
          <w:tcPr>
            <w:tcW w:w="1255" w:type="dxa"/>
            <w:vAlign w:val="center"/>
          </w:tcPr>
          <w:p w14:paraId="252F0AFF" w14:textId="77777777" w:rsidR="00272D12" w:rsidRPr="009D4FFB" w:rsidRDefault="00272D12" w:rsidP="00272D12">
            <w:pPr>
              <w:ind w:leftChars="-47" w:left="-99"/>
              <w:rPr>
                <w:b/>
              </w:rPr>
            </w:pPr>
          </w:p>
        </w:tc>
        <w:tc>
          <w:tcPr>
            <w:tcW w:w="284" w:type="dxa"/>
          </w:tcPr>
          <w:p w14:paraId="18C59ED9" w14:textId="77777777" w:rsidR="00272D12" w:rsidRPr="009D4FFB" w:rsidRDefault="00272D12" w:rsidP="00272D12">
            <w:r w:rsidRPr="009D4FFB">
              <w:rPr>
                <w:rFonts w:hint="eastAsia"/>
              </w:rPr>
              <w:t>:</w:t>
            </w:r>
          </w:p>
        </w:tc>
        <w:tc>
          <w:tcPr>
            <w:tcW w:w="6107" w:type="dxa"/>
            <w:gridSpan w:val="4"/>
            <w:vAlign w:val="center"/>
          </w:tcPr>
          <w:p w14:paraId="706BA5DF" w14:textId="77777777" w:rsidR="00272D12" w:rsidRPr="009D4FFB" w:rsidRDefault="00272D12" w:rsidP="00272D12">
            <w:pPr>
              <w:jc w:val="left"/>
              <w:rPr>
                <w:noProof/>
                <w:sz w:val="20"/>
                <w:szCs w:val="20"/>
              </w:rPr>
            </w:pPr>
            <w:r w:rsidRPr="009D4FFB">
              <w:rPr>
                <w:rFonts w:hint="eastAsia"/>
                <w:noProof/>
              </w:rPr>
              <w:t>飲み込んだ場合:直ちに医師に連絡す</w:t>
            </w:r>
            <w:r w:rsidRPr="009D4FFB">
              <w:rPr>
                <w:rFonts w:hint="eastAsia"/>
                <w:noProof/>
                <w:sz w:val="20"/>
                <w:szCs w:val="20"/>
              </w:rPr>
              <w:t>ること。</w:t>
            </w:r>
          </w:p>
          <w:p w14:paraId="6CC7614F" w14:textId="77777777" w:rsidR="00272D12" w:rsidRPr="009D4FFB" w:rsidRDefault="00272D12" w:rsidP="00272D12">
            <w:pPr>
              <w:ind w:firstLineChars="100" w:firstLine="200"/>
              <w:jc w:val="left"/>
              <w:rPr>
                <w:color w:val="FF0000"/>
              </w:rPr>
            </w:pPr>
            <w:r w:rsidRPr="009D4FFB">
              <w:rPr>
                <w:rFonts w:ascii="ＭＳ Ｐゴシック" w:eastAsia="ＭＳ Ｐゴシック" w:hAnsi="ＭＳ Ｐゴシック" w:hint="eastAsia"/>
                <w:noProof/>
                <w:color w:val="FF0000"/>
                <w:sz w:val="20"/>
                <w:szCs w:val="20"/>
              </w:rPr>
              <w:t>*</w:t>
            </w:r>
            <w:r w:rsidRPr="009D4FFB">
              <w:rPr>
                <w:rFonts w:ascii="ＭＳ Ｐゴシック" w:eastAsia="ＭＳ Ｐゴシック" w:hAnsi="ＭＳ Ｐゴシック" w:hint="eastAsia"/>
                <w:color w:val="FF0000"/>
                <w:sz w:val="20"/>
                <w:szCs w:val="20"/>
              </w:rPr>
              <w:t>急性毒性</w:t>
            </w:r>
            <w:r w:rsidRPr="009D4FFB">
              <w:rPr>
                <w:rFonts w:ascii="ＭＳ Ｐゴシック" w:eastAsia="ＭＳ Ｐゴシック" w:hAnsi="ＭＳ Ｐゴシック"/>
                <w:color w:val="FF0000"/>
                <w:sz w:val="20"/>
                <w:szCs w:val="20"/>
              </w:rPr>
              <w:t>に経口を含まない</w:t>
            </w:r>
            <w:r w:rsidRPr="009D4FFB">
              <w:rPr>
                <w:rFonts w:ascii="ＭＳ Ｐゴシック" w:eastAsia="ＭＳ Ｐゴシック" w:hAnsi="ＭＳ Ｐゴシック" w:hint="eastAsia"/>
                <w:color w:val="FF0000"/>
                <w:sz w:val="20"/>
                <w:szCs w:val="20"/>
              </w:rPr>
              <w:t>場合</w:t>
            </w:r>
            <w:r w:rsidRPr="009D4FFB">
              <w:rPr>
                <w:rFonts w:ascii="ＭＳ Ｐゴシック" w:eastAsia="ＭＳ Ｐゴシック" w:hAnsi="ＭＳ Ｐゴシック"/>
                <w:color w:val="FF0000"/>
                <w:sz w:val="20"/>
                <w:szCs w:val="20"/>
              </w:rPr>
              <w:t>削除</w:t>
            </w:r>
          </w:p>
        </w:tc>
      </w:tr>
      <w:tr w:rsidR="00272D12" w:rsidRPr="009D4FFB" w14:paraId="69E4A8BF" w14:textId="77777777" w:rsidTr="004C560F">
        <w:trPr>
          <w:trHeight w:val="301"/>
        </w:trPr>
        <w:tc>
          <w:tcPr>
            <w:tcW w:w="464" w:type="dxa"/>
            <w:vAlign w:val="center"/>
          </w:tcPr>
          <w:p w14:paraId="18308F92" w14:textId="77777777" w:rsidR="00272D12" w:rsidRPr="009D4FFB" w:rsidRDefault="00272D12" w:rsidP="00272D12">
            <w:pPr>
              <w:rPr>
                <w:b/>
              </w:rPr>
            </w:pPr>
          </w:p>
        </w:tc>
        <w:tc>
          <w:tcPr>
            <w:tcW w:w="1120" w:type="dxa"/>
            <w:vAlign w:val="center"/>
          </w:tcPr>
          <w:p w14:paraId="1A00983A" w14:textId="77777777" w:rsidR="00272D12" w:rsidRPr="009D4FFB" w:rsidRDefault="00272D12" w:rsidP="00272D12">
            <w:pPr>
              <w:rPr>
                <w:b/>
              </w:rPr>
            </w:pPr>
          </w:p>
        </w:tc>
        <w:tc>
          <w:tcPr>
            <w:tcW w:w="1255" w:type="dxa"/>
            <w:vAlign w:val="center"/>
          </w:tcPr>
          <w:p w14:paraId="23DCA7CA" w14:textId="77777777" w:rsidR="00272D12" w:rsidRPr="009D4FFB" w:rsidRDefault="00272D12" w:rsidP="00272D12">
            <w:pPr>
              <w:ind w:leftChars="-47" w:left="-99"/>
              <w:rPr>
                <w:b/>
              </w:rPr>
            </w:pPr>
          </w:p>
        </w:tc>
        <w:tc>
          <w:tcPr>
            <w:tcW w:w="284" w:type="dxa"/>
          </w:tcPr>
          <w:p w14:paraId="631DA521" w14:textId="77777777" w:rsidR="00272D12" w:rsidRPr="009D4FFB" w:rsidRDefault="00272D12" w:rsidP="00272D12">
            <w:r w:rsidRPr="009D4FFB">
              <w:rPr>
                <w:rFonts w:hint="eastAsia"/>
              </w:rPr>
              <w:t>:</w:t>
            </w:r>
          </w:p>
        </w:tc>
        <w:tc>
          <w:tcPr>
            <w:tcW w:w="6107" w:type="dxa"/>
            <w:gridSpan w:val="4"/>
            <w:vAlign w:val="center"/>
          </w:tcPr>
          <w:p w14:paraId="0354DE66" w14:textId="77777777" w:rsidR="00272D12" w:rsidRPr="009D4FFB" w:rsidRDefault="00272D12" w:rsidP="00272D12">
            <w:pPr>
              <w:pStyle w:val="a3"/>
              <w:rPr>
                <w:noProof/>
                <w:lang w:eastAsia="ja-JP"/>
              </w:rPr>
            </w:pPr>
            <w:r w:rsidRPr="009D4FFB">
              <w:rPr>
                <w:rFonts w:hint="eastAsia"/>
                <w:noProof/>
              </w:rPr>
              <w:t>口をすすぐこと。</w:t>
            </w:r>
            <w:r w:rsidRPr="009D4FFB">
              <w:rPr>
                <w:rFonts w:hint="eastAsia"/>
                <w:noProof/>
                <w:color w:val="FF0000"/>
                <w:lang w:eastAsia="ja-JP"/>
              </w:rPr>
              <w:t xml:space="preserve"> </w:t>
            </w:r>
            <w:r w:rsidRPr="009D4FFB">
              <w:rPr>
                <w:rFonts w:ascii="ＭＳ Ｐゴシック" w:eastAsia="ＭＳ Ｐゴシック" w:hAnsi="ＭＳ Ｐゴシック" w:hint="eastAsia"/>
                <w:noProof/>
                <w:color w:val="FF0000"/>
                <w:sz w:val="20"/>
                <w:szCs w:val="20"/>
              </w:rPr>
              <w:t>*</w:t>
            </w:r>
            <w:proofErr w:type="spellStart"/>
            <w:r w:rsidRPr="009D4FFB">
              <w:rPr>
                <w:rFonts w:ascii="ＭＳ Ｐゴシック" w:eastAsia="ＭＳ Ｐゴシック" w:hAnsi="ＭＳ Ｐゴシック" w:hint="eastAsia"/>
                <w:color w:val="FF0000"/>
                <w:sz w:val="20"/>
                <w:szCs w:val="20"/>
              </w:rPr>
              <w:t>急性毒性</w:t>
            </w:r>
            <w:r w:rsidRPr="009D4FFB">
              <w:rPr>
                <w:rFonts w:ascii="ＭＳ Ｐゴシック" w:eastAsia="ＭＳ Ｐゴシック" w:hAnsi="ＭＳ Ｐゴシック"/>
                <w:color w:val="FF0000"/>
                <w:sz w:val="20"/>
                <w:szCs w:val="20"/>
              </w:rPr>
              <w:t>に経口を含まない</w:t>
            </w:r>
            <w:r w:rsidRPr="009D4FFB">
              <w:rPr>
                <w:rFonts w:ascii="ＭＳ Ｐゴシック" w:eastAsia="ＭＳ Ｐゴシック" w:hAnsi="ＭＳ Ｐゴシック" w:hint="eastAsia"/>
                <w:color w:val="FF0000"/>
                <w:sz w:val="20"/>
                <w:szCs w:val="20"/>
              </w:rPr>
              <w:t>場合</w:t>
            </w:r>
            <w:r w:rsidRPr="009D4FFB">
              <w:rPr>
                <w:rFonts w:ascii="ＭＳ Ｐゴシック" w:eastAsia="ＭＳ Ｐゴシック" w:hAnsi="ＭＳ Ｐゴシック"/>
                <w:color w:val="FF0000"/>
                <w:sz w:val="20"/>
                <w:szCs w:val="20"/>
              </w:rPr>
              <w:t>削除</w:t>
            </w:r>
            <w:proofErr w:type="spellEnd"/>
          </w:p>
        </w:tc>
      </w:tr>
      <w:tr w:rsidR="00272D12" w:rsidRPr="009D4FFB" w14:paraId="4F09AE48" w14:textId="77777777" w:rsidTr="004C560F">
        <w:trPr>
          <w:trHeight w:val="301"/>
        </w:trPr>
        <w:tc>
          <w:tcPr>
            <w:tcW w:w="464" w:type="dxa"/>
            <w:vAlign w:val="center"/>
          </w:tcPr>
          <w:p w14:paraId="042AA25A" w14:textId="77777777" w:rsidR="00272D12" w:rsidRPr="009D4FFB" w:rsidRDefault="00272D12" w:rsidP="00272D12">
            <w:pPr>
              <w:rPr>
                <w:b/>
              </w:rPr>
            </w:pPr>
          </w:p>
        </w:tc>
        <w:tc>
          <w:tcPr>
            <w:tcW w:w="1120" w:type="dxa"/>
            <w:vAlign w:val="center"/>
          </w:tcPr>
          <w:p w14:paraId="72A2FD95" w14:textId="77777777" w:rsidR="00272D12" w:rsidRPr="009D4FFB" w:rsidRDefault="00272D12" w:rsidP="00272D12">
            <w:pPr>
              <w:rPr>
                <w:b/>
              </w:rPr>
            </w:pPr>
          </w:p>
        </w:tc>
        <w:tc>
          <w:tcPr>
            <w:tcW w:w="1255" w:type="dxa"/>
            <w:vAlign w:val="center"/>
          </w:tcPr>
          <w:p w14:paraId="71E72161" w14:textId="77777777" w:rsidR="00272D12" w:rsidRPr="009D4FFB" w:rsidRDefault="00272D12" w:rsidP="00272D12">
            <w:pPr>
              <w:ind w:leftChars="-47" w:left="-99"/>
              <w:rPr>
                <w:b/>
              </w:rPr>
            </w:pPr>
          </w:p>
        </w:tc>
        <w:tc>
          <w:tcPr>
            <w:tcW w:w="284" w:type="dxa"/>
          </w:tcPr>
          <w:p w14:paraId="4AF887F0" w14:textId="77777777" w:rsidR="00272D12" w:rsidRPr="009D4FFB" w:rsidRDefault="00272D12" w:rsidP="00272D12">
            <w:r w:rsidRPr="009D4FFB">
              <w:rPr>
                <w:rFonts w:hint="eastAsia"/>
              </w:rPr>
              <w:t>:</w:t>
            </w:r>
          </w:p>
        </w:tc>
        <w:tc>
          <w:tcPr>
            <w:tcW w:w="6107" w:type="dxa"/>
            <w:gridSpan w:val="4"/>
            <w:vAlign w:val="center"/>
          </w:tcPr>
          <w:p w14:paraId="3B83EC36" w14:textId="77777777" w:rsidR="00272D12" w:rsidRPr="009D4FFB" w:rsidRDefault="00272D12" w:rsidP="00272D12">
            <w:pPr>
              <w:rPr>
                <w:noProof/>
              </w:rPr>
            </w:pPr>
            <w:r w:rsidRPr="009D4FFB">
              <w:rPr>
                <w:rFonts w:hint="eastAsia"/>
                <w:noProof/>
              </w:rPr>
              <w:t>吸入した場合:空気の新鮮な場所に移し､呼吸しやすい姿勢で休息させること</w:t>
            </w:r>
          </w:p>
        </w:tc>
      </w:tr>
      <w:tr w:rsidR="00272D12" w:rsidRPr="009D4FFB" w14:paraId="52A7B443" w14:textId="77777777" w:rsidTr="004C560F">
        <w:trPr>
          <w:trHeight w:val="301"/>
        </w:trPr>
        <w:tc>
          <w:tcPr>
            <w:tcW w:w="464" w:type="dxa"/>
            <w:vAlign w:val="center"/>
          </w:tcPr>
          <w:p w14:paraId="416FD1C1" w14:textId="77777777" w:rsidR="00272D12" w:rsidRPr="009D4FFB" w:rsidRDefault="00272D12" w:rsidP="00272D12">
            <w:pPr>
              <w:rPr>
                <w:b/>
              </w:rPr>
            </w:pPr>
          </w:p>
        </w:tc>
        <w:tc>
          <w:tcPr>
            <w:tcW w:w="1120" w:type="dxa"/>
            <w:vAlign w:val="center"/>
          </w:tcPr>
          <w:p w14:paraId="79CEAB88" w14:textId="77777777" w:rsidR="00272D12" w:rsidRPr="009D4FFB" w:rsidRDefault="00272D12" w:rsidP="00272D12">
            <w:pPr>
              <w:rPr>
                <w:b/>
              </w:rPr>
            </w:pPr>
          </w:p>
        </w:tc>
        <w:tc>
          <w:tcPr>
            <w:tcW w:w="1255" w:type="dxa"/>
            <w:vAlign w:val="center"/>
          </w:tcPr>
          <w:p w14:paraId="0897791F" w14:textId="77777777" w:rsidR="00272D12" w:rsidRPr="009D4FFB" w:rsidRDefault="00272D12" w:rsidP="00272D12">
            <w:pPr>
              <w:ind w:leftChars="-47" w:left="-99"/>
              <w:rPr>
                <w:b/>
              </w:rPr>
            </w:pPr>
          </w:p>
        </w:tc>
        <w:tc>
          <w:tcPr>
            <w:tcW w:w="284" w:type="dxa"/>
          </w:tcPr>
          <w:p w14:paraId="360E3F5A" w14:textId="77777777" w:rsidR="00272D12" w:rsidRPr="009D4FFB" w:rsidRDefault="00272D12" w:rsidP="00272D12">
            <w:r w:rsidRPr="009D4FFB">
              <w:rPr>
                <w:rFonts w:hint="eastAsia"/>
              </w:rPr>
              <w:t>:</w:t>
            </w:r>
          </w:p>
        </w:tc>
        <w:tc>
          <w:tcPr>
            <w:tcW w:w="6107" w:type="dxa"/>
            <w:gridSpan w:val="4"/>
            <w:vAlign w:val="center"/>
          </w:tcPr>
          <w:p w14:paraId="5BA13629" w14:textId="77777777" w:rsidR="00272D12" w:rsidRPr="009D4FFB" w:rsidRDefault="00272D12" w:rsidP="00272D12">
            <w:pPr>
              <w:pStyle w:val="a3"/>
              <w:rPr>
                <w:noProof/>
                <w:color w:val="FF0000"/>
              </w:rPr>
            </w:pPr>
            <w:r w:rsidRPr="009D4FFB">
              <w:rPr>
                <w:rFonts w:hint="eastAsia"/>
                <w:noProof/>
              </w:rPr>
              <w:t>皮膚に付着した場合:多量の水と石けん(鹸)で洗うこと。</w:t>
            </w:r>
          </w:p>
        </w:tc>
      </w:tr>
      <w:tr w:rsidR="00272D12" w:rsidRPr="009D4FFB" w14:paraId="22ACA6FA" w14:textId="77777777" w:rsidTr="004C560F">
        <w:trPr>
          <w:trHeight w:val="301"/>
        </w:trPr>
        <w:tc>
          <w:tcPr>
            <w:tcW w:w="464" w:type="dxa"/>
            <w:vAlign w:val="center"/>
          </w:tcPr>
          <w:p w14:paraId="06BB415D" w14:textId="77777777" w:rsidR="00272D12" w:rsidRPr="009D4FFB" w:rsidRDefault="00272D12" w:rsidP="00272D12">
            <w:pPr>
              <w:rPr>
                <w:b/>
              </w:rPr>
            </w:pPr>
          </w:p>
        </w:tc>
        <w:tc>
          <w:tcPr>
            <w:tcW w:w="1120" w:type="dxa"/>
            <w:vAlign w:val="center"/>
          </w:tcPr>
          <w:p w14:paraId="58C74A26" w14:textId="77777777" w:rsidR="00272D12" w:rsidRPr="009D4FFB" w:rsidRDefault="00272D12" w:rsidP="00272D12">
            <w:pPr>
              <w:rPr>
                <w:b/>
              </w:rPr>
            </w:pPr>
          </w:p>
        </w:tc>
        <w:tc>
          <w:tcPr>
            <w:tcW w:w="1255" w:type="dxa"/>
            <w:vAlign w:val="center"/>
          </w:tcPr>
          <w:p w14:paraId="70748AF0" w14:textId="77777777" w:rsidR="00272D12" w:rsidRPr="009D4FFB" w:rsidRDefault="00272D12" w:rsidP="00272D12">
            <w:pPr>
              <w:ind w:leftChars="-47" w:left="-99"/>
              <w:rPr>
                <w:b/>
              </w:rPr>
            </w:pPr>
          </w:p>
        </w:tc>
        <w:tc>
          <w:tcPr>
            <w:tcW w:w="284" w:type="dxa"/>
          </w:tcPr>
          <w:p w14:paraId="4203120C" w14:textId="77777777" w:rsidR="00272D12" w:rsidRPr="009D4FFB" w:rsidRDefault="00272D12" w:rsidP="00272D12">
            <w:r w:rsidRPr="009D4FFB">
              <w:rPr>
                <w:rFonts w:hint="eastAsia"/>
              </w:rPr>
              <w:t>:</w:t>
            </w:r>
          </w:p>
        </w:tc>
        <w:tc>
          <w:tcPr>
            <w:tcW w:w="6107" w:type="dxa"/>
            <w:gridSpan w:val="4"/>
            <w:vAlign w:val="center"/>
          </w:tcPr>
          <w:p w14:paraId="0AD82FC1" w14:textId="77777777" w:rsidR="00272D12" w:rsidRPr="009D4FFB" w:rsidRDefault="00272D12" w:rsidP="00272D12">
            <w:pPr>
              <w:pStyle w:val="a3"/>
              <w:rPr>
                <w:noProof/>
              </w:rPr>
            </w:pPr>
            <w:r w:rsidRPr="009D4FFB">
              <w:rPr>
                <w:rFonts w:hint="eastAsia"/>
                <w:noProof/>
              </w:rPr>
              <w:t>汚染された衣類を脱ぎ､再使用する場合には洗濯をすること。</w:t>
            </w:r>
          </w:p>
        </w:tc>
      </w:tr>
      <w:tr w:rsidR="00272D12" w:rsidRPr="009D4FFB" w14:paraId="64F43AF1" w14:textId="77777777" w:rsidTr="004C560F">
        <w:trPr>
          <w:trHeight w:val="301"/>
        </w:trPr>
        <w:tc>
          <w:tcPr>
            <w:tcW w:w="464" w:type="dxa"/>
            <w:vAlign w:val="center"/>
          </w:tcPr>
          <w:p w14:paraId="548E9092" w14:textId="77777777" w:rsidR="00272D12" w:rsidRPr="009D4FFB" w:rsidRDefault="00272D12" w:rsidP="00272D12">
            <w:pPr>
              <w:rPr>
                <w:b/>
              </w:rPr>
            </w:pPr>
          </w:p>
        </w:tc>
        <w:tc>
          <w:tcPr>
            <w:tcW w:w="1120" w:type="dxa"/>
            <w:vAlign w:val="center"/>
          </w:tcPr>
          <w:p w14:paraId="7C4D2360" w14:textId="77777777" w:rsidR="00272D12" w:rsidRPr="009D4FFB" w:rsidRDefault="00272D12" w:rsidP="00272D12">
            <w:pPr>
              <w:rPr>
                <w:b/>
              </w:rPr>
            </w:pPr>
          </w:p>
        </w:tc>
        <w:tc>
          <w:tcPr>
            <w:tcW w:w="1255" w:type="dxa"/>
            <w:vAlign w:val="center"/>
          </w:tcPr>
          <w:p w14:paraId="3653211F" w14:textId="77777777" w:rsidR="00272D12" w:rsidRPr="009D4FFB" w:rsidRDefault="00272D12" w:rsidP="00272D12">
            <w:pPr>
              <w:ind w:leftChars="-47" w:left="-99"/>
              <w:rPr>
                <w:b/>
              </w:rPr>
            </w:pPr>
          </w:p>
        </w:tc>
        <w:tc>
          <w:tcPr>
            <w:tcW w:w="284" w:type="dxa"/>
          </w:tcPr>
          <w:p w14:paraId="2E2A76DB" w14:textId="77777777" w:rsidR="00272D12" w:rsidRPr="009D4FFB" w:rsidRDefault="00272D12" w:rsidP="00272D12">
            <w:r w:rsidRPr="009D4FFB">
              <w:rPr>
                <w:rFonts w:hint="eastAsia"/>
              </w:rPr>
              <w:t>:</w:t>
            </w:r>
          </w:p>
        </w:tc>
        <w:tc>
          <w:tcPr>
            <w:tcW w:w="6107" w:type="dxa"/>
            <w:gridSpan w:val="4"/>
            <w:vAlign w:val="center"/>
          </w:tcPr>
          <w:p w14:paraId="2E1E8C2C" w14:textId="5D3B16AF" w:rsidR="00272D12" w:rsidRPr="009D4FFB" w:rsidRDefault="00272D12" w:rsidP="009D4FFB">
            <w:pPr>
              <w:pStyle w:val="a3"/>
              <w:rPr>
                <w:noProof/>
              </w:rPr>
            </w:pPr>
            <w:r w:rsidRPr="009D4FFB">
              <w:rPr>
                <w:rFonts w:hint="eastAsia"/>
                <w:noProof/>
              </w:rPr>
              <w:t>皮膚刺激又は発しん(疹)が生じた場合:医師の診察</w:t>
            </w:r>
            <w:r w:rsidR="00296171" w:rsidRPr="009D4FFB">
              <w:rPr>
                <w:noProof/>
              </w:rPr>
              <w:t>/</w:t>
            </w:r>
            <w:r w:rsidRPr="009D4FFB">
              <w:rPr>
                <w:rFonts w:hint="eastAsia"/>
                <w:noProof/>
              </w:rPr>
              <w:t>手当てを受けること。</w:t>
            </w:r>
          </w:p>
        </w:tc>
      </w:tr>
      <w:tr w:rsidR="00272D12" w:rsidRPr="009D4FFB" w14:paraId="711ECACC" w14:textId="77777777" w:rsidTr="004C560F">
        <w:trPr>
          <w:trHeight w:val="301"/>
        </w:trPr>
        <w:tc>
          <w:tcPr>
            <w:tcW w:w="464" w:type="dxa"/>
            <w:vAlign w:val="center"/>
          </w:tcPr>
          <w:p w14:paraId="088609EB" w14:textId="77777777" w:rsidR="00272D12" w:rsidRPr="009D4FFB" w:rsidRDefault="00272D12" w:rsidP="00272D12">
            <w:pPr>
              <w:rPr>
                <w:b/>
              </w:rPr>
            </w:pPr>
          </w:p>
        </w:tc>
        <w:tc>
          <w:tcPr>
            <w:tcW w:w="1120" w:type="dxa"/>
            <w:vAlign w:val="center"/>
          </w:tcPr>
          <w:p w14:paraId="19373219" w14:textId="77777777" w:rsidR="00272D12" w:rsidRPr="009D4FFB" w:rsidRDefault="00272D12" w:rsidP="00272D12">
            <w:pPr>
              <w:rPr>
                <w:b/>
              </w:rPr>
            </w:pPr>
          </w:p>
        </w:tc>
        <w:tc>
          <w:tcPr>
            <w:tcW w:w="1255" w:type="dxa"/>
            <w:vAlign w:val="center"/>
          </w:tcPr>
          <w:p w14:paraId="7589A59F" w14:textId="77777777" w:rsidR="00272D12" w:rsidRPr="009D4FFB" w:rsidRDefault="00272D12" w:rsidP="00272D12">
            <w:pPr>
              <w:ind w:leftChars="-47" w:left="-99"/>
              <w:rPr>
                <w:b/>
              </w:rPr>
            </w:pPr>
          </w:p>
        </w:tc>
        <w:tc>
          <w:tcPr>
            <w:tcW w:w="284" w:type="dxa"/>
          </w:tcPr>
          <w:p w14:paraId="3CA3BBF9" w14:textId="77777777" w:rsidR="00272D12" w:rsidRPr="009D4FFB" w:rsidRDefault="00272D12" w:rsidP="00272D12">
            <w:r w:rsidRPr="009D4FFB">
              <w:rPr>
                <w:rFonts w:hint="eastAsia"/>
              </w:rPr>
              <w:t>:</w:t>
            </w:r>
          </w:p>
        </w:tc>
        <w:tc>
          <w:tcPr>
            <w:tcW w:w="6107" w:type="dxa"/>
            <w:gridSpan w:val="4"/>
            <w:vAlign w:val="center"/>
          </w:tcPr>
          <w:p w14:paraId="706F18FE" w14:textId="77777777" w:rsidR="00272D12" w:rsidRPr="009D4FFB" w:rsidRDefault="00272D12" w:rsidP="00272D12">
            <w:pPr>
              <w:rPr>
                <w:noProof/>
              </w:rPr>
            </w:pPr>
            <w:r w:rsidRPr="009D4FFB">
              <w:rPr>
                <w:rFonts w:hint="eastAsia"/>
                <w:noProof/>
              </w:rPr>
              <w:t>眼に入った場合:水で数分間注意深く洗うこと。次にコンタクトレンズを着用していて容易に外せる場合は外すこと。その後も洗浄を続けること。</w:t>
            </w:r>
          </w:p>
        </w:tc>
      </w:tr>
      <w:tr w:rsidR="00272D12" w:rsidRPr="009D4FFB" w14:paraId="190A5E22" w14:textId="77777777" w:rsidTr="004C560F">
        <w:trPr>
          <w:trHeight w:val="301"/>
        </w:trPr>
        <w:tc>
          <w:tcPr>
            <w:tcW w:w="464" w:type="dxa"/>
            <w:vAlign w:val="center"/>
          </w:tcPr>
          <w:p w14:paraId="4556DE22" w14:textId="77777777" w:rsidR="00272D12" w:rsidRPr="009D4FFB" w:rsidRDefault="00272D12" w:rsidP="00272D12">
            <w:pPr>
              <w:rPr>
                <w:b/>
              </w:rPr>
            </w:pPr>
          </w:p>
        </w:tc>
        <w:tc>
          <w:tcPr>
            <w:tcW w:w="1120" w:type="dxa"/>
            <w:vAlign w:val="center"/>
          </w:tcPr>
          <w:p w14:paraId="30949917" w14:textId="77777777" w:rsidR="00272D12" w:rsidRPr="009D4FFB" w:rsidRDefault="00272D12" w:rsidP="00272D12">
            <w:pPr>
              <w:rPr>
                <w:b/>
              </w:rPr>
            </w:pPr>
          </w:p>
        </w:tc>
        <w:tc>
          <w:tcPr>
            <w:tcW w:w="1255" w:type="dxa"/>
            <w:vAlign w:val="center"/>
          </w:tcPr>
          <w:p w14:paraId="4FC1DFEC" w14:textId="77777777" w:rsidR="00272D12" w:rsidRPr="009D4FFB" w:rsidRDefault="00272D12" w:rsidP="00272D12">
            <w:pPr>
              <w:ind w:leftChars="-47" w:left="-99"/>
              <w:rPr>
                <w:b/>
              </w:rPr>
            </w:pPr>
          </w:p>
        </w:tc>
        <w:tc>
          <w:tcPr>
            <w:tcW w:w="284" w:type="dxa"/>
          </w:tcPr>
          <w:p w14:paraId="5BB82F08" w14:textId="77777777" w:rsidR="00272D12" w:rsidRPr="009D4FFB" w:rsidRDefault="00272D12" w:rsidP="00272D12">
            <w:r w:rsidRPr="009D4FFB">
              <w:rPr>
                <w:rFonts w:hint="eastAsia"/>
              </w:rPr>
              <w:t>:</w:t>
            </w:r>
          </w:p>
        </w:tc>
        <w:tc>
          <w:tcPr>
            <w:tcW w:w="6107" w:type="dxa"/>
            <w:gridSpan w:val="4"/>
            <w:vAlign w:val="center"/>
          </w:tcPr>
          <w:p w14:paraId="43F13EFE" w14:textId="77777777" w:rsidR="00272D12" w:rsidRPr="009D4FFB" w:rsidRDefault="00272D12" w:rsidP="00272D12">
            <w:pPr>
              <w:pStyle w:val="a3"/>
              <w:rPr>
                <w:noProof/>
              </w:rPr>
            </w:pPr>
            <w:r w:rsidRPr="009D4FFB">
              <w:rPr>
                <w:rFonts w:hint="eastAsia"/>
                <w:noProof/>
              </w:rPr>
              <w:t>眼の刺激が続く場合:医師の診察、手当てを受けること。</w:t>
            </w:r>
          </w:p>
        </w:tc>
      </w:tr>
      <w:tr w:rsidR="00272D12" w:rsidRPr="009D4FFB" w14:paraId="108C6603" w14:textId="77777777" w:rsidTr="004C560F">
        <w:trPr>
          <w:trHeight w:val="301"/>
        </w:trPr>
        <w:tc>
          <w:tcPr>
            <w:tcW w:w="464" w:type="dxa"/>
            <w:vAlign w:val="center"/>
          </w:tcPr>
          <w:p w14:paraId="3DC9F93F" w14:textId="77777777" w:rsidR="00272D12" w:rsidRPr="009D4FFB" w:rsidRDefault="00272D12" w:rsidP="00272D12">
            <w:pPr>
              <w:rPr>
                <w:b/>
              </w:rPr>
            </w:pPr>
          </w:p>
        </w:tc>
        <w:tc>
          <w:tcPr>
            <w:tcW w:w="1120" w:type="dxa"/>
            <w:vAlign w:val="center"/>
          </w:tcPr>
          <w:p w14:paraId="086BB6E3" w14:textId="77777777" w:rsidR="00272D12" w:rsidRPr="009D4FFB" w:rsidRDefault="00272D12" w:rsidP="00272D12">
            <w:pPr>
              <w:rPr>
                <w:b/>
              </w:rPr>
            </w:pPr>
          </w:p>
        </w:tc>
        <w:tc>
          <w:tcPr>
            <w:tcW w:w="1255" w:type="dxa"/>
            <w:vAlign w:val="center"/>
          </w:tcPr>
          <w:p w14:paraId="2753E381" w14:textId="77777777" w:rsidR="00272D12" w:rsidRPr="009D4FFB" w:rsidRDefault="00272D12" w:rsidP="00272D12">
            <w:pPr>
              <w:ind w:leftChars="-47" w:left="-99"/>
              <w:rPr>
                <w:b/>
              </w:rPr>
            </w:pPr>
          </w:p>
        </w:tc>
        <w:tc>
          <w:tcPr>
            <w:tcW w:w="284" w:type="dxa"/>
          </w:tcPr>
          <w:p w14:paraId="584B98D0" w14:textId="77777777" w:rsidR="00272D12" w:rsidRPr="009D4FFB" w:rsidRDefault="00272D12" w:rsidP="00272D12">
            <w:r w:rsidRPr="009D4FFB">
              <w:rPr>
                <w:rFonts w:hint="eastAsia"/>
              </w:rPr>
              <w:t>:</w:t>
            </w:r>
          </w:p>
        </w:tc>
        <w:tc>
          <w:tcPr>
            <w:tcW w:w="6107" w:type="dxa"/>
            <w:gridSpan w:val="4"/>
            <w:vAlign w:val="center"/>
          </w:tcPr>
          <w:p w14:paraId="6732524E" w14:textId="77777777" w:rsidR="00272D12" w:rsidRPr="009D4FFB" w:rsidRDefault="00272D12" w:rsidP="005B46D5">
            <w:pPr>
              <w:pStyle w:val="a3"/>
              <w:rPr>
                <w:noProof/>
              </w:rPr>
            </w:pPr>
            <w:r w:rsidRPr="009D4FFB">
              <w:rPr>
                <w:rFonts w:hint="eastAsia"/>
                <w:noProof/>
              </w:rPr>
              <w:t>気分が悪いときは医師に連絡すること。</w:t>
            </w:r>
          </w:p>
        </w:tc>
      </w:tr>
      <w:tr w:rsidR="006F193C" w:rsidRPr="009D4FFB" w14:paraId="55E3C59A" w14:textId="77777777" w:rsidTr="004C560F">
        <w:trPr>
          <w:trHeight w:val="301"/>
        </w:trPr>
        <w:tc>
          <w:tcPr>
            <w:tcW w:w="464" w:type="dxa"/>
            <w:vAlign w:val="center"/>
          </w:tcPr>
          <w:p w14:paraId="7532353D" w14:textId="77777777" w:rsidR="006F193C" w:rsidRPr="009D4FFB" w:rsidRDefault="006F193C" w:rsidP="006F193C">
            <w:pPr>
              <w:rPr>
                <w:b/>
              </w:rPr>
            </w:pPr>
          </w:p>
        </w:tc>
        <w:tc>
          <w:tcPr>
            <w:tcW w:w="1120" w:type="dxa"/>
            <w:vAlign w:val="center"/>
          </w:tcPr>
          <w:p w14:paraId="22314F30" w14:textId="77777777" w:rsidR="006F193C" w:rsidRPr="009D4FFB" w:rsidRDefault="006F193C" w:rsidP="006F193C">
            <w:pPr>
              <w:rPr>
                <w:b/>
              </w:rPr>
            </w:pPr>
          </w:p>
        </w:tc>
        <w:tc>
          <w:tcPr>
            <w:tcW w:w="1255" w:type="dxa"/>
            <w:vAlign w:val="center"/>
          </w:tcPr>
          <w:p w14:paraId="58B798D0" w14:textId="77777777" w:rsidR="006F193C" w:rsidRPr="009D4FFB" w:rsidRDefault="006F193C" w:rsidP="006F193C">
            <w:pPr>
              <w:ind w:leftChars="-47" w:left="-99"/>
              <w:rPr>
                <w:b/>
              </w:rPr>
            </w:pPr>
          </w:p>
        </w:tc>
        <w:tc>
          <w:tcPr>
            <w:tcW w:w="284" w:type="dxa"/>
          </w:tcPr>
          <w:p w14:paraId="166E3C21" w14:textId="77777777" w:rsidR="006F193C" w:rsidRPr="009D4FFB" w:rsidRDefault="006F193C" w:rsidP="006F193C">
            <w:pPr>
              <w:rPr>
                <w:color w:val="538135" w:themeColor="accent6" w:themeShade="BF"/>
              </w:rPr>
            </w:pPr>
            <w:r w:rsidRPr="009D4FFB">
              <w:rPr>
                <w:rFonts w:hint="eastAsia"/>
                <w:color w:val="538135" w:themeColor="accent6" w:themeShade="BF"/>
              </w:rPr>
              <w:t>:</w:t>
            </w:r>
          </w:p>
        </w:tc>
        <w:tc>
          <w:tcPr>
            <w:tcW w:w="6107" w:type="dxa"/>
            <w:gridSpan w:val="4"/>
            <w:vAlign w:val="center"/>
          </w:tcPr>
          <w:p w14:paraId="1E058C4A" w14:textId="5BEF860D" w:rsidR="006F193C" w:rsidRPr="009D4FFB" w:rsidRDefault="006F193C" w:rsidP="006F193C">
            <w:pPr>
              <w:pStyle w:val="a3"/>
              <w:rPr>
                <w:noProof/>
              </w:rPr>
            </w:pPr>
            <w:r w:rsidRPr="009D4FFB">
              <w:rPr>
                <w:rFonts w:hint="eastAsia"/>
                <w:noProof/>
              </w:rPr>
              <w:t>気分が悪いときは、医師の診察</w:t>
            </w:r>
            <w:r w:rsidR="00743F93" w:rsidRPr="009D4FFB">
              <w:rPr>
                <w:noProof/>
              </w:rPr>
              <w:t>/</w:t>
            </w:r>
            <w:r w:rsidRPr="009D4FFB">
              <w:rPr>
                <w:rFonts w:hint="eastAsia"/>
                <w:noProof/>
              </w:rPr>
              <w:t>手当を受けること。</w:t>
            </w:r>
          </w:p>
        </w:tc>
      </w:tr>
      <w:tr w:rsidR="00272D12" w:rsidRPr="009D4FFB" w14:paraId="40D207A4" w14:textId="77777777" w:rsidTr="00A902A9">
        <w:trPr>
          <w:trHeight w:val="301"/>
        </w:trPr>
        <w:tc>
          <w:tcPr>
            <w:tcW w:w="464" w:type="dxa"/>
            <w:vAlign w:val="center"/>
          </w:tcPr>
          <w:p w14:paraId="1E20932B" w14:textId="77777777" w:rsidR="00272D12" w:rsidRPr="009D4FFB" w:rsidRDefault="00272D12" w:rsidP="00272D12">
            <w:pPr>
              <w:rPr>
                <w:b/>
              </w:rPr>
            </w:pPr>
          </w:p>
        </w:tc>
        <w:tc>
          <w:tcPr>
            <w:tcW w:w="1120" w:type="dxa"/>
            <w:vAlign w:val="center"/>
          </w:tcPr>
          <w:p w14:paraId="62BA9383" w14:textId="77777777" w:rsidR="00272D12" w:rsidRPr="009D4FFB" w:rsidRDefault="00272D12" w:rsidP="00272D12">
            <w:pPr>
              <w:rPr>
                <w:b/>
              </w:rPr>
            </w:pPr>
          </w:p>
        </w:tc>
        <w:tc>
          <w:tcPr>
            <w:tcW w:w="1255" w:type="dxa"/>
            <w:vAlign w:val="center"/>
          </w:tcPr>
          <w:p w14:paraId="2AB9FFF4" w14:textId="77777777" w:rsidR="00272D12" w:rsidRPr="009D4FFB" w:rsidRDefault="00272D12" w:rsidP="00272D12">
            <w:pPr>
              <w:ind w:leftChars="-47" w:left="-99"/>
              <w:rPr>
                <w:b/>
              </w:rPr>
            </w:pPr>
          </w:p>
        </w:tc>
        <w:tc>
          <w:tcPr>
            <w:tcW w:w="284" w:type="dxa"/>
          </w:tcPr>
          <w:p w14:paraId="3C9CF4AE" w14:textId="77777777" w:rsidR="00272D12" w:rsidRPr="009D4FFB" w:rsidRDefault="00272D12" w:rsidP="00272D12">
            <w:r w:rsidRPr="009D4FFB">
              <w:rPr>
                <w:rFonts w:hint="eastAsia"/>
              </w:rPr>
              <w:t>:</w:t>
            </w:r>
          </w:p>
        </w:tc>
        <w:tc>
          <w:tcPr>
            <w:tcW w:w="6107" w:type="dxa"/>
            <w:gridSpan w:val="4"/>
          </w:tcPr>
          <w:p w14:paraId="6C638429" w14:textId="02D6D4C5" w:rsidR="00272D12" w:rsidRPr="009D4FFB" w:rsidRDefault="00272D12" w:rsidP="009D4FFB">
            <w:pPr>
              <w:ind w:firstLineChars="11" w:firstLine="23"/>
              <w:rPr>
                <w:noProof/>
              </w:rPr>
            </w:pPr>
            <w:r w:rsidRPr="009D4FFB">
              <w:rPr>
                <w:rFonts w:hint="eastAsia"/>
                <w:noProof/>
              </w:rPr>
              <w:t>ばく露又はばく露の懸念がある場合：医師の診</w:t>
            </w:r>
            <w:r w:rsidR="00743F93" w:rsidRPr="009D4FFB">
              <w:rPr>
                <w:rFonts w:hint="eastAsia"/>
                <w:noProof/>
              </w:rPr>
              <w:t>察</w:t>
            </w:r>
            <w:r w:rsidR="00743F93" w:rsidRPr="009D4FFB">
              <w:rPr>
                <w:noProof/>
              </w:rPr>
              <w:t>/</w:t>
            </w:r>
            <w:r w:rsidRPr="009D4FFB">
              <w:rPr>
                <w:rFonts w:hint="eastAsia"/>
                <w:noProof/>
              </w:rPr>
              <w:t>手当てを受けること。</w:t>
            </w:r>
          </w:p>
        </w:tc>
      </w:tr>
      <w:tr w:rsidR="00272D12" w:rsidRPr="009D4FFB" w14:paraId="35A26D83" w14:textId="77777777" w:rsidTr="004C560F">
        <w:trPr>
          <w:trHeight w:val="301"/>
        </w:trPr>
        <w:tc>
          <w:tcPr>
            <w:tcW w:w="464" w:type="dxa"/>
            <w:vAlign w:val="center"/>
          </w:tcPr>
          <w:p w14:paraId="547BE409" w14:textId="77777777" w:rsidR="00272D12" w:rsidRPr="009D4FFB" w:rsidRDefault="00272D12" w:rsidP="00272D12">
            <w:pPr>
              <w:rPr>
                <w:b/>
              </w:rPr>
            </w:pPr>
          </w:p>
        </w:tc>
        <w:tc>
          <w:tcPr>
            <w:tcW w:w="1120" w:type="dxa"/>
            <w:vAlign w:val="center"/>
          </w:tcPr>
          <w:p w14:paraId="2FE815B9" w14:textId="77777777" w:rsidR="00272D12" w:rsidRPr="009D4FFB" w:rsidRDefault="00272D12" w:rsidP="00272D12">
            <w:pPr>
              <w:rPr>
                <w:b/>
              </w:rPr>
            </w:pPr>
          </w:p>
        </w:tc>
        <w:tc>
          <w:tcPr>
            <w:tcW w:w="1255" w:type="dxa"/>
            <w:vAlign w:val="center"/>
          </w:tcPr>
          <w:p w14:paraId="7596159F" w14:textId="77777777" w:rsidR="00272D12" w:rsidRPr="009D4FFB" w:rsidRDefault="00272D12" w:rsidP="00272D12">
            <w:pPr>
              <w:ind w:leftChars="-47" w:left="-99"/>
              <w:rPr>
                <w:b/>
              </w:rPr>
            </w:pPr>
            <w:r w:rsidRPr="009D4FFB">
              <w:rPr>
                <w:rFonts w:hint="eastAsia"/>
                <w:b/>
              </w:rPr>
              <w:t>[保管]</w:t>
            </w:r>
          </w:p>
        </w:tc>
        <w:tc>
          <w:tcPr>
            <w:tcW w:w="284" w:type="dxa"/>
          </w:tcPr>
          <w:p w14:paraId="19C8768A" w14:textId="77777777" w:rsidR="00272D12" w:rsidRPr="009D4FFB" w:rsidRDefault="00272D12" w:rsidP="00272D12">
            <w:r w:rsidRPr="009D4FFB">
              <w:rPr>
                <w:rFonts w:hint="eastAsia"/>
              </w:rPr>
              <w:t>:</w:t>
            </w:r>
          </w:p>
        </w:tc>
        <w:tc>
          <w:tcPr>
            <w:tcW w:w="6107" w:type="dxa"/>
            <w:gridSpan w:val="4"/>
            <w:vAlign w:val="center"/>
          </w:tcPr>
          <w:p w14:paraId="3A7856B0" w14:textId="77777777" w:rsidR="00272D12" w:rsidRPr="009D4FFB" w:rsidRDefault="00272D12" w:rsidP="00272D12">
            <w:pPr>
              <w:pStyle w:val="a3"/>
              <w:tabs>
                <w:tab w:val="clear" w:pos="4252"/>
                <w:tab w:val="clear" w:pos="8504"/>
              </w:tabs>
              <w:rPr>
                <w:lang w:val="en-US" w:eastAsia="ja-JP"/>
              </w:rPr>
            </w:pPr>
            <w:r w:rsidRPr="009D4FFB">
              <w:rPr>
                <w:rFonts w:hint="eastAsia"/>
                <w:noProof/>
              </w:rPr>
              <w:t>日光から遮断し､換気の良い場所で保管すること。</w:t>
            </w:r>
          </w:p>
        </w:tc>
      </w:tr>
      <w:tr w:rsidR="00272D12" w:rsidRPr="009D4FFB" w14:paraId="5A4A9584" w14:textId="77777777" w:rsidTr="004C560F">
        <w:trPr>
          <w:trHeight w:val="301"/>
        </w:trPr>
        <w:tc>
          <w:tcPr>
            <w:tcW w:w="464" w:type="dxa"/>
            <w:vAlign w:val="center"/>
          </w:tcPr>
          <w:p w14:paraId="335010AF" w14:textId="77777777" w:rsidR="00272D12" w:rsidRPr="009D4FFB" w:rsidRDefault="00272D12" w:rsidP="00272D12">
            <w:pPr>
              <w:rPr>
                <w:b/>
              </w:rPr>
            </w:pPr>
          </w:p>
        </w:tc>
        <w:tc>
          <w:tcPr>
            <w:tcW w:w="1120" w:type="dxa"/>
            <w:vAlign w:val="center"/>
          </w:tcPr>
          <w:p w14:paraId="219CD81A" w14:textId="77777777" w:rsidR="00272D12" w:rsidRPr="009D4FFB" w:rsidRDefault="00272D12" w:rsidP="00272D12">
            <w:pPr>
              <w:rPr>
                <w:b/>
              </w:rPr>
            </w:pPr>
          </w:p>
        </w:tc>
        <w:tc>
          <w:tcPr>
            <w:tcW w:w="1255" w:type="dxa"/>
            <w:vAlign w:val="center"/>
          </w:tcPr>
          <w:p w14:paraId="191B1EB6" w14:textId="77777777" w:rsidR="00272D12" w:rsidRPr="009D4FFB" w:rsidRDefault="00272D12" w:rsidP="00272D12">
            <w:pPr>
              <w:ind w:leftChars="-47" w:left="-99"/>
              <w:rPr>
                <w:b/>
              </w:rPr>
            </w:pPr>
          </w:p>
        </w:tc>
        <w:tc>
          <w:tcPr>
            <w:tcW w:w="284" w:type="dxa"/>
            <w:vAlign w:val="center"/>
          </w:tcPr>
          <w:p w14:paraId="4075E79C" w14:textId="77777777" w:rsidR="00272D12" w:rsidRPr="009D4FFB" w:rsidRDefault="00272D12" w:rsidP="00272D12">
            <w:r w:rsidRPr="009D4FFB">
              <w:rPr>
                <w:rFonts w:hint="eastAsia"/>
              </w:rPr>
              <w:t>:</w:t>
            </w:r>
          </w:p>
        </w:tc>
        <w:tc>
          <w:tcPr>
            <w:tcW w:w="6107" w:type="dxa"/>
            <w:gridSpan w:val="4"/>
            <w:vAlign w:val="center"/>
          </w:tcPr>
          <w:p w14:paraId="06432E0E" w14:textId="77777777" w:rsidR="00272D12" w:rsidRPr="009D4FFB" w:rsidRDefault="00272D12" w:rsidP="00272D12">
            <w:pPr>
              <w:pStyle w:val="a3"/>
              <w:tabs>
                <w:tab w:val="clear" w:pos="4252"/>
                <w:tab w:val="clear" w:pos="8504"/>
              </w:tabs>
              <w:rPr>
                <w:lang w:val="en-US" w:eastAsia="ja-JP"/>
              </w:rPr>
            </w:pPr>
            <w:r w:rsidRPr="009D4FFB">
              <w:rPr>
                <w:rFonts w:hint="eastAsia"/>
                <w:noProof/>
              </w:rPr>
              <w:t>施錠して保管すること。</w:t>
            </w:r>
          </w:p>
        </w:tc>
      </w:tr>
      <w:tr w:rsidR="00272D12" w:rsidRPr="009D4FFB" w14:paraId="346299A1" w14:textId="77777777" w:rsidTr="004C560F">
        <w:trPr>
          <w:trHeight w:val="301"/>
        </w:trPr>
        <w:tc>
          <w:tcPr>
            <w:tcW w:w="464" w:type="dxa"/>
            <w:vAlign w:val="center"/>
          </w:tcPr>
          <w:p w14:paraId="7A56DF43" w14:textId="77777777" w:rsidR="00272D12" w:rsidRPr="009D4FFB" w:rsidRDefault="00272D12" w:rsidP="00272D12">
            <w:pPr>
              <w:rPr>
                <w:b/>
              </w:rPr>
            </w:pPr>
          </w:p>
        </w:tc>
        <w:tc>
          <w:tcPr>
            <w:tcW w:w="1120" w:type="dxa"/>
            <w:vAlign w:val="center"/>
          </w:tcPr>
          <w:p w14:paraId="71C00645" w14:textId="77777777" w:rsidR="00272D12" w:rsidRPr="009D4FFB" w:rsidRDefault="00272D12" w:rsidP="00272D12">
            <w:pPr>
              <w:rPr>
                <w:b/>
              </w:rPr>
            </w:pPr>
          </w:p>
        </w:tc>
        <w:tc>
          <w:tcPr>
            <w:tcW w:w="1255" w:type="dxa"/>
            <w:vAlign w:val="center"/>
          </w:tcPr>
          <w:p w14:paraId="6EBD8BDC" w14:textId="77777777" w:rsidR="00272D12" w:rsidRPr="009D4FFB" w:rsidRDefault="00272D12" w:rsidP="00272D12">
            <w:pPr>
              <w:ind w:leftChars="-47" w:left="-99"/>
              <w:rPr>
                <w:b/>
              </w:rPr>
            </w:pPr>
          </w:p>
        </w:tc>
        <w:tc>
          <w:tcPr>
            <w:tcW w:w="284" w:type="dxa"/>
            <w:vAlign w:val="center"/>
          </w:tcPr>
          <w:p w14:paraId="78AB6E6E" w14:textId="77777777" w:rsidR="00272D12" w:rsidRPr="009D4FFB" w:rsidRDefault="00272D12" w:rsidP="00272D12">
            <w:r w:rsidRPr="009D4FFB">
              <w:rPr>
                <w:rFonts w:hint="eastAsia"/>
              </w:rPr>
              <w:t>:</w:t>
            </w:r>
          </w:p>
        </w:tc>
        <w:tc>
          <w:tcPr>
            <w:tcW w:w="6107" w:type="dxa"/>
            <w:gridSpan w:val="4"/>
            <w:vAlign w:val="center"/>
          </w:tcPr>
          <w:p w14:paraId="63B8675F" w14:textId="77777777" w:rsidR="00272D12" w:rsidRPr="009D4FFB" w:rsidRDefault="00272D12" w:rsidP="00272D12">
            <w:pPr>
              <w:pStyle w:val="a3"/>
              <w:tabs>
                <w:tab w:val="clear" w:pos="4252"/>
                <w:tab w:val="clear" w:pos="8504"/>
              </w:tabs>
              <w:rPr>
                <w:lang w:val="en-US" w:eastAsia="ja-JP"/>
              </w:rPr>
            </w:pPr>
            <w:r w:rsidRPr="009D4FFB">
              <w:rPr>
                <w:rFonts w:hint="eastAsia"/>
                <w:noProof/>
              </w:rPr>
              <w:t>容器を密閉しておくこと。</w:t>
            </w:r>
          </w:p>
        </w:tc>
      </w:tr>
      <w:tr w:rsidR="00272D12" w:rsidRPr="009D4FFB" w14:paraId="048FFC15" w14:textId="77777777" w:rsidTr="004C560F">
        <w:trPr>
          <w:trHeight w:val="301"/>
        </w:trPr>
        <w:tc>
          <w:tcPr>
            <w:tcW w:w="464" w:type="dxa"/>
            <w:vAlign w:val="center"/>
          </w:tcPr>
          <w:p w14:paraId="45AC8177" w14:textId="77777777" w:rsidR="00272D12" w:rsidRPr="009D4FFB" w:rsidRDefault="00272D12" w:rsidP="00272D12">
            <w:pPr>
              <w:rPr>
                <w:b/>
              </w:rPr>
            </w:pPr>
          </w:p>
        </w:tc>
        <w:tc>
          <w:tcPr>
            <w:tcW w:w="1120" w:type="dxa"/>
            <w:vAlign w:val="center"/>
          </w:tcPr>
          <w:p w14:paraId="05EF931E" w14:textId="77777777" w:rsidR="00272D12" w:rsidRPr="009D4FFB" w:rsidRDefault="00272D12" w:rsidP="00272D12">
            <w:pPr>
              <w:rPr>
                <w:b/>
              </w:rPr>
            </w:pPr>
          </w:p>
        </w:tc>
        <w:tc>
          <w:tcPr>
            <w:tcW w:w="1255" w:type="dxa"/>
          </w:tcPr>
          <w:p w14:paraId="52EB940E" w14:textId="77777777" w:rsidR="00272D12" w:rsidRPr="009D4FFB" w:rsidRDefault="00272D12" w:rsidP="00272D12">
            <w:pPr>
              <w:ind w:leftChars="-47" w:left="-99"/>
              <w:rPr>
                <w:b/>
              </w:rPr>
            </w:pPr>
            <w:r w:rsidRPr="009D4FFB">
              <w:rPr>
                <w:rFonts w:hint="eastAsia"/>
                <w:b/>
              </w:rPr>
              <w:t>[廃棄]</w:t>
            </w:r>
          </w:p>
        </w:tc>
        <w:tc>
          <w:tcPr>
            <w:tcW w:w="284" w:type="dxa"/>
          </w:tcPr>
          <w:p w14:paraId="329BB2BB" w14:textId="77777777" w:rsidR="00272D12" w:rsidRPr="009D4FFB" w:rsidRDefault="00272D12" w:rsidP="00272D12">
            <w:pPr>
              <w:rPr>
                <w:color w:val="0000FF"/>
              </w:rPr>
            </w:pPr>
            <w:r w:rsidRPr="009D4FFB">
              <w:rPr>
                <w:rFonts w:hint="eastAsia"/>
                <w:color w:val="0000FF"/>
              </w:rPr>
              <w:t>:</w:t>
            </w:r>
          </w:p>
        </w:tc>
        <w:tc>
          <w:tcPr>
            <w:tcW w:w="6107" w:type="dxa"/>
            <w:gridSpan w:val="4"/>
            <w:vAlign w:val="center"/>
          </w:tcPr>
          <w:p w14:paraId="1A247B04" w14:textId="77777777" w:rsidR="00272D12" w:rsidRPr="009D4FFB" w:rsidRDefault="00272D12" w:rsidP="00272D12">
            <w:pPr>
              <w:pStyle w:val="a3"/>
              <w:tabs>
                <w:tab w:val="clear" w:pos="4252"/>
                <w:tab w:val="clear" w:pos="8504"/>
              </w:tabs>
              <w:rPr>
                <w:lang w:val="en-US" w:eastAsia="ja-JP"/>
              </w:rPr>
            </w:pPr>
            <w:r w:rsidRPr="009D4FFB">
              <w:rPr>
                <w:rFonts w:hint="eastAsia"/>
                <w:noProof/>
              </w:rPr>
              <w:t>使用後又は内容物のある容器は、販売業者又は製造業者に返却すること。</w:t>
            </w:r>
          </w:p>
        </w:tc>
      </w:tr>
    </w:tbl>
    <w:p w14:paraId="22C66AE0" w14:textId="77777777" w:rsidR="00427977" w:rsidRPr="009D4FFB" w:rsidRDefault="00427977">
      <w:pPr>
        <w:rPr>
          <w:rFonts w:ascii="ＭＳ Ｐゴシック" w:eastAsia="ＭＳ Ｐゴシック" w:hAnsi="ＭＳ Ｐゴシック"/>
          <w:b/>
          <w:sz w:val="23"/>
          <w:szCs w:val="23"/>
        </w:rPr>
      </w:pPr>
    </w:p>
    <w:p w14:paraId="30FEE486" w14:textId="5988E392" w:rsidR="00844833" w:rsidRPr="009D4FFB" w:rsidRDefault="00844833">
      <w:pPr>
        <w:rPr>
          <w:rFonts w:ascii="ＭＳ Ｐゴシック" w:eastAsia="ＭＳ Ｐゴシック" w:hAnsi="ＭＳ Ｐゴシック"/>
          <w:b/>
          <w:sz w:val="23"/>
          <w:szCs w:val="23"/>
        </w:rPr>
      </w:pPr>
      <w:r w:rsidRPr="009D4FFB">
        <w:rPr>
          <w:rFonts w:ascii="ＭＳ Ｐゴシック" w:eastAsia="ＭＳ Ｐゴシック" w:hAnsi="ＭＳ Ｐゴシック" w:hint="eastAsia"/>
          <w:b/>
          <w:sz w:val="23"/>
          <w:szCs w:val="23"/>
        </w:rPr>
        <w:t>３．</w:t>
      </w:r>
      <w:r w:rsidR="00743F93" w:rsidRPr="009D4FFB">
        <w:rPr>
          <w:rFonts w:ascii="ＭＳ Ｐゴシック" w:eastAsia="ＭＳ Ｐゴシック" w:hAnsi="ＭＳ Ｐゴシック" w:hint="eastAsia"/>
          <w:b/>
          <w:sz w:val="23"/>
          <w:szCs w:val="23"/>
        </w:rPr>
        <w:t>組成及び成分情報</w:t>
      </w:r>
    </w:p>
    <w:tbl>
      <w:tblPr>
        <w:tblW w:w="9242"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3"/>
        <w:gridCol w:w="1843"/>
        <w:gridCol w:w="2958"/>
        <w:gridCol w:w="2958"/>
      </w:tblGrid>
      <w:tr w:rsidR="0032283F" w:rsidRPr="009D4FFB" w14:paraId="0E3B7E28" w14:textId="77777777" w:rsidTr="00880D35">
        <w:trPr>
          <w:trHeight w:val="284"/>
        </w:trPr>
        <w:tc>
          <w:tcPr>
            <w:tcW w:w="3326" w:type="dxa"/>
            <w:gridSpan w:val="2"/>
            <w:vAlign w:val="center"/>
          </w:tcPr>
          <w:p w14:paraId="3D91B7A8" w14:textId="77777777" w:rsidR="0032283F" w:rsidRPr="009D4FFB" w:rsidRDefault="0032283F" w:rsidP="00F26E9C">
            <w:pPr>
              <w:jc w:val="center"/>
            </w:pPr>
            <w:r w:rsidRPr="009D4FFB">
              <w:rPr>
                <w:rFonts w:hint="eastAsia"/>
              </w:rPr>
              <w:t>化学物質・混合物の区別</w:t>
            </w:r>
          </w:p>
        </w:tc>
        <w:tc>
          <w:tcPr>
            <w:tcW w:w="5916" w:type="dxa"/>
            <w:gridSpan w:val="2"/>
            <w:vAlign w:val="center"/>
          </w:tcPr>
          <w:p w14:paraId="1A3F6CBE" w14:textId="77777777" w:rsidR="0032283F" w:rsidRPr="009D4FFB" w:rsidRDefault="0032283F" w:rsidP="0032283F">
            <w:pPr>
              <w:jc w:val="center"/>
            </w:pPr>
            <w:r w:rsidRPr="009D4FFB">
              <w:rPr>
                <w:rFonts w:hint="eastAsia"/>
              </w:rPr>
              <w:t>混　　合　　物</w:t>
            </w:r>
          </w:p>
        </w:tc>
      </w:tr>
      <w:tr w:rsidR="00844833" w:rsidRPr="009D4FFB" w14:paraId="11752976" w14:textId="77777777" w:rsidTr="00880D35">
        <w:trPr>
          <w:trHeight w:val="284"/>
        </w:trPr>
        <w:tc>
          <w:tcPr>
            <w:tcW w:w="3326" w:type="dxa"/>
            <w:gridSpan w:val="2"/>
            <w:vAlign w:val="center"/>
          </w:tcPr>
          <w:p w14:paraId="1B6382CD" w14:textId="77777777" w:rsidR="00844833" w:rsidRPr="009D4FFB" w:rsidRDefault="00844833" w:rsidP="00896271">
            <w:pPr>
              <w:ind w:firstLineChars="100" w:firstLine="210"/>
            </w:pPr>
            <w:r w:rsidRPr="009D4FFB">
              <w:rPr>
                <w:rFonts w:hint="eastAsia"/>
              </w:rPr>
              <w:t>化学名</w:t>
            </w:r>
            <w:r w:rsidR="00F26E9C" w:rsidRPr="009D4FFB">
              <w:rPr>
                <w:rFonts w:hint="eastAsia"/>
              </w:rPr>
              <w:t>又は一般名</w:t>
            </w:r>
          </w:p>
        </w:tc>
        <w:tc>
          <w:tcPr>
            <w:tcW w:w="2958" w:type="dxa"/>
            <w:vAlign w:val="center"/>
          </w:tcPr>
          <w:p w14:paraId="539DA3C6" w14:textId="77777777" w:rsidR="0032283F" w:rsidRPr="009D4FFB" w:rsidRDefault="0032283F" w:rsidP="0032283F">
            <w:pPr>
              <w:adjustRightInd/>
              <w:jc w:val="center"/>
              <w:textAlignment w:val="auto"/>
              <w:rPr>
                <w:rFonts w:ascii="Century"/>
              </w:rPr>
            </w:pPr>
            <w:r w:rsidRPr="009D4FFB">
              <w:rPr>
                <w:rFonts w:ascii="Century" w:hint="eastAsia"/>
              </w:rPr>
              <w:t>エチレンオキシド</w:t>
            </w:r>
          </w:p>
          <w:p w14:paraId="61A0D0B3" w14:textId="77777777" w:rsidR="00844833" w:rsidRPr="009D4FFB" w:rsidRDefault="0032283F" w:rsidP="0032283F">
            <w:pPr>
              <w:jc w:val="center"/>
              <w:rPr>
                <w:b/>
              </w:rPr>
            </w:pPr>
            <w:r w:rsidRPr="009D4FFB">
              <w:rPr>
                <w:rFonts w:ascii="Century" w:hint="eastAsia"/>
              </w:rPr>
              <w:t>(Ethylene Oxide)</w:t>
            </w:r>
          </w:p>
        </w:tc>
        <w:tc>
          <w:tcPr>
            <w:tcW w:w="2958" w:type="dxa"/>
            <w:vAlign w:val="center"/>
          </w:tcPr>
          <w:p w14:paraId="717340D6" w14:textId="77777777" w:rsidR="0032283F" w:rsidRPr="009D4FFB" w:rsidRDefault="0032283F" w:rsidP="00045F1E">
            <w:pPr>
              <w:adjustRightInd/>
              <w:jc w:val="center"/>
              <w:textAlignment w:val="auto"/>
              <w:rPr>
                <w:rFonts w:ascii="Century"/>
                <w:spacing w:val="-4"/>
              </w:rPr>
            </w:pPr>
            <w:r w:rsidRPr="009D4FFB">
              <w:rPr>
                <w:rFonts w:ascii="Century" w:hint="eastAsia"/>
                <w:spacing w:val="-4"/>
              </w:rPr>
              <w:t>二酸化炭素</w:t>
            </w:r>
          </w:p>
          <w:p w14:paraId="6D8B3B77" w14:textId="77777777" w:rsidR="00844833" w:rsidRPr="009D4FFB" w:rsidRDefault="0032283F" w:rsidP="00045F1E">
            <w:pPr>
              <w:jc w:val="center"/>
              <w:rPr>
                <w:lang w:val="pt-BR"/>
              </w:rPr>
            </w:pPr>
            <w:r w:rsidRPr="009D4FFB">
              <w:rPr>
                <w:rFonts w:ascii="Century" w:hint="eastAsia"/>
                <w:spacing w:val="-4"/>
              </w:rPr>
              <w:t>(Carbon Dioxide)</w:t>
            </w:r>
          </w:p>
        </w:tc>
      </w:tr>
      <w:tr w:rsidR="0032283F" w:rsidRPr="009D4FFB" w14:paraId="6E1749AE" w14:textId="77777777" w:rsidTr="00880D35">
        <w:trPr>
          <w:trHeight w:val="284"/>
        </w:trPr>
        <w:tc>
          <w:tcPr>
            <w:tcW w:w="3326" w:type="dxa"/>
            <w:gridSpan w:val="2"/>
            <w:vAlign w:val="center"/>
          </w:tcPr>
          <w:p w14:paraId="56C456A1" w14:textId="77777777" w:rsidR="0032283F" w:rsidRPr="009D4FFB" w:rsidRDefault="0032283F" w:rsidP="0032283F">
            <w:pPr>
              <w:adjustRightInd/>
              <w:ind w:firstLineChars="100" w:firstLine="210"/>
              <w:textAlignment w:val="auto"/>
              <w:rPr>
                <w:rFonts w:ascii="Century"/>
              </w:rPr>
            </w:pPr>
            <w:r w:rsidRPr="009D4FFB">
              <w:rPr>
                <w:rFonts w:ascii="Century" w:hint="eastAsia"/>
              </w:rPr>
              <w:t xml:space="preserve">別　　　　</w:t>
            </w:r>
            <w:r w:rsidRPr="009D4FFB">
              <w:rPr>
                <w:rFonts w:ascii="Century" w:hint="eastAsia"/>
              </w:rPr>
              <w:t xml:space="preserve">  </w:t>
            </w:r>
            <w:r w:rsidRPr="009D4FFB">
              <w:rPr>
                <w:rFonts w:ascii="Century" w:hint="eastAsia"/>
              </w:rPr>
              <w:t xml:space="preserve">　名</w:t>
            </w:r>
          </w:p>
        </w:tc>
        <w:tc>
          <w:tcPr>
            <w:tcW w:w="2958" w:type="dxa"/>
            <w:vAlign w:val="center"/>
          </w:tcPr>
          <w:p w14:paraId="453C3242" w14:textId="77777777" w:rsidR="0032283F" w:rsidRPr="009D4FFB" w:rsidRDefault="0032283F" w:rsidP="0032283F">
            <w:pPr>
              <w:adjustRightInd/>
              <w:ind w:firstLineChars="100" w:firstLine="210"/>
              <w:textAlignment w:val="auto"/>
              <w:rPr>
                <w:rFonts w:ascii="Century"/>
              </w:rPr>
            </w:pPr>
            <w:r w:rsidRPr="009D4FFB">
              <w:rPr>
                <w:rFonts w:ascii="Century" w:hint="eastAsia"/>
              </w:rPr>
              <w:t>酸化エチレン、</w:t>
            </w:r>
            <w:r w:rsidRPr="009D4FFB">
              <w:rPr>
                <w:rFonts w:ascii="Century" w:hint="eastAsia"/>
              </w:rPr>
              <w:t xml:space="preserve"> </w:t>
            </w:r>
            <w:r w:rsidRPr="009D4FFB">
              <w:rPr>
                <w:rFonts w:ascii="Century" w:hint="eastAsia"/>
              </w:rPr>
              <w:t>オキシラン</w:t>
            </w:r>
          </w:p>
        </w:tc>
        <w:tc>
          <w:tcPr>
            <w:tcW w:w="2958" w:type="dxa"/>
            <w:vAlign w:val="center"/>
          </w:tcPr>
          <w:p w14:paraId="3160EAAA" w14:textId="77777777" w:rsidR="0032283F" w:rsidRPr="009D4FFB" w:rsidRDefault="0032283F" w:rsidP="0032283F">
            <w:pPr>
              <w:adjustRightInd/>
              <w:ind w:firstLineChars="100" w:firstLine="210"/>
              <w:textAlignment w:val="auto"/>
              <w:rPr>
                <w:rFonts w:ascii="Century"/>
              </w:rPr>
            </w:pPr>
            <w:r w:rsidRPr="009D4FFB">
              <w:rPr>
                <w:rFonts w:ascii="Century" w:hint="eastAsia"/>
              </w:rPr>
              <w:t>炭酸ガス</w:t>
            </w:r>
          </w:p>
        </w:tc>
      </w:tr>
      <w:tr w:rsidR="0032283F" w:rsidRPr="009D4FFB" w14:paraId="0CD265D5" w14:textId="77777777" w:rsidTr="00880D35">
        <w:trPr>
          <w:trHeight w:val="284"/>
        </w:trPr>
        <w:tc>
          <w:tcPr>
            <w:tcW w:w="3326" w:type="dxa"/>
            <w:gridSpan w:val="2"/>
            <w:vAlign w:val="center"/>
          </w:tcPr>
          <w:p w14:paraId="0E7294D2" w14:textId="77777777" w:rsidR="0032283F" w:rsidRPr="009D4FFB" w:rsidRDefault="0032283F" w:rsidP="0032283F">
            <w:pPr>
              <w:adjustRightInd/>
              <w:ind w:firstLineChars="100" w:firstLine="210"/>
              <w:textAlignment w:val="auto"/>
              <w:rPr>
                <w:rFonts w:ascii="Century"/>
              </w:rPr>
            </w:pPr>
            <w:r w:rsidRPr="009D4FFB">
              <w:rPr>
                <w:rFonts w:ascii="Century" w:hint="eastAsia"/>
              </w:rPr>
              <w:t xml:space="preserve">化　</w:t>
            </w:r>
            <w:r w:rsidRPr="009D4FFB">
              <w:rPr>
                <w:rFonts w:ascii="Century" w:hint="eastAsia"/>
              </w:rPr>
              <w:t xml:space="preserve"> </w:t>
            </w:r>
            <w:r w:rsidRPr="009D4FFB">
              <w:rPr>
                <w:rFonts w:ascii="Century" w:hint="eastAsia"/>
              </w:rPr>
              <w:t xml:space="preserve">　学</w:t>
            </w:r>
            <w:r w:rsidRPr="009D4FFB">
              <w:rPr>
                <w:rFonts w:ascii="Century" w:hint="eastAsia"/>
              </w:rPr>
              <w:t xml:space="preserve"> </w:t>
            </w:r>
            <w:r w:rsidRPr="009D4FFB">
              <w:rPr>
                <w:rFonts w:ascii="Century" w:hint="eastAsia"/>
              </w:rPr>
              <w:t xml:space="preserve">　　式</w:t>
            </w:r>
          </w:p>
        </w:tc>
        <w:tc>
          <w:tcPr>
            <w:tcW w:w="2958" w:type="dxa"/>
            <w:vAlign w:val="center"/>
          </w:tcPr>
          <w:p w14:paraId="5CC3F276" w14:textId="77777777" w:rsidR="0032283F" w:rsidRPr="009D4FFB" w:rsidRDefault="0032283F" w:rsidP="0032283F">
            <w:pPr>
              <w:adjustRightInd/>
              <w:ind w:firstLineChars="100" w:firstLine="210"/>
              <w:textAlignment w:val="auto"/>
              <w:rPr>
                <w:rFonts w:ascii="Century"/>
              </w:rPr>
            </w:pPr>
            <w:r w:rsidRPr="009D4FFB">
              <w:rPr>
                <w:rFonts w:ascii="Century"/>
              </w:rPr>
              <w:t>C</w:t>
            </w:r>
            <w:r w:rsidRPr="009D4FFB">
              <w:rPr>
                <w:rFonts w:ascii="Century" w:hAnsi="ＭＳ 明朝"/>
                <w:vertAlign w:val="subscript"/>
              </w:rPr>
              <w:t>２</w:t>
            </w:r>
            <w:r w:rsidRPr="009D4FFB">
              <w:rPr>
                <w:rFonts w:ascii="Century"/>
              </w:rPr>
              <w:t>H</w:t>
            </w:r>
            <w:r w:rsidRPr="009D4FFB">
              <w:rPr>
                <w:rFonts w:ascii="Century"/>
                <w:vertAlign w:val="subscript"/>
              </w:rPr>
              <w:t>4</w:t>
            </w:r>
            <w:r w:rsidRPr="009D4FFB">
              <w:rPr>
                <w:rFonts w:ascii="Century"/>
              </w:rPr>
              <w:t>O</w:t>
            </w:r>
          </w:p>
        </w:tc>
        <w:tc>
          <w:tcPr>
            <w:tcW w:w="2958" w:type="dxa"/>
            <w:vAlign w:val="center"/>
          </w:tcPr>
          <w:p w14:paraId="64397F38" w14:textId="77777777" w:rsidR="0032283F" w:rsidRPr="009D4FFB" w:rsidRDefault="0032283F" w:rsidP="0032283F">
            <w:pPr>
              <w:adjustRightInd/>
              <w:ind w:firstLineChars="100" w:firstLine="210"/>
              <w:textAlignment w:val="auto"/>
              <w:rPr>
                <w:rFonts w:ascii="Century"/>
              </w:rPr>
            </w:pPr>
            <w:r w:rsidRPr="009D4FFB">
              <w:rPr>
                <w:rFonts w:ascii="Century"/>
              </w:rPr>
              <w:t>CO</w:t>
            </w:r>
            <w:r w:rsidRPr="009D4FFB">
              <w:rPr>
                <w:rFonts w:ascii="Century"/>
                <w:vertAlign w:val="subscript"/>
              </w:rPr>
              <w:t>2</w:t>
            </w:r>
          </w:p>
        </w:tc>
      </w:tr>
      <w:tr w:rsidR="0032283F" w:rsidRPr="009D4FFB" w14:paraId="7D8697D0" w14:textId="77777777" w:rsidTr="00880D35">
        <w:trPr>
          <w:trHeight w:val="284"/>
        </w:trPr>
        <w:tc>
          <w:tcPr>
            <w:tcW w:w="3326" w:type="dxa"/>
            <w:gridSpan w:val="2"/>
            <w:vAlign w:val="center"/>
          </w:tcPr>
          <w:p w14:paraId="7E9951B9" w14:textId="77777777" w:rsidR="0032283F" w:rsidRPr="009D4FFB" w:rsidRDefault="0032283F" w:rsidP="0032283F">
            <w:pPr>
              <w:adjustRightInd/>
              <w:ind w:firstLineChars="100" w:firstLine="210"/>
              <w:textAlignment w:val="auto"/>
              <w:rPr>
                <w:rFonts w:ascii="Century"/>
              </w:rPr>
            </w:pPr>
            <w:r w:rsidRPr="009D4FFB">
              <w:rPr>
                <w:rFonts w:ascii="Century" w:hint="eastAsia"/>
              </w:rPr>
              <w:t xml:space="preserve">CAS </w:t>
            </w:r>
            <w:r w:rsidRPr="009D4FFB">
              <w:rPr>
                <w:rFonts w:ascii="Century" w:hint="eastAsia"/>
              </w:rPr>
              <w:t xml:space="preserve">　番　</w:t>
            </w:r>
            <w:r w:rsidRPr="009D4FFB">
              <w:rPr>
                <w:rFonts w:ascii="Century" w:hint="eastAsia"/>
              </w:rPr>
              <w:t xml:space="preserve"> </w:t>
            </w:r>
            <w:r w:rsidRPr="009D4FFB">
              <w:rPr>
                <w:rFonts w:ascii="Century" w:hint="eastAsia"/>
              </w:rPr>
              <w:t xml:space="preserve">　号</w:t>
            </w:r>
          </w:p>
        </w:tc>
        <w:tc>
          <w:tcPr>
            <w:tcW w:w="2958" w:type="dxa"/>
            <w:vAlign w:val="center"/>
          </w:tcPr>
          <w:p w14:paraId="5AE132FF" w14:textId="77777777" w:rsidR="0032283F" w:rsidRPr="009D4FFB" w:rsidRDefault="0032283F" w:rsidP="0032283F">
            <w:pPr>
              <w:adjustRightInd/>
              <w:ind w:firstLineChars="50" w:firstLine="105"/>
              <w:textAlignment w:val="auto"/>
              <w:rPr>
                <w:rFonts w:ascii="Century"/>
              </w:rPr>
            </w:pPr>
            <w:r w:rsidRPr="009D4FFB">
              <w:rPr>
                <w:rFonts w:ascii="Century" w:hint="eastAsia"/>
              </w:rPr>
              <w:t xml:space="preserve"> 75</w:t>
            </w:r>
            <w:r w:rsidRPr="009D4FFB">
              <w:rPr>
                <w:rFonts w:ascii="Century" w:hint="eastAsia"/>
              </w:rPr>
              <w:t>－</w:t>
            </w:r>
            <w:r w:rsidRPr="009D4FFB">
              <w:rPr>
                <w:rFonts w:ascii="Century" w:hint="eastAsia"/>
              </w:rPr>
              <w:t>21</w:t>
            </w:r>
            <w:r w:rsidRPr="009D4FFB">
              <w:rPr>
                <w:rFonts w:ascii="Century" w:hint="eastAsia"/>
              </w:rPr>
              <w:t>－</w:t>
            </w:r>
            <w:r w:rsidRPr="009D4FFB">
              <w:rPr>
                <w:rFonts w:ascii="Century" w:hint="eastAsia"/>
              </w:rPr>
              <w:t>8</w:t>
            </w:r>
          </w:p>
        </w:tc>
        <w:tc>
          <w:tcPr>
            <w:tcW w:w="2958" w:type="dxa"/>
            <w:vAlign w:val="center"/>
          </w:tcPr>
          <w:p w14:paraId="0C6E462B" w14:textId="77777777" w:rsidR="0032283F" w:rsidRPr="009D4FFB" w:rsidRDefault="0032283F" w:rsidP="0032283F">
            <w:pPr>
              <w:adjustRightInd/>
              <w:ind w:firstLineChars="100" w:firstLine="210"/>
              <w:textAlignment w:val="auto"/>
              <w:rPr>
                <w:rFonts w:ascii="Century"/>
              </w:rPr>
            </w:pPr>
            <w:r w:rsidRPr="009D4FFB">
              <w:rPr>
                <w:rFonts w:ascii="Century" w:hint="eastAsia"/>
              </w:rPr>
              <w:t>124</w:t>
            </w:r>
            <w:r w:rsidRPr="009D4FFB">
              <w:rPr>
                <w:rFonts w:ascii="Century" w:hint="eastAsia"/>
              </w:rPr>
              <w:t>－</w:t>
            </w:r>
            <w:r w:rsidRPr="009D4FFB">
              <w:rPr>
                <w:rFonts w:ascii="Century" w:hint="eastAsia"/>
              </w:rPr>
              <w:t>38</w:t>
            </w:r>
            <w:r w:rsidRPr="009D4FFB">
              <w:rPr>
                <w:rFonts w:ascii="Century" w:hint="eastAsia"/>
              </w:rPr>
              <w:t>－</w:t>
            </w:r>
            <w:r w:rsidRPr="009D4FFB">
              <w:rPr>
                <w:rFonts w:ascii="Century" w:hint="eastAsia"/>
              </w:rPr>
              <w:t>9</w:t>
            </w:r>
          </w:p>
        </w:tc>
      </w:tr>
      <w:tr w:rsidR="0032283F" w:rsidRPr="009D4FFB" w14:paraId="17DCDF40" w14:textId="77777777" w:rsidTr="00880D35">
        <w:trPr>
          <w:trHeight w:val="284"/>
        </w:trPr>
        <w:tc>
          <w:tcPr>
            <w:tcW w:w="3326" w:type="dxa"/>
            <w:gridSpan w:val="2"/>
            <w:vAlign w:val="center"/>
          </w:tcPr>
          <w:p w14:paraId="2F7B0F9C" w14:textId="77777777" w:rsidR="0032283F" w:rsidRPr="009D4FFB" w:rsidRDefault="0032283F" w:rsidP="0032283F">
            <w:pPr>
              <w:adjustRightInd/>
              <w:ind w:firstLineChars="100" w:firstLine="210"/>
              <w:textAlignment w:val="auto"/>
              <w:rPr>
                <w:rFonts w:ascii="Century"/>
              </w:rPr>
            </w:pPr>
            <w:r w:rsidRPr="009D4FFB">
              <w:rPr>
                <w:rFonts w:ascii="Century" w:hint="eastAsia"/>
              </w:rPr>
              <w:t>官報公示整理番号</w:t>
            </w:r>
          </w:p>
        </w:tc>
        <w:tc>
          <w:tcPr>
            <w:tcW w:w="2958" w:type="dxa"/>
            <w:vAlign w:val="center"/>
          </w:tcPr>
          <w:p w14:paraId="1F128FB1" w14:textId="77777777" w:rsidR="0032283F" w:rsidRPr="009D4FFB" w:rsidRDefault="0032283F" w:rsidP="0032283F">
            <w:pPr>
              <w:adjustRightInd/>
              <w:ind w:firstLineChars="50" w:firstLine="105"/>
              <w:textAlignment w:val="auto"/>
              <w:rPr>
                <w:rFonts w:ascii="Century"/>
              </w:rPr>
            </w:pPr>
            <w:r w:rsidRPr="009D4FFB">
              <w:rPr>
                <w:rFonts w:ascii="Century" w:hint="eastAsia"/>
              </w:rPr>
              <w:t>（</w:t>
            </w:r>
            <w:r w:rsidRPr="009D4FFB">
              <w:rPr>
                <w:rFonts w:ascii="Century" w:hint="eastAsia"/>
              </w:rPr>
              <w:t>2</w:t>
            </w:r>
            <w:r w:rsidRPr="009D4FFB">
              <w:rPr>
                <w:rFonts w:ascii="Century" w:hint="eastAsia"/>
              </w:rPr>
              <w:t>）－</w:t>
            </w:r>
            <w:r w:rsidRPr="009D4FFB">
              <w:rPr>
                <w:rFonts w:ascii="Century" w:hint="eastAsia"/>
              </w:rPr>
              <w:t>218</w:t>
            </w:r>
            <w:r w:rsidRPr="009D4FFB">
              <w:rPr>
                <w:rFonts w:ascii="Century" w:hint="eastAsia"/>
              </w:rPr>
              <w:t xml:space="preserve">　（化審法、安衛法）</w:t>
            </w:r>
          </w:p>
        </w:tc>
        <w:tc>
          <w:tcPr>
            <w:tcW w:w="2958" w:type="dxa"/>
            <w:vAlign w:val="center"/>
          </w:tcPr>
          <w:p w14:paraId="261F3FBC" w14:textId="77777777" w:rsidR="0032283F" w:rsidRPr="009D4FFB" w:rsidRDefault="0032283F" w:rsidP="0032283F">
            <w:pPr>
              <w:adjustRightInd/>
              <w:ind w:firstLineChars="50" w:firstLine="105"/>
              <w:textAlignment w:val="auto"/>
              <w:rPr>
                <w:rFonts w:ascii="Century"/>
              </w:rPr>
            </w:pPr>
            <w:r w:rsidRPr="009D4FFB">
              <w:rPr>
                <w:rFonts w:ascii="Century" w:hint="eastAsia"/>
              </w:rPr>
              <w:t>（</w:t>
            </w:r>
            <w:r w:rsidRPr="009D4FFB">
              <w:rPr>
                <w:rFonts w:ascii="Century" w:hint="eastAsia"/>
              </w:rPr>
              <w:t>1</w:t>
            </w:r>
            <w:r w:rsidRPr="009D4FFB">
              <w:rPr>
                <w:rFonts w:ascii="Century" w:hint="eastAsia"/>
              </w:rPr>
              <w:t>）－</w:t>
            </w:r>
            <w:r w:rsidRPr="009D4FFB">
              <w:rPr>
                <w:rFonts w:ascii="Century" w:hint="eastAsia"/>
              </w:rPr>
              <w:t>169</w:t>
            </w:r>
            <w:r w:rsidRPr="009D4FFB">
              <w:rPr>
                <w:rFonts w:ascii="Century" w:hint="eastAsia"/>
              </w:rPr>
              <w:t>（化審法）</w:t>
            </w:r>
          </w:p>
        </w:tc>
      </w:tr>
      <w:tr w:rsidR="00D82FFE" w:rsidRPr="009D4FFB" w14:paraId="3424FED5" w14:textId="77777777" w:rsidTr="00880D35">
        <w:trPr>
          <w:trHeight w:val="284"/>
        </w:trPr>
        <w:tc>
          <w:tcPr>
            <w:tcW w:w="1483" w:type="dxa"/>
            <w:vMerge w:val="restart"/>
            <w:vAlign w:val="center"/>
          </w:tcPr>
          <w:p w14:paraId="0F6D4676" w14:textId="3D2E7624" w:rsidR="00880D35" w:rsidRPr="009D4FFB" w:rsidRDefault="00880D35" w:rsidP="0039260F">
            <w:pPr>
              <w:jc w:val="center"/>
              <w:rPr>
                <w:rFonts w:ascii="Century"/>
                <w:strike/>
              </w:rPr>
            </w:pPr>
            <w:r w:rsidRPr="009D4FFB">
              <w:rPr>
                <w:rFonts w:ascii="Century"/>
              </w:rPr>
              <w:t>成分及び濃度</w:t>
            </w:r>
          </w:p>
        </w:tc>
        <w:tc>
          <w:tcPr>
            <w:tcW w:w="1843" w:type="dxa"/>
            <w:vAlign w:val="center"/>
          </w:tcPr>
          <w:p w14:paraId="6E34D6C9" w14:textId="77777777" w:rsidR="00D82FFE" w:rsidRPr="009D4FFB" w:rsidRDefault="00880D35" w:rsidP="00D82FFE">
            <w:r w:rsidRPr="009D4FFB">
              <w:rPr>
                <w:rFonts w:ascii="Century" w:hint="eastAsia"/>
              </w:rPr>
              <w:t>滅菌ガス</w:t>
            </w:r>
            <w:r w:rsidR="00D82FFE" w:rsidRPr="009D4FFB">
              <w:rPr>
                <w:rFonts w:hint="eastAsia"/>
              </w:rPr>
              <w:t>－１０</w:t>
            </w:r>
          </w:p>
        </w:tc>
        <w:tc>
          <w:tcPr>
            <w:tcW w:w="2958" w:type="dxa"/>
            <w:vAlign w:val="center"/>
          </w:tcPr>
          <w:p w14:paraId="7C20C684" w14:textId="77777777" w:rsidR="00D82FFE" w:rsidRPr="009D4FFB" w:rsidRDefault="00D82FFE" w:rsidP="00D82FFE">
            <w:pPr>
              <w:adjustRightInd/>
              <w:textAlignment w:val="auto"/>
              <w:rPr>
                <w:rFonts w:ascii="Century"/>
              </w:rPr>
            </w:pPr>
            <w:r w:rsidRPr="009D4FFB">
              <w:rPr>
                <w:rFonts w:ascii="Century" w:hint="eastAsia"/>
              </w:rPr>
              <w:t xml:space="preserve">　</w:t>
            </w:r>
            <w:r w:rsidRPr="009D4FFB">
              <w:rPr>
                <w:rFonts w:ascii="Century" w:hint="eastAsia"/>
              </w:rPr>
              <w:t xml:space="preserve"> 10</w:t>
            </w:r>
            <w:r w:rsidRPr="009D4FFB">
              <w:rPr>
                <w:rFonts w:ascii="Century" w:hint="eastAsia"/>
              </w:rPr>
              <w:t xml:space="preserve">　</w:t>
            </w:r>
            <w:proofErr w:type="spellStart"/>
            <w:r w:rsidRPr="009D4FFB">
              <w:rPr>
                <w:rFonts w:ascii="Century" w:hint="eastAsia"/>
              </w:rPr>
              <w:t>wt</w:t>
            </w:r>
            <w:proofErr w:type="spellEnd"/>
            <w:r w:rsidRPr="009D4FFB">
              <w:rPr>
                <w:rFonts w:ascii="Century" w:hint="eastAsia"/>
              </w:rPr>
              <w:t>％</w:t>
            </w:r>
          </w:p>
        </w:tc>
        <w:tc>
          <w:tcPr>
            <w:tcW w:w="2958" w:type="dxa"/>
            <w:vAlign w:val="center"/>
          </w:tcPr>
          <w:p w14:paraId="106CAC91" w14:textId="77777777" w:rsidR="00D82FFE" w:rsidRPr="009D4FFB" w:rsidRDefault="00D82FFE" w:rsidP="00D82FFE">
            <w:pPr>
              <w:adjustRightInd/>
              <w:textAlignment w:val="auto"/>
              <w:rPr>
                <w:rFonts w:ascii="Century"/>
              </w:rPr>
            </w:pPr>
            <w:r w:rsidRPr="009D4FFB">
              <w:rPr>
                <w:rFonts w:ascii="Century" w:hint="eastAsia"/>
              </w:rPr>
              <w:t xml:space="preserve">　</w:t>
            </w:r>
            <w:r w:rsidRPr="009D4FFB">
              <w:rPr>
                <w:rFonts w:ascii="Century" w:hint="eastAsia"/>
              </w:rPr>
              <w:t xml:space="preserve"> 90</w:t>
            </w:r>
            <w:r w:rsidRPr="009D4FFB">
              <w:rPr>
                <w:rFonts w:ascii="Century" w:hint="eastAsia"/>
              </w:rPr>
              <w:t xml:space="preserve">　</w:t>
            </w:r>
            <w:proofErr w:type="spellStart"/>
            <w:r w:rsidRPr="009D4FFB">
              <w:rPr>
                <w:rFonts w:ascii="Century" w:hint="eastAsia"/>
              </w:rPr>
              <w:t>wt</w:t>
            </w:r>
            <w:proofErr w:type="spellEnd"/>
            <w:r w:rsidRPr="009D4FFB">
              <w:rPr>
                <w:rFonts w:ascii="Century" w:hint="eastAsia"/>
              </w:rPr>
              <w:t>％</w:t>
            </w:r>
          </w:p>
        </w:tc>
      </w:tr>
      <w:tr w:rsidR="00D82FFE" w:rsidRPr="009D4FFB" w14:paraId="5B3F8149" w14:textId="77777777" w:rsidTr="00880D35">
        <w:trPr>
          <w:trHeight w:val="284"/>
        </w:trPr>
        <w:tc>
          <w:tcPr>
            <w:tcW w:w="1483" w:type="dxa"/>
            <w:vMerge/>
            <w:vAlign w:val="center"/>
          </w:tcPr>
          <w:p w14:paraId="0A510826" w14:textId="77777777" w:rsidR="00D82FFE" w:rsidRPr="009D4FFB" w:rsidRDefault="00D82FFE" w:rsidP="00D82FFE">
            <w:pPr>
              <w:rPr>
                <w:b/>
              </w:rPr>
            </w:pPr>
          </w:p>
        </w:tc>
        <w:tc>
          <w:tcPr>
            <w:tcW w:w="1843" w:type="dxa"/>
            <w:vAlign w:val="center"/>
          </w:tcPr>
          <w:p w14:paraId="61B25A51" w14:textId="77777777" w:rsidR="00D82FFE" w:rsidRPr="009D4FFB" w:rsidRDefault="00880D35" w:rsidP="00D82FFE">
            <w:r w:rsidRPr="009D4FFB">
              <w:rPr>
                <w:rFonts w:ascii="Century" w:hint="eastAsia"/>
              </w:rPr>
              <w:t>滅菌ガス</w:t>
            </w:r>
            <w:r w:rsidR="00D82FFE" w:rsidRPr="009D4FFB">
              <w:rPr>
                <w:rFonts w:hint="eastAsia"/>
              </w:rPr>
              <w:t>－２０</w:t>
            </w:r>
          </w:p>
        </w:tc>
        <w:tc>
          <w:tcPr>
            <w:tcW w:w="2958" w:type="dxa"/>
            <w:vAlign w:val="center"/>
          </w:tcPr>
          <w:p w14:paraId="123FBE54" w14:textId="77777777" w:rsidR="00D82FFE" w:rsidRPr="009D4FFB" w:rsidRDefault="00D82FFE" w:rsidP="00D82FFE">
            <w:pPr>
              <w:adjustRightInd/>
              <w:textAlignment w:val="auto"/>
              <w:rPr>
                <w:rFonts w:ascii="Century"/>
              </w:rPr>
            </w:pPr>
            <w:r w:rsidRPr="009D4FFB">
              <w:rPr>
                <w:rFonts w:ascii="Century" w:hint="eastAsia"/>
              </w:rPr>
              <w:t xml:space="preserve">　</w:t>
            </w:r>
            <w:r w:rsidRPr="009D4FFB">
              <w:rPr>
                <w:rFonts w:ascii="Century" w:hint="eastAsia"/>
              </w:rPr>
              <w:t xml:space="preserve"> 20</w:t>
            </w:r>
            <w:r w:rsidRPr="009D4FFB">
              <w:rPr>
                <w:rFonts w:ascii="Century" w:hint="eastAsia"/>
              </w:rPr>
              <w:t xml:space="preserve">　</w:t>
            </w:r>
            <w:proofErr w:type="spellStart"/>
            <w:r w:rsidRPr="009D4FFB">
              <w:rPr>
                <w:rFonts w:ascii="Century" w:hint="eastAsia"/>
              </w:rPr>
              <w:t>wt</w:t>
            </w:r>
            <w:proofErr w:type="spellEnd"/>
            <w:r w:rsidRPr="009D4FFB">
              <w:rPr>
                <w:rFonts w:ascii="Century" w:hint="eastAsia"/>
              </w:rPr>
              <w:t>％</w:t>
            </w:r>
          </w:p>
        </w:tc>
        <w:tc>
          <w:tcPr>
            <w:tcW w:w="2958" w:type="dxa"/>
            <w:vAlign w:val="center"/>
          </w:tcPr>
          <w:p w14:paraId="32755B62" w14:textId="77777777" w:rsidR="00D82FFE" w:rsidRPr="009D4FFB" w:rsidRDefault="00D82FFE" w:rsidP="00D82FFE">
            <w:pPr>
              <w:adjustRightInd/>
              <w:textAlignment w:val="auto"/>
              <w:rPr>
                <w:rFonts w:ascii="Century"/>
              </w:rPr>
            </w:pPr>
            <w:r w:rsidRPr="009D4FFB">
              <w:rPr>
                <w:rFonts w:ascii="Century" w:hint="eastAsia"/>
              </w:rPr>
              <w:t xml:space="preserve">　</w:t>
            </w:r>
            <w:r w:rsidRPr="009D4FFB">
              <w:rPr>
                <w:rFonts w:ascii="Century" w:hint="eastAsia"/>
              </w:rPr>
              <w:t xml:space="preserve"> 80</w:t>
            </w:r>
            <w:r w:rsidRPr="009D4FFB">
              <w:rPr>
                <w:rFonts w:ascii="Century" w:hint="eastAsia"/>
              </w:rPr>
              <w:t xml:space="preserve">　</w:t>
            </w:r>
            <w:proofErr w:type="spellStart"/>
            <w:r w:rsidRPr="009D4FFB">
              <w:rPr>
                <w:rFonts w:ascii="Century" w:hint="eastAsia"/>
              </w:rPr>
              <w:t>wt</w:t>
            </w:r>
            <w:proofErr w:type="spellEnd"/>
            <w:r w:rsidRPr="009D4FFB">
              <w:rPr>
                <w:rFonts w:ascii="Century" w:hint="eastAsia"/>
              </w:rPr>
              <w:t>％</w:t>
            </w:r>
          </w:p>
        </w:tc>
      </w:tr>
      <w:tr w:rsidR="00D82FFE" w:rsidRPr="009D4FFB" w14:paraId="758E4F86" w14:textId="77777777" w:rsidTr="00880D35">
        <w:trPr>
          <w:trHeight w:val="284"/>
        </w:trPr>
        <w:tc>
          <w:tcPr>
            <w:tcW w:w="1483" w:type="dxa"/>
            <w:vMerge/>
            <w:vAlign w:val="center"/>
          </w:tcPr>
          <w:p w14:paraId="2E4FC0B0" w14:textId="77777777" w:rsidR="00D82FFE" w:rsidRPr="009D4FFB" w:rsidRDefault="00D82FFE" w:rsidP="00D82FFE">
            <w:pPr>
              <w:rPr>
                <w:b/>
              </w:rPr>
            </w:pPr>
          </w:p>
        </w:tc>
        <w:tc>
          <w:tcPr>
            <w:tcW w:w="1843" w:type="dxa"/>
            <w:vAlign w:val="center"/>
          </w:tcPr>
          <w:p w14:paraId="449FDA62" w14:textId="77777777" w:rsidR="00D82FFE" w:rsidRPr="009D4FFB" w:rsidRDefault="00880D35" w:rsidP="00D82FFE">
            <w:r w:rsidRPr="009D4FFB">
              <w:rPr>
                <w:rFonts w:ascii="Century" w:hint="eastAsia"/>
              </w:rPr>
              <w:t>滅菌ガス</w:t>
            </w:r>
            <w:r w:rsidR="00D82FFE" w:rsidRPr="009D4FFB">
              <w:rPr>
                <w:rFonts w:hint="eastAsia"/>
              </w:rPr>
              <w:t>－３０</w:t>
            </w:r>
          </w:p>
        </w:tc>
        <w:tc>
          <w:tcPr>
            <w:tcW w:w="2958" w:type="dxa"/>
            <w:vAlign w:val="center"/>
          </w:tcPr>
          <w:p w14:paraId="4389AF27" w14:textId="77777777" w:rsidR="00D82FFE" w:rsidRPr="009D4FFB" w:rsidRDefault="00D82FFE" w:rsidP="00D82FFE">
            <w:pPr>
              <w:adjustRightInd/>
              <w:textAlignment w:val="auto"/>
              <w:rPr>
                <w:rFonts w:ascii="Century"/>
              </w:rPr>
            </w:pPr>
            <w:r w:rsidRPr="009D4FFB">
              <w:rPr>
                <w:rFonts w:ascii="Century" w:hint="eastAsia"/>
              </w:rPr>
              <w:t xml:space="preserve">　</w:t>
            </w:r>
            <w:r w:rsidRPr="009D4FFB">
              <w:rPr>
                <w:rFonts w:ascii="Century" w:hint="eastAsia"/>
              </w:rPr>
              <w:t xml:space="preserve"> 30</w:t>
            </w:r>
            <w:r w:rsidRPr="009D4FFB">
              <w:rPr>
                <w:rFonts w:ascii="Century" w:hint="eastAsia"/>
              </w:rPr>
              <w:t xml:space="preserve">　</w:t>
            </w:r>
            <w:proofErr w:type="spellStart"/>
            <w:r w:rsidRPr="009D4FFB">
              <w:rPr>
                <w:rFonts w:ascii="Century" w:hint="eastAsia"/>
              </w:rPr>
              <w:t>wt</w:t>
            </w:r>
            <w:proofErr w:type="spellEnd"/>
            <w:r w:rsidRPr="009D4FFB">
              <w:rPr>
                <w:rFonts w:ascii="Century" w:hint="eastAsia"/>
              </w:rPr>
              <w:t>％</w:t>
            </w:r>
          </w:p>
        </w:tc>
        <w:tc>
          <w:tcPr>
            <w:tcW w:w="2958" w:type="dxa"/>
            <w:vAlign w:val="center"/>
          </w:tcPr>
          <w:p w14:paraId="141144EF" w14:textId="77777777" w:rsidR="00D82FFE" w:rsidRPr="009D4FFB" w:rsidRDefault="00D82FFE" w:rsidP="00D82FFE">
            <w:pPr>
              <w:rPr>
                <w:lang w:val="pt-BR"/>
              </w:rPr>
            </w:pPr>
            <w:r w:rsidRPr="009D4FFB">
              <w:rPr>
                <w:rFonts w:ascii="Century" w:hint="eastAsia"/>
              </w:rPr>
              <w:t xml:space="preserve">　</w:t>
            </w:r>
            <w:r w:rsidRPr="009D4FFB">
              <w:rPr>
                <w:rFonts w:ascii="Century" w:hint="eastAsia"/>
              </w:rPr>
              <w:t xml:space="preserve"> 70</w:t>
            </w:r>
            <w:r w:rsidRPr="009D4FFB">
              <w:rPr>
                <w:rFonts w:ascii="Century" w:hint="eastAsia"/>
              </w:rPr>
              <w:t xml:space="preserve">　</w:t>
            </w:r>
            <w:proofErr w:type="spellStart"/>
            <w:r w:rsidRPr="009D4FFB">
              <w:rPr>
                <w:rFonts w:ascii="Century" w:hint="eastAsia"/>
              </w:rPr>
              <w:t>wt</w:t>
            </w:r>
            <w:proofErr w:type="spellEnd"/>
            <w:r w:rsidRPr="009D4FFB">
              <w:rPr>
                <w:rFonts w:ascii="Century" w:hint="eastAsia"/>
              </w:rPr>
              <w:t>％</w:t>
            </w:r>
          </w:p>
        </w:tc>
      </w:tr>
    </w:tbl>
    <w:p w14:paraId="6F8DCB8D" w14:textId="77777777" w:rsidR="00844833" w:rsidRPr="009D4FFB" w:rsidRDefault="00844833">
      <w:pPr>
        <w:rPr>
          <w:b/>
        </w:rPr>
      </w:pPr>
    </w:p>
    <w:p w14:paraId="2DC6D470" w14:textId="77777777" w:rsidR="00844833" w:rsidRPr="009D4FFB" w:rsidRDefault="00844833">
      <w:pPr>
        <w:rPr>
          <w:rFonts w:ascii="ＭＳ Ｐゴシック" w:eastAsia="ＭＳ Ｐゴシック" w:hAnsi="ＭＳ Ｐゴシック"/>
          <w:b/>
          <w:sz w:val="23"/>
          <w:szCs w:val="23"/>
        </w:rPr>
      </w:pPr>
      <w:r w:rsidRPr="009D4FFB">
        <w:rPr>
          <w:rFonts w:ascii="ＭＳ Ｐゴシック" w:eastAsia="ＭＳ Ｐゴシック" w:hAnsi="ＭＳ Ｐゴシック" w:hint="eastAsia"/>
          <w:b/>
          <w:sz w:val="23"/>
          <w:szCs w:val="23"/>
        </w:rPr>
        <w:t>４．応急措置</w:t>
      </w:r>
    </w:p>
    <w:tbl>
      <w:tblPr>
        <w:tblW w:w="9230" w:type="dxa"/>
        <w:tblInd w:w="792" w:type="dxa"/>
        <w:tblLayout w:type="fixed"/>
        <w:tblCellMar>
          <w:left w:w="99" w:type="dxa"/>
          <w:right w:w="99" w:type="dxa"/>
        </w:tblCellMar>
        <w:tblLook w:val="0000" w:firstRow="0" w:lastRow="0" w:firstColumn="0" w:lastColumn="0" w:noHBand="0" w:noVBand="0"/>
      </w:tblPr>
      <w:tblGrid>
        <w:gridCol w:w="2568"/>
        <w:gridCol w:w="283"/>
        <w:gridCol w:w="6379"/>
      </w:tblGrid>
      <w:tr w:rsidR="0033253B" w:rsidRPr="009D4FFB" w14:paraId="5EE317D9" w14:textId="77777777" w:rsidTr="000D532E">
        <w:trPr>
          <w:trHeight w:val="301"/>
        </w:trPr>
        <w:tc>
          <w:tcPr>
            <w:tcW w:w="2568" w:type="dxa"/>
            <w:vMerge w:val="restart"/>
          </w:tcPr>
          <w:p w14:paraId="3FD09C09" w14:textId="77777777" w:rsidR="0033253B" w:rsidRPr="009D4FFB" w:rsidRDefault="0033253B">
            <w:pPr>
              <w:rPr>
                <w:b/>
              </w:rPr>
            </w:pPr>
            <w:r w:rsidRPr="009D4FFB">
              <w:rPr>
                <w:rFonts w:hint="eastAsia"/>
                <w:b/>
              </w:rPr>
              <w:t>吸入した場合</w:t>
            </w:r>
          </w:p>
        </w:tc>
        <w:tc>
          <w:tcPr>
            <w:tcW w:w="283" w:type="dxa"/>
          </w:tcPr>
          <w:p w14:paraId="40FEECD2" w14:textId="77777777" w:rsidR="0033253B" w:rsidRPr="009D4FFB" w:rsidRDefault="0033253B">
            <w:r w:rsidRPr="009D4FFB">
              <w:rPr>
                <w:rFonts w:hint="eastAsia"/>
              </w:rPr>
              <w:t>:</w:t>
            </w:r>
          </w:p>
        </w:tc>
        <w:tc>
          <w:tcPr>
            <w:tcW w:w="6379" w:type="dxa"/>
            <w:vAlign w:val="center"/>
          </w:tcPr>
          <w:p w14:paraId="0ED00F2E" w14:textId="77777777" w:rsidR="0033253B" w:rsidRPr="009D4FFB" w:rsidRDefault="0033253B">
            <w:pPr>
              <w:rPr>
                <w:rFonts w:ascii="ＭＳ Ｐゴシック"/>
              </w:rPr>
            </w:pPr>
            <w:r w:rsidRPr="009D4FFB">
              <w:rPr>
                <w:rFonts w:hint="eastAsia"/>
              </w:rPr>
              <w:t>直ちに空気の新鮮な場所に移動させ､体を毛布等で覆って保温し安静に保つ｡</w:t>
            </w:r>
          </w:p>
        </w:tc>
      </w:tr>
      <w:tr w:rsidR="0033253B" w:rsidRPr="009D4FFB" w14:paraId="4F5EEE3F" w14:textId="77777777" w:rsidTr="000D532E">
        <w:trPr>
          <w:trHeight w:val="301"/>
        </w:trPr>
        <w:tc>
          <w:tcPr>
            <w:tcW w:w="2568" w:type="dxa"/>
            <w:vMerge/>
          </w:tcPr>
          <w:p w14:paraId="4916CC41" w14:textId="77777777" w:rsidR="0033253B" w:rsidRPr="009D4FFB" w:rsidRDefault="0033253B">
            <w:pPr>
              <w:rPr>
                <w:b/>
              </w:rPr>
            </w:pPr>
          </w:p>
        </w:tc>
        <w:tc>
          <w:tcPr>
            <w:tcW w:w="283" w:type="dxa"/>
          </w:tcPr>
          <w:p w14:paraId="0AA6AD16" w14:textId="77777777" w:rsidR="0033253B" w:rsidRPr="009D4FFB" w:rsidRDefault="0033253B">
            <w:r w:rsidRPr="009D4FFB">
              <w:rPr>
                <w:rFonts w:hint="eastAsia"/>
              </w:rPr>
              <w:t>:</w:t>
            </w:r>
          </w:p>
        </w:tc>
        <w:tc>
          <w:tcPr>
            <w:tcW w:w="6379" w:type="dxa"/>
            <w:vAlign w:val="center"/>
          </w:tcPr>
          <w:p w14:paraId="374AE5CE" w14:textId="77777777" w:rsidR="0033253B" w:rsidRPr="009D4FFB" w:rsidRDefault="0033253B">
            <w:r w:rsidRPr="009D4FFB">
              <w:rPr>
                <w:rFonts w:hint="eastAsia"/>
              </w:rPr>
              <w:t>医師の手当てを受ける。</w:t>
            </w:r>
          </w:p>
        </w:tc>
      </w:tr>
      <w:tr w:rsidR="0033253B" w:rsidRPr="009D4FFB" w14:paraId="75490171" w14:textId="77777777" w:rsidTr="000D532E">
        <w:trPr>
          <w:trHeight w:val="301"/>
        </w:trPr>
        <w:tc>
          <w:tcPr>
            <w:tcW w:w="2568" w:type="dxa"/>
            <w:vMerge/>
          </w:tcPr>
          <w:p w14:paraId="07E6BBA2" w14:textId="77777777" w:rsidR="0033253B" w:rsidRPr="009D4FFB" w:rsidRDefault="0033253B">
            <w:pPr>
              <w:rPr>
                <w:b/>
              </w:rPr>
            </w:pPr>
          </w:p>
        </w:tc>
        <w:tc>
          <w:tcPr>
            <w:tcW w:w="283" w:type="dxa"/>
          </w:tcPr>
          <w:p w14:paraId="39B8FA09" w14:textId="77777777" w:rsidR="0033253B" w:rsidRPr="009D4FFB" w:rsidRDefault="0033253B">
            <w:r w:rsidRPr="009D4FFB">
              <w:rPr>
                <w:rFonts w:hint="eastAsia"/>
              </w:rPr>
              <w:t>:</w:t>
            </w:r>
          </w:p>
        </w:tc>
        <w:tc>
          <w:tcPr>
            <w:tcW w:w="6379" w:type="dxa"/>
            <w:vAlign w:val="center"/>
          </w:tcPr>
          <w:p w14:paraId="085D105A" w14:textId="77777777" w:rsidR="0033253B" w:rsidRPr="009D4FFB" w:rsidRDefault="0033253B">
            <w:r w:rsidRPr="009D4FFB">
              <w:rPr>
                <w:rFonts w:hint="eastAsia"/>
              </w:rPr>
              <w:t>嘔吐が起こった場合は､頭を横に向け気道を確保する。</w:t>
            </w:r>
          </w:p>
        </w:tc>
      </w:tr>
      <w:tr w:rsidR="0033253B" w:rsidRPr="009D4FFB" w14:paraId="5A73DDC8" w14:textId="77777777" w:rsidTr="000D532E">
        <w:trPr>
          <w:trHeight w:val="301"/>
        </w:trPr>
        <w:tc>
          <w:tcPr>
            <w:tcW w:w="2568" w:type="dxa"/>
            <w:vMerge/>
          </w:tcPr>
          <w:p w14:paraId="0CC94776" w14:textId="77777777" w:rsidR="0033253B" w:rsidRPr="009D4FFB" w:rsidRDefault="0033253B" w:rsidP="0033253B">
            <w:pPr>
              <w:rPr>
                <w:b/>
              </w:rPr>
            </w:pPr>
          </w:p>
        </w:tc>
        <w:tc>
          <w:tcPr>
            <w:tcW w:w="283" w:type="dxa"/>
          </w:tcPr>
          <w:p w14:paraId="20C733A4" w14:textId="77777777" w:rsidR="0033253B" w:rsidRPr="009D4FFB" w:rsidRDefault="0033253B" w:rsidP="0033253B">
            <w:r w:rsidRPr="009D4FFB">
              <w:rPr>
                <w:rFonts w:hint="eastAsia"/>
              </w:rPr>
              <w:t>:</w:t>
            </w:r>
          </w:p>
        </w:tc>
        <w:tc>
          <w:tcPr>
            <w:tcW w:w="6379" w:type="dxa"/>
            <w:vAlign w:val="center"/>
          </w:tcPr>
          <w:p w14:paraId="1514CFC8" w14:textId="77777777" w:rsidR="0033253B" w:rsidRPr="009D4FFB" w:rsidRDefault="0033253B" w:rsidP="0033253B">
            <w:pPr>
              <w:jc w:val="left"/>
            </w:pPr>
            <w:r w:rsidRPr="009D4FFB">
              <w:rPr>
                <w:rFonts w:hint="eastAsia"/>
              </w:rPr>
              <w:t>呼吸停止及び呼吸困難に陥った場合は､衣類を緩め気道を確保した上で酸素吸入あるいは人工呼吸を施し､直ちに医療措置を受ける。</w:t>
            </w:r>
          </w:p>
        </w:tc>
      </w:tr>
      <w:tr w:rsidR="0033253B" w:rsidRPr="009D4FFB" w14:paraId="45A502D0" w14:textId="77777777" w:rsidTr="000D532E">
        <w:trPr>
          <w:trHeight w:val="301"/>
        </w:trPr>
        <w:tc>
          <w:tcPr>
            <w:tcW w:w="2568" w:type="dxa"/>
            <w:vMerge w:val="restart"/>
          </w:tcPr>
          <w:p w14:paraId="2A102F5A" w14:textId="77777777" w:rsidR="0033253B" w:rsidRPr="009D4FFB" w:rsidRDefault="0033253B" w:rsidP="0033253B">
            <w:pPr>
              <w:rPr>
                <w:b/>
              </w:rPr>
            </w:pPr>
            <w:r w:rsidRPr="009D4FFB">
              <w:rPr>
                <w:rFonts w:hint="eastAsia"/>
                <w:b/>
              </w:rPr>
              <w:t>皮膚に付着した場合</w:t>
            </w:r>
          </w:p>
        </w:tc>
        <w:tc>
          <w:tcPr>
            <w:tcW w:w="283" w:type="dxa"/>
          </w:tcPr>
          <w:p w14:paraId="49F56689" w14:textId="77777777" w:rsidR="0033253B" w:rsidRPr="009D4FFB" w:rsidRDefault="0033253B" w:rsidP="0033253B">
            <w:r w:rsidRPr="009D4FFB">
              <w:rPr>
                <w:rFonts w:hint="eastAsia"/>
              </w:rPr>
              <w:t>:</w:t>
            </w:r>
          </w:p>
        </w:tc>
        <w:tc>
          <w:tcPr>
            <w:tcW w:w="6379" w:type="dxa"/>
            <w:vAlign w:val="center"/>
          </w:tcPr>
          <w:p w14:paraId="666B839D" w14:textId="77777777" w:rsidR="0033253B" w:rsidRPr="009D4FFB" w:rsidRDefault="0033253B" w:rsidP="0033253B">
            <w:r w:rsidRPr="009D4FFB">
              <w:rPr>
                <w:rFonts w:hint="eastAsia"/>
              </w:rPr>
              <w:t>汚染された衣類､靴等を速やかに脱ぎ捨てる。</w:t>
            </w:r>
          </w:p>
        </w:tc>
      </w:tr>
      <w:tr w:rsidR="0033253B" w:rsidRPr="009D4FFB" w14:paraId="0F78A073" w14:textId="77777777" w:rsidTr="000D532E">
        <w:trPr>
          <w:trHeight w:val="301"/>
        </w:trPr>
        <w:tc>
          <w:tcPr>
            <w:tcW w:w="2568" w:type="dxa"/>
            <w:vMerge/>
          </w:tcPr>
          <w:p w14:paraId="6669CB2A" w14:textId="77777777" w:rsidR="0033253B" w:rsidRPr="009D4FFB" w:rsidRDefault="0033253B" w:rsidP="0033253B">
            <w:pPr>
              <w:rPr>
                <w:b/>
              </w:rPr>
            </w:pPr>
          </w:p>
        </w:tc>
        <w:tc>
          <w:tcPr>
            <w:tcW w:w="283" w:type="dxa"/>
          </w:tcPr>
          <w:p w14:paraId="03A3EFCA" w14:textId="77777777" w:rsidR="0033253B" w:rsidRPr="009D4FFB" w:rsidRDefault="0033253B" w:rsidP="0033253B">
            <w:r w:rsidRPr="009D4FFB">
              <w:rPr>
                <w:rFonts w:hint="eastAsia"/>
              </w:rPr>
              <w:t>:</w:t>
            </w:r>
          </w:p>
        </w:tc>
        <w:tc>
          <w:tcPr>
            <w:tcW w:w="6379" w:type="dxa"/>
            <w:vAlign w:val="center"/>
          </w:tcPr>
          <w:p w14:paraId="4332D094" w14:textId="77777777" w:rsidR="0033253B" w:rsidRPr="009D4FFB" w:rsidRDefault="0033253B" w:rsidP="0033253B">
            <w:r w:rsidRPr="009D4FFB">
              <w:rPr>
                <w:rFonts w:hint="eastAsia"/>
              </w:rPr>
              <w:t>付着した部分は多量の水と石けんを用いてよく洗い落とす。</w:t>
            </w:r>
          </w:p>
        </w:tc>
      </w:tr>
      <w:tr w:rsidR="0033253B" w:rsidRPr="009D4FFB" w14:paraId="1DCAB6EF" w14:textId="77777777" w:rsidTr="000D532E">
        <w:trPr>
          <w:trHeight w:val="301"/>
        </w:trPr>
        <w:tc>
          <w:tcPr>
            <w:tcW w:w="2568" w:type="dxa"/>
            <w:vMerge/>
          </w:tcPr>
          <w:p w14:paraId="21B017B9" w14:textId="77777777" w:rsidR="0033253B" w:rsidRPr="009D4FFB" w:rsidRDefault="0033253B" w:rsidP="0033253B">
            <w:pPr>
              <w:rPr>
                <w:b/>
              </w:rPr>
            </w:pPr>
          </w:p>
        </w:tc>
        <w:tc>
          <w:tcPr>
            <w:tcW w:w="283" w:type="dxa"/>
          </w:tcPr>
          <w:p w14:paraId="7B8AD3AB" w14:textId="77777777" w:rsidR="0033253B" w:rsidRPr="009D4FFB" w:rsidRDefault="0033253B" w:rsidP="0033253B">
            <w:r w:rsidRPr="009D4FFB">
              <w:rPr>
                <w:rFonts w:hint="eastAsia"/>
              </w:rPr>
              <w:t>:</w:t>
            </w:r>
          </w:p>
        </w:tc>
        <w:tc>
          <w:tcPr>
            <w:tcW w:w="6379" w:type="dxa"/>
            <w:vAlign w:val="center"/>
          </w:tcPr>
          <w:p w14:paraId="17E7418F" w14:textId="77777777" w:rsidR="0033253B" w:rsidRPr="009D4FFB" w:rsidRDefault="0033253B" w:rsidP="0033253B">
            <w:r w:rsidRPr="009D4FFB">
              <w:rPr>
                <w:rFonts w:hint="eastAsia"/>
              </w:rPr>
              <w:t>痒み､痛み等､皮膚に異常が生じた場合は医師の手当てを受ける。</w:t>
            </w:r>
          </w:p>
        </w:tc>
      </w:tr>
      <w:tr w:rsidR="0033253B" w:rsidRPr="009D4FFB" w14:paraId="2AC37FCA" w14:textId="77777777" w:rsidTr="000D532E">
        <w:trPr>
          <w:trHeight w:val="301"/>
        </w:trPr>
        <w:tc>
          <w:tcPr>
            <w:tcW w:w="2568" w:type="dxa"/>
            <w:vMerge/>
          </w:tcPr>
          <w:p w14:paraId="04D8BA35" w14:textId="77777777" w:rsidR="0033253B" w:rsidRPr="009D4FFB" w:rsidRDefault="0033253B" w:rsidP="0033253B">
            <w:pPr>
              <w:rPr>
                <w:b/>
              </w:rPr>
            </w:pPr>
          </w:p>
        </w:tc>
        <w:tc>
          <w:tcPr>
            <w:tcW w:w="283" w:type="dxa"/>
          </w:tcPr>
          <w:p w14:paraId="096C2C65" w14:textId="77777777" w:rsidR="0033253B" w:rsidRPr="009D4FFB" w:rsidRDefault="0033253B" w:rsidP="0033253B">
            <w:r w:rsidRPr="009D4FFB">
              <w:rPr>
                <w:rFonts w:hint="eastAsia"/>
              </w:rPr>
              <w:t>:</w:t>
            </w:r>
          </w:p>
        </w:tc>
        <w:tc>
          <w:tcPr>
            <w:tcW w:w="6379" w:type="dxa"/>
            <w:vAlign w:val="center"/>
          </w:tcPr>
          <w:p w14:paraId="15EFC775" w14:textId="77777777" w:rsidR="0033253B" w:rsidRPr="009D4FFB" w:rsidRDefault="0033253B" w:rsidP="0033253B">
            <w:r w:rsidRPr="009D4FFB">
              <w:rPr>
                <w:rFonts w:hint="eastAsia"/>
              </w:rPr>
              <w:t>多量の液化ガスは急速に気化すると凍傷を起こす。この場合は衣類を脱がさず多量の水で洗い流し接触部を微温で暖めるとともに､医師の手当てを受ける。</w:t>
            </w:r>
          </w:p>
        </w:tc>
      </w:tr>
      <w:tr w:rsidR="00A33634" w:rsidRPr="009D4FFB" w14:paraId="1DD3BB32" w14:textId="77777777" w:rsidTr="000D532E">
        <w:trPr>
          <w:trHeight w:val="301"/>
        </w:trPr>
        <w:tc>
          <w:tcPr>
            <w:tcW w:w="2568" w:type="dxa"/>
            <w:vMerge w:val="restart"/>
          </w:tcPr>
          <w:p w14:paraId="290A2946" w14:textId="77777777" w:rsidR="00A33634" w:rsidRPr="009D4FFB" w:rsidRDefault="00A33634" w:rsidP="0033253B">
            <w:pPr>
              <w:rPr>
                <w:b/>
              </w:rPr>
            </w:pPr>
            <w:r w:rsidRPr="009D4FFB">
              <w:rPr>
                <w:rFonts w:hint="eastAsia"/>
                <w:b/>
              </w:rPr>
              <w:t>眼に入った場合</w:t>
            </w:r>
          </w:p>
        </w:tc>
        <w:tc>
          <w:tcPr>
            <w:tcW w:w="283" w:type="dxa"/>
          </w:tcPr>
          <w:p w14:paraId="05DE2173" w14:textId="77777777" w:rsidR="00A33634" w:rsidRPr="009D4FFB" w:rsidRDefault="00A33634" w:rsidP="0033253B">
            <w:r w:rsidRPr="009D4FFB">
              <w:rPr>
                <w:rFonts w:hint="eastAsia"/>
              </w:rPr>
              <w:t>:</w:t>
            </w:r>
          </w:p>
        </w:tc>
        <w:tc>
          <w:tcPr>
            <w:tcW w:w="6379" w:type="dxa"/>
            <w:vAlign w:val="center"/>
          </w:tcPr>
          <w:p w14:paraId="35B5E30A" w14:textId="77777777" w:rsidR="00A33634" w:rsidRPr="009D4FFB" w:rsidRDefault="00A33634" w:rsidP="0033253B">
            <w:r w:rsidRPr="009D4FFB">
              <w:rPr>
                <w:rFonts w:hint="eastAsia"/>
              </w:rPr>
              <w:t>直ちに清浄な水で最低</w:t>
            </w:r>
            <w:r w:rsidRPr="009D4FFB">
              <w:t>15</w:t>
            </w:r>
            <w:r w:rsidRPr="009D4FFB">
              <w:rPr>
                <w:rFonts w:hint="eastAsia"/>
              </w:rPr>
              <w:t>分間眼を洗浄した後､速やかに医師の手当を受ける。</w:t>
            </w:r>
          </w:p>
        </w:tc>
      </w:tr>
      <w:tr w:rsidR="00A33634" w:rsidRPr="009D4FFB" w14:paraId="7C5343AF" w14:textId="77777777" w:rsidTr="000D532E">
        <w:trPr>
          <w:trHeight w:val="301"/>
        </w:trPr>
        <w:tc>
          <w:tcPr>
            <w:tcW w:w="2568" w:type="dxa"/>
            <w:vMerge/>
          </w:tcPr>
          <w:p w14:paraId="5EC1285B" w14:textId="77777777" w:rsidR="00A33634" w:rsidRPr="009D4FFB" w:rsidRDefault="00A33634" w:rsidP="00702252">
            <w:pPr>
              <w:rPr>
                <w:b/>
              </w:rPr>
            </w:pPr>
          </w:p>
        </w:tc>
        <w:tc>
          <w:tcPr>
            <w:tcW w:w="283" w:type="dxa"/>
          </w:tcPr>
          <w:p w14:paraId="333617EE" w14:textId="77777777" w:rsidR="00A33634" w:rsidRPr="009D4FFB" w:rsidRDefault="00A33634" w:rsidP="00702252">
            <w:r w:rsidRPr="009D4FFB">
              <w:rPr>
                <w:rFonts w:hint="eastAsia"/>
              </w:rPr>
              <w:t>:</w:t>
            </w:r>
          </w:p>
        </w:tc>
        <w:tc>
          <w:tcPr>
            <w:tcW w:w="6379" w:type="dxa"/>
            <w:vAlign w:val="center"/>
          </w:tcPr>
          <w:p w14:paraId="3D40DC61" w14:textId="77777777" w:rsidR="00A33634" w:rsidRPr="009D4FFB" w:rsidRDefault="00A33634" w:rsidP="00702252">
            <w:r w:rsidRPr="009D4FFB">
              <w:rPr>
                <w:rFonts w:hint="eastAsia"/>
              </w:rPr>
              <w:t>洗眼の際､まぶたを指でよく開き､眼球のすみずみまでよく水が行きわたるように眼を上下左右に動かす。</w:t>
            </w:r>
          </w:p>
        </w:tc>
      </w:tr>
      <w:tr w:rsidR="00A33634" w:rsidRPr="009D4FFB" w14:paraId="5EB5DDB8" w14:textId="77777777" w:rsidTr="000D532E">
        <w:trPr>
          <w:trHeight w:val="301"/>
        </w:trPr>
        <w:tc>
          <w:tcPr>
            <w:tcW w:w="2568" w:type="dxa"/>
            <w:vMerge/>
          </w:tcPr>
          <w:p w14:paraId="21589799" w14:textId="77777777" w:rsidR="00A33634" w:rsidRPr="009D4FFB" w:rsidRDefault="00A33634" w:rsidP="00702252">
            <w:pPr>
              <w:rPr>
                <w:b/>
              </w:rPr>
            </w:pPr>
          </w:p>
        </w:tc>
        <w:tc>
          <w:tcPr>
            <w:tcW w:w="283" w:type="dxa"/>
          </w:tcPr>
          <w:p w14:paraId="5EBC8858" w14:textId="77777777" w:rsidR="00A33634" w:rsidRPr="009D4FFB" w:rsidRDefault="00A33634" w:rsidP="00702252">
            <w:r w:rsidRPr="009D4FFB">
              <w:rPr>
                <w:rFonts w:hint="eastAsia"/>
              </w:rPr>
              <w:t>:</w:t>
            </w:r>
          </w:p>
        </w:tc>
        <w:tc>
          <w:tcPr>
            <w:tcW w:w="6379" w:type="dxa"/>
            <w:vAlign w:val="center"/>
          </w:tcPr>
          <w:p w14:paraId="01C787EA" w14:textId="77777777" w:rsidR="00A33634" w:rsidRPr="009D4FFB" w:rsidRDefault="00A33634" w:rsidP="00702252">
            <w:r w:rsidRPr="009D4FFB">
              <w:rPr>
                <w:rFonts w:hint="eastAsia"/>
              </w:rPr>
              <w:t>コンタクトレンズを着用していて容易に外せる場合は外して同様に洗い流す。</w:t>
            </w:r>
          </w:p>
        </w:tc>
      </w:tr>
      <w:tr w:rsidR="00A33634" w:rsidRPr="009D4FFB" w14:paraId="108E827B" w14:textId="77777777" w:rsidTr="000D532E">
        <w:trPr>
          <w:trHeight w:val="301"/>
        </w:trPr>
        <w:tc>
          <w:tcPr>
            <w:tcW w:w="2568" w:type="dxa"/>
          </w:tcPr>
          <w:p w14:paraId="0207C127" w14:textId="77777777" w:rsidR="00A33634" w:rsidRPr="009D4FFB" w:rsidRDefault="00A33634" w:rsidP="00A33634">
            <w:pPr>
              <w:rPr>
                <w:b/>
              </w:rPr>
            </w:pPr>
            <w:r w:rsidRPr="009D4FFB">
              <w:rPr>
                <w:rFonts w:hint="eastAsia"/>
                <w:b/>
              </w:rPr>
              <w:t>飲み込んだ場合</w:t>
            </w:r>
          </w:p>
        </w:tc>
        <w:tc>
          <w:tcPr>
            <w:tcW w:w="283" w:type="dxa"/>
          </w:tcPr>
          <w:p w14:paraId="7E89AF75" w14:textId="77777777" w:rsidR="00A33634" w:rsidRPr="009D4FFB" w:rsidRDefault="00A33634" w:rsidP="00A33634">
            <w:r w:rsidRPr="009D4FFB">
              <w:rPr>
                <w:rFonts w:hint="eastAsia"/>
              </w:rPr>
              <w:t>:</w:t>
            </w:r>
          </w:p>
        </w:tc>
        <w:tc>
          <w:tcPr>
            <w:tcW w:w="6379" w:type="dxa"/>
            <w:vAlign w:val="center"/>
          </w:tcPr>
          <w:p w14:paraId="031D27DA" w14:textId="77777777" w:rsidR="00A33634" w:rsidRPr="009D4FFB" w:rsidRDefault="00A33634" w:rsidP="00A33634">
            <w:r w:rsidRPr="009D4FFB">
              <w:rPr>
                <w:rFonts w:hint="eastAsia"/>
              </w:rPr>
              <w:t>直ちに医師に連絡すること。</w:t>
            </w:r>
          </w:p>
        </w:tc>
      </w:tr>
      <w:tr w:rsidR="00045F1E" w:rsidRPr="009D4FFB" w14:paraId="6BB72121" w14:textId="77777777" w:rsidTr="000D532E">
        <w:trPr>
          <w:trHeight w:val="301"/>
        </w:trPr>
        <w:tc>
          <w:tcPr>
            <w:tcW w:w="2568" w:type="dxa"/>
            <w:vMerge w:val="restart"/>
          </w:tcPr>
          <w:p w14:paraId="46306993" w14:textId="606AF8F7" w:rsidR="00045F1E" w:rsidRPr="009D4FFB" w:rsidRDefault="00045F1E" w:rsidP="00A33634">
            <w:pPr>
              <w:rPr>
                <w:b/>
              </w:rPr>
            </w:pPr>
            <w:r w:rsidRPr="009D4FFB">
              <w:rPr>
                <w:rFonts w:hint="eastAsia"/>
                <w:b/>
              </w:rPr>
              <w:t>急性症状及び遅発性症状の最も重要な徴候症状</w:t>
            </w:r>
          </w:p>
        </w:tc>
        <w:tc>
          <w:tcPr>
            <w:tcW w:w="283" w:type="dxa"/>
          </w:tcPr>
          <w:p w14:paraId="4A4F026B" w14:textId="77777777" w:rsidR="00045F1E" w:rsidRPr="009D4FFB" w:rsidRDefault="00045F1E" w:rsidP="00A33634">
            <w:r w:rsidRPr="009D4FFB">
              <w:rPr>
                <w:rFonts w:hint="eastAsia"/>
              </w:rPr>
              <w:t>:</w:t>
            </w:r>
          </w:p>
        </w:tc>
        <w:tc>
          <w:tcPr>
            <w:tcW w:w="6379" w:type="dxa"/>
            <w:vAlign w:val="center"/>
          </w:tcPr>
          <w:p w14:paraId="541CB0CA" w14:textId="77777777" w:rsidR="00045F1E" w:rsidRPr="009D4FFB" w:rsidRDefault="00045F1E" w:rsidP="00A33634">
            <w:r w:rsidRPr="009D4FFB">
              <w:rPr>
                <w:rFonts w:hint="eastAsia"/>
              </w:rPr>
              <w:t>吸入 ：咳、嗜眠、頭痛、吐き気、咽頭痛、嘔吐、脱力感。</w:t>
            </w:r>
          </w:p>
        </w:tc>
      </w:tr>
      <w:tr w:rsidR="00045F1E" w:rsidRPr="009D4FFB" w14:paraId="31FA0643" w14:textId="77777777" w:rsidTr="000D532E">
        <w:trPr>
          <w:trHeight w:val="301"/>
        </w:trPr>
        <w:tc>
          <w:tcPr>
            <w:tcW w:w="2568" w:type="dxa"/>
            <w:vMerge/>
          </w:tcPr>
          <w:p w14:paraId="6B7ED078" w14:textId="77777777" w:rsidR="00045F1E" w:rsidRPr="009D4FFB" w:rsidRDefault="00045F1E" w:rsidP="00A33634">
            <w:pPr>
              <w:rPr>
                <w:b/>
              </w:rPr>
            </w:pPr>
          </w:p>
        </w:tc>
        <w:tc>
          <w:tcPr>
            <w:tcW w:w="283" w:type="dxa"/>
          </w:tcPr>
          <w:p w14:paraId="7B107191" w14:textId="77777777" w:rsidR="00045F1E" w:rsidRPr="009D4FFB" w:rsidRDefault="00045F1E" w:rsidP="00A33634">
            <w:r w:rsidRPr="009D4FFB">
              <w:rPr>
                <w:rFonts w:hint="eastAsia"/>
              </w:rPr>
              <w:t>:</w:t>
            </w:r>
          </w:p>
        </w:tc>
        <w:tc>
          <w:tcPr>
            <w:tcW w:w="6379" w:type="dxa"/>
            <w:vAlign w:val="center"/>
          </w:tcPr>
          <w:p w14:paraId="40E1D01F" w14:textId="77777777" w:rsidR="00045F1E" w:rsidRPr="009D4FFB" w:rsidRDefault="00045F1E" w:rsidP="00A33634">
            <w:r w:rsidRPr="009D4FFB">
              <w:rPr>
                <w:rFonts w:hint="eastAsia"/>
              </w:rPr>
              <w:t>皮膚 ： 液体に触れた場合：凍傷。皮膚の乾燥、発赤、痛み。</w:t>
            </w:r>
          </w:p>
        </w:tc>
      </w:tr>
      <w:tr w:rsidR="00045F1E" w:rsidRPr="009D4FFB" w14:paraId="5BAAD362" w14:textId="77777777" w:rsidTr="000D532E">
        <w:trPr>
          <w:trHeight w:val="301"/>
        </w:trPr>
        <w:tc>
          <w:tcPr>
            <w:tcW w:w="2568" w:type="dxa"/>
            <w:vMerge/>
          </w:tcPr>
          <w:p w14:paraId="5FCEF960" w14:textId="77777777" w:rsidR="00045F1E" w:rsidRPr="009D4FFB" w:rsidRDefault="00045F1E" w:rsidP="00A33634">
            <w:pPr>
              <w:rPr>
                <w:b/>
              </w:rPr>
            </w:pPr>
          </w:p>
        </w:tc>
        <w:tc>
          <w:tcPr>
            <w:tcW w:w="283" w:type="dxa"/>
          </w:tcPr>
          <w:p w14:paraId="2241CB31" w14:textId="77777777" w:rsidR="00045F1E" w:rsidRPr="009D4FFB" w:rsidRDefault="00045F1E" w:rsidP="00A33634">
            <w:r w:rsidRPr="009D4FFB">
              <w:rPr>
                <w:rFonts w:hint="eastAsia"/>
              </w:rPr>
              <w:t>:</w:t>
            </w:r>
          </w:p>
        </w:tc>
        <w:tc>
          <w:tcPr>
            <w:tcW w:w="6379" w:type="dxa"/>
            <w:vAlign w:val="center"/>
          </w:tcPr>
          <w:p w14:paraId="511CDF2E" w14:textId="77777777" w:rsidR="00045F1E" w:rsidRPr="009D4FFB" w:rsidRDefault="00045F1E" w:rsidP="00A33634">
            <w:r w:rsidRPr="009D4FFB">
              <w:rPr>
                <w:rFonts w:hint="eastAsia"/>
              </w:rPr>
              <w:t>眼 ：発赤、痛み、かすみ眼。</w:t>
            </w:r>
          </w:p>
        </w:tc>
      </w:tr>
      <w:tr w:rsidR="00045F1E" w:rsidRPr="009D4FFB" w14:paraId="044447A3" w14:textId="77777777" w:rsidTr="000D532E">
        <w:trPr>
          <w:trHeight w:val="301"/>
        </w:trPr>
        <w:tc>
          <w:tcPr>
            <w:tcW w:w="2568" w:type="dxa"/>
            <w:vMerge/>
          </w:tcPr>
          <w:p w14:paraId="437C311D" w14:textId="77777777" w:rsidR="00045F1E" w:rsidRPr="009D4FFB" w:rsidRDefault="00045F1E" w:rsidP="00A33634">
            <w:pPr>
              <w:rPr>
                <w:b/>
              </w:rPr>
            </w:pPr>
          </w:p>
        </w:tc>
        <w:tc>
          <w:tcPr>
            <w:tcW w:w="283" w:type="dxa"/>
          </w:tcPr>
          <w:p w14:paraId="0E750F90" w14:textId="77777777" w:rsidR="00045F1E" w:rsidRPr="009D4FFB" w:rsidRDefault="00045F1E" w:rsidP="00A33634">
            <w:r w:rsidRPr="009D4FFB">
              <w:rPr>
                <w:rFonts w:hint="eastAsia"/>
              </w:rPr>
              <w:t>:</w:t>
            </w:r>
          </w:p>
        </w:tc>
        <w:tc>
          <w:tcPr>
            <w:tcW w:w="6379" w:type="dxa"/>
            <w:vAlign w:val="center"/>
          </w:tcPr>
          <w:p w14:paraId="3BE2BB9D" w14:textId="77777777" w:rsidR="00045F1E" w:rsidRPr="009D4FFB" w:rsidRDefault="00045F1E" w:rsidP="00A33634">
            <w:r w:rsidRPr="009D4FFB">
              <w:rPr>
                <w:rFonts w:hint="eastAsia"/>
              </w:rPr>
              <w:t>経口摂取 ： データなし。</w:t>
            </w:r>
          </w:p>
        </w:tc>
      </w:tr>
      <w:tr w:rsidR="00045F1E" w:rsidRPr="009D4FFB" w14:paraId="2B2019FC" w14:textId="77777777" w:rsidTr="000D532E">
        <w:trPr>
          <w:trHeight w:val="301"/>
        </w:trPr>
        <w:tc>
          <w:tcPr>
            <w:tcW w:w="2568" w:type="dxa"/>
            <w:vMerge/>
          </w:tcPr>
          <w:p w14:paraId="4A7CE446" w14:textId="77777777" w:rsidR="00045F1E" w:rsidRPr="009D4FFB" w:rsidRDefault="00045F1E" w:rsidP="00A33634">
            <w:pPr>
              <w:rPr>
                <w:b/>
              </w:rPr>
            </w:pPr>
          </w:p>
        </w:tc>
        <w:tc>
          <w:tcPr>
            <w:tcW w:w="283" w:type="dxa"/>
          </w:tcPr>
          <w:p w14:paraId="344E23C7" w14:textId="77777777" w:rsidR="00045F1E" w:rsidRPr="009D4FFB" w:rsidRDefault="00045F1E" w:rsidP="00A33634">
            <w:r w:rsidRPr="009D4FFB">
              <w:rPr>
                <w:rFonts w:hint="eastAsia"/>
              </w:rPr>
              <w:t>:</w:t>
            </w:r>
          </w:p>
        </w:tc>
        <w:tc>
          <w:tcPr>
            <w:tcW w:w="6379" w:type="dxa"/>
            <w:vAlign w:val="center"/>
          </w:tcPr>
          <w:p w14:paraId="34BF54AC" w14:textId="77777777" w:rsidR="00045F1E" w:rsidRPr="009D4FFB" w:rsidRDefault="00045F1E" w:rsidP="00A33634">
            <w:r w:rsidRPr="009D4FFB">
              <w:rPr>
                <w:rFonts w:hint="eastAsia"/>
              </w:rPr>
              <w:t>蒸気は眼、皮膚、気道を刺激する。水溶液は皮膚に水疱を引き起こすことがある。液体が急速に気化すると、凍傷を引き起こすことがある。</w:t>
            </w:r>
          </w:p>
        </w:tc>
      </w:tr>
      <w:tr w:rsidR="00045F1E" w:rsidRPr="009D4FFB" w14:paraId="2D5B428A" w14:textId="77777777" w:rsidTr="000D532E">
        <w:trPr>
          <w:trHeight w:val="301"/>
        </w:trPr>
        <w:tc>
          <w:tcPr>
            <w:tcW w:w="2568" w:type="dxa"/>
            <w:vMerge/>
          </w:tcPr>
          <w:p w14:paraId="0991A7AD" w14:textId="77777777" w:rsidR="00045F1E" w:rsidRPr="009D4FFB" w:rsidRDefault="00045F1E" w:rsidP="00A33634">
            <w:pPr>
              <w:rPr>
                <w:b/>
              </w:rPr>
            </w:pPr>
          </w:p>
        </w:tc>
        <w:tc>
          <w:tcPr>
            <w:tcW w:w="283" w:type="dxa"/>
          </w:tcPr>
          <w:p w14:paraId="33DA4422" w14:textId="77777777" w:rsidR="00045F1E" w:rsidRPr="009D4FFB" w:rsidRDefault="00045F1E" w:rsidP="00A33634">
            <w:r w:rsidRPr="009D4FFB">
              <w:rPr>
                <w:rFonts w:hint="eastAsia"/>
              </w:rPr>
              <w:t>:</w:t>
            </w:r>
          </w:p>
        </w:tc>
        <w:tc>
          <w:tcPr>
            <w:tcW w:w="6379" w:type="dxa"/>
            <w:vAlign w:val="center"/>
          </w:tcPr>
          <w:p w14:paraId="57748D3D" w14:textId="77777777" w:rsidR="00045F1E" w:rsidRPr="009D4FFB" w:rsidRDefault="00045F1E" w:rsidP="00A33634">
            <w:r w:rsidRPr="009D4FFB">
              <w:rPr>
                <w:rFonts w:hint="eastAsia"/>
              </w:rPr>
              <w:t>反復または長期の接触により、皮膚感作を引き起こすことがある。反復または長期の吸入により、喘息を引き起こすことがある。神経系に影響を与えることがある。人で発がん性を示す。人で遺伝性の遺伝子損傷を引き起こすことがある。</w:t>
            </w:r>
          </w:p>
        </w:tc>
      </w:tr>
      <w:tr w:rsidR="00045F1E" w:rsidRPr="009D4FFB" w14:paraId="37AEC486" w14:textId="77777777" w:rsidTr="000D532E">
        <w:trPr>
          <w:trHeight w:val="301"/>
        </w:trPr>
        <w:tc>
          <w:tcPr>
            <w:tcW w:w="2568" w:type="dxa"/>
            <w:vMerge/>
          </w:tcPr>
          <w:p w14:paraId="211478C2" w14:textId="77777777" w:rsidR="00045F1E" w:rsidRPr="009D4FFB" w:rsidRDefault="00045F1E" w:rsidP="00A33634">
            <w:pPr>
              <w:rPr>
                <w:b/>
              </w:rPr>
            </w:pPr>
          </w:p>
        </w:tc>
        <w:tc>
          <w:tcPr>
            <w:tcW w:w="283" w:type="dxa"/>
          </w:tcPr>
          <w:p w14:paraId="29696F0A" w14:textId="77777777" w:rsidR="00045F1E" w:rsidRPr="009D4FFB" w:rsidRDefault="00045F1E" w:rsidP="00A33634">
            <w:r w:rsidRPr="009D4FFB">
              <w:rPr>
                <w:rFonts w:hint="eastAsia"/>
              </w:rPr>
              <w:t>:</w:t>
            </w:r>
          </w:p>
        </w:tc>
        <w:tc>
          <w:tcPr>
            <w:tcW w:w="6379" w:type="dxa"/>
            <w:vAlign w:val="center"/>
          </w:tcPr>
          <w:p w14:paraId="4CD58DD3" w14:textId="77777777" w:rsidR="00045F1E" w:rsidRPr="009D4FFB" w:rsidRDefault="00045F1E" w:rsidP="00A33634">
            <w:r w:rsidRPr="009D4FFB">
              <w:rPr>
                <w:rFonts w:hint="eastAsia"/>
              </w:rPr>
              <w:t>喘息の症状は 2～3 時間経過するまで現われない場合が多く、安</w:t>
            </w:r>
            <w:r w:rsidRPr="009D4FFB">
              <w:rPr>
                <w:rFonts w:hint="eastAsia"/>
              </w:rPr>
              <w:lastRenderedPageBreak/>
              <w:t>静を保たないと悪化する。したがって、安静と経過観察が不可欠である。</w:t>
            </w:r>
          </w:p>
        </w:tc>
      </w:tr>
      <w:tr w:rsidR="00A33634" w:rsidRPr="009D4FFB" w14:paraId="31B2984B" w14:textId="77777777" w:rsidTr="000D532E">
        <w:trPr>
          <w:trHeight w:val="301"/>
        </w:trPr>
        <w:tc>
          <w:tcPr>
            <w:tcW w:w="2568" w:type="dxa"/>
          </w:tcPr>
          <w:p w14:paraId="46B61F99" w14:textId="77777777" w:rsidR="00A33634" w:rsidRPr="009D4FFB" w:rsidRDefault="00A33634" w:rsidP="00A33634">
            <w:pPr>
              <w:rPr>
                <w:b/>
              </w:rPr>
            </w:pPr>
            <w:r w:rsidRPr="009D4FFB">
              <w:rPr>
                <w:rFonts w:hint="eastAsia"/>
                <w:b/>
              </w:rPr>
              <w:lastRenderedPageBreak/>
              <w:t>応急措置をする者の保護</w:t>
            </w:r>
            <w:r w:rsidR="00D343D7" w:rsidRPr="009D4FFB">
              <w:rPr>
                <w:rFonts w:hint="eastAsia"/>
                <w:b/>
              </w:rPr>
              <w:t>に必要な注意事項</w:t>
            </w:r>
          </w:p>
        </w:tc>
        <w:tc>
          <w:tcPr>
            <w:tcW w:w="283" w:type="dxa"/>
          </w:tcPr>
          <w:p w14:paraId="53E6FF08" w14:textId="77777777" w:rsidR="00A33634" w:rsidRPr="009D4FFB" w:rsidRDefault="00A33634" w:rsidP="00A33634">
            <w:r w:rsidRPr="009D4FFB">
              <w:rPr>
                <w:rFonts w:hint="eastAsia"/>
              </w:rPr>
              <w:t>:</w:t>
            </w:r>
          </w:p>
        </w:tc>
        <w:tc>
          <w:tcPr>
            <w:tcW w:w="6379" w:type="dxa"/>
            <w:vAlign w:val="center"/>
          </w:tcPr>
          <w:p w14:paraId="5FD2B690" w14:textId="77777777" w:rsidR="00A33634" w:rsidRPr="009D4FFB" w:rsidRDefault="00A33634" w:rsidP="00A33634">
            <w:r w:rsidRPr="009D4FFB">
              <w:rPr>
                <w:rFonts w:hint="eastAsia"/>
              </w:rPr>
              <w:t>応急措置をする者は､エチレンオキシド用又は有機ガス用防毒マスク又は空気呼吸器を着用する。</w:t>
            </w:r>
          </w:p>
        </w:tc>
      </w:tr>
      <w:tr w:rsidR="00A33634" w:rsidRPr="009D4FFB" w14:paraId="7BA4B550" w14:textId="77777777" w:rsidTr="000D532E">
        <w:trPr>
          <w:trHeight w:val="301"/>
        </w:trPr>
        <w:tc>
          <w:tcPr>
            <w:tcW w:w="2568" w:type="dxa"/>
          </w:tcPr>
          <w:p w14:paraId="2B8930E4" w14:textId="77777777" w:rsidR="00A33634" w:rsidRPr="009D4FFB" w:rsidRDefault="00A33634" w:rsidP="00A33634">
            <w:pPr>
              <w:rPr>
                <w:b/>
              </w:rPr>
            </w:pPr>
            <w:r w:rsidRPr="009D4FFB">
              <w:rPr>
                <w:rFonts w:hint="eastAsia"/>
                <w:b/>
              </w:rPr>
              <w:t>医師に対する特別な注意事項</w:t>
            </w:r>
          </w:p>
        </w:tc>
        <w:tc>
          <w:tcPr>
            <w:tcW w:w="283" w:type="dxa"/>
          </w:tcPr>
          <w:p w14:paraId="492564C8" w14:textId="77777777" w:rsidR="00A33634" w:rsidRPr="009D4FFB" w:rsidRDefault="00A33634" w:rsidP="00A33634">
            <w:r w:rsidRPr="009D4FFB">
              <w:rPr>
                <w:rFonts w:hint="eastAsia"/>
              </w:rPr>
              <w:t>:</w:t>
            </w:r>
          </w:p>
        </w:tc>
        <w:tc>
          <w:tcPr>
            <w:tcW w:w="6379" w:type="dxa"/>
            <w:vAlign w:val="center"/>
          </w:tcPr>
          <w:p w14:paraId="3A983136" w14:textId="77777777" w:rsidR="00A33634" w:rsidRPr="009D4FFB" w:rsidRDefault="00A33634" w:rsidP="00A33634">
            <w:r w:rsidRPr="009D4FFB">
              <w:rPr>
                <w:rFonts w:hint="eastAsia"/>
              </w:rPr>
              <w:t>喘息の症状は2～3時間経過するまで現れない場合が多く､安静を保たなければ悪化する。したがって安静と経過観察が重要である。</w:t>
            </w:r>
          </w:p>
        </w:tc>
      </w:tr>
    </w:tbl>
    <w:p w14:paraId="78CCAFF3" w14:textId="77777777" w:rsidR="00880D35" w:rsidRPr="009D4FFB" w:rsidRDefault="00880D35">
      <w:pPr>
        <w:rPr>
          <w:rFonts w:ascii="ＭＳ Ｐゴシック" w:eastAsia="ＭＳ Ｐゴシック" w:hAnsi="ＭＳ Ｐゴシック"/>
          <w:b/>
          <w:sz w:val="23"/>
          <w:szCs w:val="23"/>
        </w:rPr>
      </w:pPr>
    </w:p>
    <w:p w14:paraId="5F870113" w14:textId="77777777" w:rsidR="00844833" w:rsidRPr="009D4FFB" w:rsidRDefault="00844833">
      <w:pPr>
        <w:rPr>
          <w:rFonts w:ascii="ＭＳ Ｐゴシック" w:eastAsia="ＭＳ Ｐゴシック" w:hAnsi="ＭＳ Ｐゴシック"/>
          <w:b/>
          <w:sz w:val="23"/>
          <w:szCs w:val="23"/>
        </w:rPr>
      </w:pPr>
      <w:r w:rsidRPr="009D4FFB">
        <w:rPr>
          <w:rFonts w:ascii="ＭＳ Ｐゴシック" w:eastAsia="ＭＳ Ｐゴシック" w:hAnsi="ＭＳ Ｐゴシック" w:hint="eastAsia"/>
          <w:b/>
          <w:sz w:val="23"/>
          <w:szCs w:val="23"/>
        </w:rPr>
        <w:t>５．火災時の措置</w:t>
      </w:r>
    </w:p>
    <w:tbl>
      <w:tblPr>
        <w:tblW w:w="0" w:type="auto"/>
        <w:tblInd w:w="792" w:type="dxa"/>
        <w:tblLayout w:type="fixed"/>
        <w:tblCellMar>
          <w:left w:w="99" w:type="dxa"/>
          <w:right w:w="99" w:type="dxa"/>
        </w:tblCellMar>
        <w:tblLook w:val="0000" w:firstRow="0" w:lastRow="0" w:firstColumn="0" w:lastColumn="0" w:noHBand="0" w:noVBand="0"/>
      </w:tblPr>
      <w:tblGrid>
        <w:gridCol w:w="2574"/>
        <w:gridCol w:w="277"/>
        <w:gridCol w:w="6379"/>
      </w:tblGrid>
      <w:tr w:rsidR="00844833" w:rsidRPr="009D4FFB" w14:paraId="23DA6F08" w14:textId="77777777" w:rsidTr="0021684B">
        <w:trPr>
          <w:trHeight w:val="80"/>
        </w:trPr>
        <w:tc>
          <w:tcPr>
            <w:tcW w:w="2574" w:type="dxa"/>
          </w:tcPr>
          <w:p w14:paraId="59412339" w14:textId="77777777" w:rsidR="00844833" w:rsidRPr="009D4FFB" w:rsidRDefault="00D343D7">
            <w:pPr>
              <w:rPr>
                <w:b/>
              </w:rPr>
            </w:pPr>
            <w:r w:rsidRPr="009D4FFB">
              <w:rPr>
                <w:rFonts w:hint="eastAsia"/>
                <w:b/>
              </w:rPr>
              <w:t>適切な</w:t>
            </w:r>
            <w:r w:rsidR="00844833" w:rsidRPr="009D4FFB">
              <w:rPr>
                <w:rFonts w:hint="eastAsia"/>
                <w:b/>
              </w:rPr>
              <w:t>消火剤</w:t>
            </w:r>
          </w:p>
        </w:tc>
        <w:tc>
          <w:tcPr>
            <w:tcW w:w="277" w:type="dxa"/>
          </w:tcPr>
          <w:p w14:paraId="32F11C12" w14:textId="77777777" w:rsidR="008238D7" w:rsidRPr="009D4FFB" w:rsidRDefault="00844833">
            <w:r w:rsidRPr="009D4FFB">
              <w:rPr>
                <w:rFonts w:hint="eastAsia"/>
              </w:rPr>
              <w:t>:</w:t>
            </w:r>
          </w:p>
        </w:tc>
        <w:tc>
          <w:tcPr>
            <w:tcW w:w="6379" w:type="dxa"/>
            <w:vAlign w:val="center"/>
          </w:tcPr>
          <w:p w14:paraId="66CEBAA0" w14:textId="77777777" w:rsidR="00844833" w:rsidRPr="009D4FFB" w:rsidRDefault="00801EBD" w:rsidP="00801EBD">
            <w:r w:rsidRPr="009D4FFB">
              <w:rPr>
                <w:rFonts w:hint="eastAsia"/>
              </w:rPr>
              <w:t>粉末消火薬剤､水溶性液体用泡消火薬剤､水噴霧、二酸化炭素。</w:t>
            </w:r>
          </w:p>
        </w:tc>
      </w:tr>
      <w:tr w:rsidR="00844833" w:rsidRPr="009D4FFB" w14:paraId="490DBA00" w14:textId="77777777" w:rsidTr="0021684B">
        <w:trPr>
          <w:trHeight w:val="301"/>
        </w:trPr>
        <w:tc>
          <w:tcPr>
            <w:tcW w:w="2574" w:type="dxa"/>
          </w:tcPr>
          <w:p w14:paraId="0DE256C2" w14:textId="77777777" w:rsidR="00844833" w:rsidRPr="009D4FFB" w:rsidRDefault="00844833">
            <w:pPr>
              <w:rPr>
                <w:b/>
              </w:rPr>
            </w:pPr>
            <w:r w:rsidRPr="009D4FFB">
              <w:rPr>
                <w:rFonts w:hint="eastAsia"/>
                <w:b/>
              </w:rPr>
              <w:t>使ってはならない消火剤</w:t>
            </w:r>
          </w:p>
        </w:tc>
        <w:tc>
          <w:tcPr>
            <w:tcW w:w="277" w:type="dxa"/>
          </w:tcPr>
          <w:p w14:paraId="3F270394" w14:textId="77777777" w:rsidR="00844833" w:rsidRPr="009D4FFB" w:rsidRDefault="00844833">
            <w:r w:rsidRPr="009D4FFB">
              <w:rPr>
                <w:rFonts w:hint="eastAsia"/>
              </w:rPr>
              <w:t>:</w:t>
            </w:r>
          </w:p>
        </w:tc>
        <w:tc>
          <w:tcPr>
            <w:tcW w:w="6379" w:type="dxa"/>
            <w:vAlign w:val="center"/>
          </w:tcPr>
          <w:p w14:paraId="56C119F5" w14:textId="77777777" w:rsidR="00844833" w:rsidRPr="009D4FFB" w:rsidRDefault="00801EBD">
            <w:r w:rsidRPr="009D4FFB">
              <w:rPr>
                <w:rFonts w:hint="eastAsia"/>
              </w:rPr>
              <w:t>強力な棒状注水は､火災を拡大させる可能性がある。</w:t>
            </w:r>
          </w:p>
        </w:tc>
      </w:tr>
      <w:tr w:rsidR="00771B75" w:rsidRPr="009D4FFB" w14:paraId="2034EA4E" w14:textId="77777777" w:rsidTr="0021684B">
        <w:trPr>
          <w:trHeight w:val="300"/>
        </w:trPr>
        <w:tc>
          <w:tcPr>
            <w:tcW w:w="2574" w:type="dxa"/>
            <w:vMerge w:val="restart"/>
          </w:tcPr>
          <w:p w14:paraId="2EA55E5A" w14:textId="6BE18972" w:rsidR="00771B75" w:rsidRPr="009D4FFB" w:rsidRDefault="00771B75" w:rsidP="009D4FFB">
            <w:pPr>
              <w:rPr>
                <w:b/>
              </w:rPr>
            </w:pPr>
            <w:r w:rsidRPr="009D4FFB">
              <w:rPr>
                <w:rFonts w:hint="eastAsia"/>
                <w:b/>
              </w:rPr>
              <w:t>火災時の特有の危険有害性</w:t>
            </w:r>
          </w:p>
        </w:tc>
        <w:tc>
          <w:tcPr>
            <w:tcW w:w="277" w:type="dxa"/>
          </w:tcPr>
          <w:p w14:paraId="1921800F" w14:textId="77777777" w:rsidR="00771B75" w:rsidRPr="009D4FFB" w:rsidRDefault="00771B75" w:rsidP="00771B75">
            <w:r w:rsidRPr="009D4FFB">
              <w:rPr>
                <w:rFonts w:hint="eastAsia"/>
              </w:rPr>
              <w:t>:</w:t>
            </w:r>
          </w:p>
        </w:tc>
        <w:tc>
          <w:tcPr>
            <w:tcW w:w="6379" w:type="dxa"/>
            <w:vAlign w:val="center"/>
          </w:tcPr>
          <w:p w14:paraId="353A7F5D" w14:textId="77777777" w:rsidR="00771B75" w:rsidRPr="009D4FFB" w:rsidRDefault="00771B75">
            <w:pPr>
              <w:rPr>
                <w:dstrike/>
              </w:rPr>
            </w:pPr>
            <w:r w:rsidRPr="009D4FFB">
              <w:rPr>
                <w:rFonts w:hint="eastAsia"/>
              </w:rPr>
              <w:t>容易に発火するおそれがある。</w:t>
            </w:r>
          </w:p>
        </w:tc>
      </w:tr>
      <w:tr w:rsidR="00771B75" w:rsidRPr="009D4FFB" w14:paraId="4D43C8E3" w14:textId="77777777" w:rsidTr="0021684B">
        <w:trPr>
          <w:trHeight w:val="318"/>
        </w:trPr>
        <w:tc>
          <w:tcPr>
            <w:tcW w:w="2574" w:type="dxa"/>
            <w:vMerge/>
          </w:tcPr>
          <w:p w14:paraId="290D6BCF" w14:textId="77777777" w:rsidR="00771B75" w:rsidRPr="009D4FFB" w:rsidRDefault="00771B75" w:rsidP="00771B75">
            <w:pPr>
              <w:rPr>
                <w:b/>
              </w:rPr>
            </w:pPr>
          </w:p>
        </w:tc>
        <w:tc>
          <w:tcPr>
            <w:tcW w:w="277" w:type="dxa"/>
          </w:tcPr>
          <w:p w14:paraId="02EDA3E4" w14:textId="77777777" w:rsidR="00771B75" w:rsidRPr="009D4FFB" w:rsidRDefault="00771B75" w:rsidP="00771B75">
            <w:r w:rsidRPr="009D4FFB">
              <w:rPr>
                <w:rFonts w:hint="eastAsia"/>
              </w:rPr>
              <w:t>:</w:t>
            </w:r>
          </w:p>
        </w:tc>
        <w:tc>
          <w:tcPr>
            <w:tcW w:w="6379" w:type="dxa"/>
            <w:vAlign w:val="center"/>
          </w:tcPr>
          <w:p w14:paraId="71B52470" w14:textId="77777777" w:rsidR="00771B75" w:rsidRPr="009D4FFB" w:rsidRDefault="00771B75" w:rsidP="00771B75">
            <w:r w:rsidRPr="009D4FFB">
              <w:rPr>
                <w:rFonts w:hint="eastAsia"/>
                <w:noProof/>
              </w:rPr>
              <w:t>加熱により容器が爆発するおそれがある。</w:t>
            </w:r>
          </w:p>
        </w:tc>
      </w:tr>
      <w:tr w:rsidR="00771B75" w:rsidRPr="009D4FFB" w14:paraId="7F2B3FC4" w14:textId="77777777" w:rsidTr="0021684B">
        <w:trPr>
          <w:trHeight w:val="318"/>
        </w:trPr>
        <w:tc>
          <w:tcPr>
            <w:tcW w:w="2574" w:type="dxa"/>
            <w:vMerge/>
          </w:tcPr>
          <w:p w14:paraId="3C7E821C" w14:textId="77777777" w:rsidR="00771B75" w:rsidRPr="009D4FFB" w:rsidRDefault="00771B75" w:rsidP="00771B75">
            <w:pPr>
              <w:rPr>
                <w:b/>
              </w:rPr>
            </w:pPr>
          </w:p>
        </w:tc>
        <w:tc>
          <w:tcPr>
            <w:tcW w:w="277" w:type="dxa"/>
          </w:tcPr>
          <w:p w14:paraId="5C523740" w14:textId="77777777" w:rsidR="00771B75" w:rsidRPr="009D4FFB" w:rsidRDefault="00771B75" w:rsidP="00771B75">
            <w:r w:rsidRPr="009D4FFB">
              <w:rPr>
                <w:rFonts w:hint="eastAsia"/>
              </w:rPr>
              <w:t>:</w:t>
            </w:r>
          </w:p>
        </w:tc>
        <w:tc>
          <w:tcPr>
            <w:tcW w:w="6379" w:type="dxa"/>
            <w:vAlign w:val="center"/>
          </w:tcPr>
          <w:p w14:paraId="591E6C3D" w14:textId="77777777" w:rsidR="00771B75" w:rsidRPr="009D4FFB" w:rsidRDefault="00771B75" w:rsidP="00771B75">
            <w:r w:rsidRPr="009D4FFB">
              <w:rPr>
                <w:rFonts w:hint="eastAsia"/>
                <w:noProof/>
              </w:rPr>
              <w:t>破裂したボンベが飛翔するおそれがある。</w:t>
            </w:r>
          </w:p>
        </w:tc>
      </w:tr>
      <w:tr w:rsidR="00771B75" w:rsidRPr="009D4FFB" w14:paraId="039BDA01" w14:textId="77777777" w:rsidTr="0021684B">
        <w:trPr>
          <w:trHeight w:val="318"/>
        </w:trPr>
        <w:tc>
          <w:tcPr>
            <w:tcW w:w="2574" w:type="dxa"/>
            <w:vMerge/>
          </w:tcPr>
          <w:p w14:paraId="393A39B7" w14:textId="77777777" w:rsidR="00771B75" w:rsidRPr="009D4FFB" w:rsidRDefault="00771B75" w:rsidP="00771B75">
            <w:pPr>
              <w:rPr>
                <w:b/>
              </w:rPr>
            </w:pPr>
          </w:p>
        </w:tc>
        <w:tc>
          <w:tcPr>
            <w:tcW w:w="277" w:type="dxa"/>
          </w:tcPr>
          <w:p w14:paraId="09C4F089" w14:textId="77777777" w:rsidR="00771B75" w:rsidRPr="009D4FFB" w:rsidRDefault="00771B75" w:rsidP="00771B75">
            <w:r w:rsidRPr="009D4FFB">
              <w:rPr>
                <w:rFonts w:hint="eastAsia"/>
              </w:rPr>
              <w:t>:</w:t>
            </w:r>
          </w:p>
        </w:tc>
        <w:tc>
          <w:tcPr>
            <w:tcW w:w="6379" w:type="dxa"/>
            <w:vAlign w:val="center"/>
          </w:tcPr>
          <w:p w14:paraId="634C5D15" w14:textId="4825C096" w:rsidR="00771B75" w:rsidRPr="009D4FFB" w:rsidRDefault="00771B75" w:rsidP="009D4FFB">
            <w:pPr>
              <w:rPr>
                <w:noProof/>
              </w:rPr>
            </w:pPr>
            <w:r w:rsidRPr="009D4FFB">
              <w:rPr>
                <w:noProof/>
              </w:rPr>
              <w:t>極めて可燃性の高いガス</w:t>
            </w:r>
            <w:r w:rsidRPr="009D4FFB">
              <w:rPr>
                <w:rFonts w:hint="eastAsia"/>
                <w:noProof/>
              </w:rPr>
              <w:t>。</w:t>
            </w:r>
          </w:p>
        </w:tc>
      </w:tr>
      <w:tr w:rsidR="00771B75" w:rsidRPr="009D4FFB" w14:paraId="5A301D03" w14:textId="77777777" w:rsidTr="0021684B">
        <w:trPr>
          <w:trHeight w:val="318"/>
        </w:trPr>
        <w:tc>
          <w:tcPr>
            <w:tcW w:w="2574" w:type="dxa"/>
            <w:vMerge/>
          </w:tcPr>
          <w:p w14:paraId="0D071702" w14:textId="77777777" w:rsidR="00771B75" w:rsidRPr="009D4FFB" w:rsidRDefault="00771B75" w:rsidP="00771B75">
            <w:pPr>
              <w:rPr>
                <w:b/>
              </w:rPr>
            </w:pPr>
          </w:p>
        </w:tc>
        <w:tc>
          <w:tcPr>
            <w:tcW w:w="277" w:type="dxa"/>
          </w:tcPr>
          <w:p w14:paraId="640A5582" w14:textId="77777777" w:rsidR="00771B75" w:rsidRPr="009D4FFB" w:rsidRDefault="00771B75" w:rsidP="00771B75">
            <w:r w:rsidRPr="009D4FFB">
              <w:rPr>
                <w:rFonts w:hint="eastAsia"/>
              </w:rPr>
              <w:t>:</w:t>
            </w:r>
          </w:p>
        </w:tc>
        <w:tc>
          <w:tcPr>
            <w:tcW w:w="6379" w:type="dxa"/>
            <w:vAlign w:val="center"/>
          </w:tcPr>
          <w:p w14:paraId="7B7F3563" w14:textId="77777777" w:rsidR="00771B75" w:rsidRPr="009D4FFB" w:rsidRDefault="00771B75" w:rsidP="00771B75">
            <w:pPr>
              <w:rPr>
                <w:noProof/>
              </w:rPr>
            </w:pPr>
            <w:r w:rsidRPr="009D4FFB">
              <w:rPr>
                <w:noProof/>
              </w:rPr>
              <w:t>燃焼ガスには、一酸化炭素などの有毒ガスが含まれるので、消火作業の際には、煙の吸入を避ける。</w:t>
            </w:r>
          </w:p>
        </w:tc>
      </w:tr>
      <w:tr w:rsidR="00771B75" w:rsidRPr="009D4FFB" w14:paraId="26178BCB" w14:textId="77777777" w:rsidTr="0021684B">
        <w:trPr>
          <w:trHeight w:val="318"/>
        </w:trPr>
        <w:tc>
          <w:tcPr>
            <w:tcW w:w="2574" w:type="dxa"/>
            <w:vMerge/>
          </w:tcPr>
          <w:p w14:paraId="02D5D449" w14:textId="77777777" w:rsidR="00771B75" w:rsidRPr="009D4FFB" w:rsidRDefault="00771B75" w:rsidP="00771B75">
            <w:pPr>
              <w:rPr>
                <w:b/>
              </w:rPr>
            </w:pPr>
          </w:p>
        </w:tc>
        <w:tc>
          <w:tcPr>
            <w:tcW w:w="277" w:type="dxa"/>
          </w:tcPr>
          <w:p w14:paraId="603D9FFA" w14:textId="77777777" w:rsidR="00771B75" w:rsidRPr="009D4FFB" w:rsidRDefault="00771B75" w:rsidP="00771B75">
            <w:r w:rsidRPr="009D4FFB">
              <w:rPr>
                <w:rFonts w:hint="eastAsia"/>
              </w:rPr>
              <w:t>:</w:t>
            </w:r>
          </w:p>
        </w:tc>
        <w:tc>
          <w:tcPr>
            <w:tcW w:w="6379" w:type="dxa"/>
            <w:vAlign w:val="center"/>
          </w:tcPr>
          <w:p w14:paraId="372F2126" w14:textId="77777777" w:rsidR="00771B75" w:rsidRPr="009D4FFB" w:rsidRDefault="00771B75" w:rsidP="00771B75">
            <w:pPr>
              <w:rPr>
                <w:noProof/>
              </w:rPr>
            </w:pPr>
            <w:r w:rsidRPr="009D4FFB">
              <w:rPr>
                <w:noProof/>
              </w:rPr>
              <w:t>熱せられたり火災に巻き込まれると、爆発的に重合するおそれがある。</w:t>
            </w:r>
          </w:p>
        </w:tc>
      </w:tr>
      <w:tr w:rsidR="00771B75" w:rsidRPr="009D4FFB" w14:paraId="270B75C6" w14:textId="77777777" w:rsidTr="0021684B">
        <w:trPr>
          <w:trHeight w:val="318"/>
        </w:trPr>
        <w:tc>
          <w:tcPr>
            <w:tcW w:w="2574" w:type="dxa"/>
            <w:vMerge/>
          </w:tcPr>
          <w:p w14:paraId="705AAE2E" w14:textId="77777777" w:rsidR="00771B75" w:rsidRPr="009D4FFB" w:rsidRDefault="00771B75" w:rsidP="00771B75">
            <w:pPr>
              <w:rPr>
                <w:b/>
              </w:rPr>
            </w:pPr>
          </w:p>
        </w:tc>
        <w:tc>
          <w:tcPr>
            <w:tcW w:w="277" w:type="dxa"/>
          </w:tcPr>
          <w:p w14:paraId="61D906D5" w14:textId="77777777" w:rsidR="00771B75" w:rsidRPr="009D4FFB" w:rsidRDefault="00771B75" w:rsidP="00771B75">
            <w:r w:rsidRPr="009D4FFB">
              <w:rPr>
                <w:rFonts w:hint="eastAsia"/>
              </w:rPr>
              <w:t>:</w:t>
            </w:r>
          </w:p>
        </w:tc>
        <w:tc>
          <w:tcPr>
            <w:tcW w:w="6379" w:type="dxa"/>
            <w:vAlign w:val="center"/>
          </w:tcPr>
          <w:p w14:paraId="5DE7F76A" w14:textId="77777777" w:rsidR="00771B75" w:rsidRPr="009D4FFB" w:rsidRDefault="00771B75" w:rsidP="00771B75">
            <w:pPr>
              <w:rPr>
                <w:noProof/>
              </w:rPr>
            </w:pPr>
            <w:r w:rsidRPr="009D4FFB">
              <w:rPr>
                <w:noProof/>
              </w:rPr>
              <w:t>気体/空気の混合気体は爆発性である。加熱すると激しく分解し、火災と爆発の危険性がある。</w:t>
            </w:r>
          </w:p>
        </w:tc>
      </w:tr>
      <w:tr w:rsidR="00771B75" w:rsidRPr="009D4FFB" w14:paraId="0223E29D" w14:textId="77777777" w:rsidTr="0021684B">
        <w:trPr>
          <w:trHeight w:val="331"/>
        </w:trPr>
        <w:tc>
          <w:tcPr>
            <w:tcW w:w="2574" w:type="dxa"/>
            <w:vMerge w:val="restart"/>
          </w:tcPr>
          <w:p w14:paraId="7DB205B7" w14:textId="77777777" w:rsidR="00771B75" w:rsidRPr="009D4FFB" w:rsidRDefault="00771B75">
            <w:pPr>
              <w:rPr>
                <w:b/>
              </w:rPr>
            </w:pPr>
            <w:r w:rsidRPr="009D4FFB">
              <w:rPr>
                <w:rFonts w:hint="eastAsia"/>
                <w:b/>
              </w:rPr>
              <w:t>特有の消火方法</w:t>
            </w:r>
          </w:p>
        </w:tc>
        <w:tc>
          <w:tcPr>
            <w:tcW w:w="277" w:type="dxa"/>
          </w:tcPr>
          <w:p w14:paraId="3192470D" w14:textId="77777777" w:rsidR="00771B75" w:rsidRPr="009D4FFB" w:rsidRDefault="00771B75">
            <w:r w:rsidRPr="009D4FFB">
              <w:rPr>
                <w:rFonts w:hint="eastAsia"/>
              </w:rPr>
              <w:t>:</w:t>
            </w:r>
          </w:p>
        </w:tc>
        <w:tc>
          <w:tcPr>
            <w:tcW w:w="6379" w:type="dxa"/>
            <w:vAlign w:val="center"/>
          </w:tcPr>
          <w:p w14:paraId="53BC8414" w14:textId="77777777" w:rsidR="00771B75" w:rsidRPr="009D4FFB" w:rsidRDefault="00771B75">
            <w:r w:rsidRPr="009D4FFB">
              <w:rPr>
                <w:rFonts w:hint="eastAsia"/>
                <w:noProof/>
              </w:rPr>
              <w:t>漏えいガス火災の場合：漏えいが安全に停止されていない限り消火しないこと。</w:t>
            </w:r>
          </w:p>
        </w:tc>
      </w:tr>
      <w:tr w:rsidR="00771B75" w:rsidRPr="009D4FFB" w14:paraId="71B889F0" w14:textId="77777777" w:rsidTr="0021684B">
        <w:trPr>
          <w:trHeight w:val="331"/>
        </w:trPr>
        <w:tc>
          <w:tcPr>
            <w:tcW w:w="2574" w:type="dxa"/>
            <w:vMerge/>
          </w:tcPr>
          <w:p w14:paraId="35B9515D" w14:textId="77777777" w:rsidR="00771B75" w:rsidRPr="009D4FFB" w:rsidRDefault="00771B75" w:rsidP="00771B75">
            <w:pPr>
              <w:rPr>
                <w:b/>
              </w:rPr>
            </w:pPr>
          </w:p>
        </w:tc>
        <w:tc>
          <w:tcPr>
            <w:tcW w:w="277" w:type="dxa"/>
          </w:tcPr>
          <w:p w14:paraId="21733CB3" w14:textId="77777777" w:rsidR="00771B75" w:rsidRPr="009D4FFB" w:rsidRDefault="00771B75" w:rsidP="00771B75">
            <w:r w:rsidRPr="009D4FFB">
              <w:rPr>
                <w:rFonts w:hint="eastAsia"/>
              </w:rPr>
              <w:t>:</w:t>
            </w:r>
          </w:p>
        </w:tc>
        <w:tc>
          <w:tcPr>
            <w:tcW w:w="6379" w:type="dxa"/>
            <w:vAlign w:val="center"/>
          </w:tcPr>
          <w:p w14:paraId="5CEC5653" w14:textId="77777777" w:rsidR="00771B75" w:rsidRPr="009D4FFB" w:rsidRDefault="00771B75" w:rsidP="00771B75">
            <w:pPr>
              <w:rPr>
                <w:noProof/>
              </w:rPr>
            </w:pPr>
            <w:r w:rsidRPr="009D4FFB">
              <w:rPr>
                <w:rFonts w:hint="eastAsia"/>
                <w:noProof/>
              </w:rPr>
              <w:t>供給源を遮断する。それが不可能でかつ周辺に危険が及ばなければ、燃え尽きるにまかせる。その他の場合は粉末消火薬剤、水溶性液体用泡消火薬剤、水噴霧、二酸化炭素を用いて消火する。</w:t>
            </w:r>
          </w:p>
        </w:tc>
      </w:tr>
      <w:tr w:rsidR="00771B75" w:rsidRPr="009D4FFB" w14:paraId="31C866CF" w14:textId="77777777" w:rsidTr="0021684B">
        <w:trPr>
          <w:trHeight w:val="331"/>
        </w:trPr>
        <w:tc>
          <w:tcPr>
            <w:tcW w:w="2574" w:type="dxa"/>
            <w:vMerge/>
          </w:tcPr>
          <w:p w14:paraId="4F90A995" w14:textId="77777777" w:rsidR="00771B75" w:rsidRPr="009D4FFB" w:rsidRDefault="00771B75" w:rsidP="00771B75">
            <w:pPr>
              <w:rPr>
                <w:b/>
              </w:rPr>
            </w:pPr>
          </w:p>
        </w:tc>
        <w:tc>
          <w:tcPr>
            <w:tcW w:w="277" w:type="dxa"/>
          </w:tcPr>
          <w:p w14:paraId="7BC69A75" w14:textId="77777777" w:rsidR="00771B75" w:rsidRPr="009D4FFB" w:rsidRDefault="00771B75" w:rsidP="00771B75">
            <w:r w:rsidRPr="009D4FFB">
              <w:rPr>
                <w:rFonts w:hint="eastAsia"/>
              </w:rPr>
              <w:t>:</w:t>
            </w:r>
          </w:p>
        </w:tc>
        <w:tc>
          <w:tcPr>
            <w:tcW w:w="6379" w:type="dxa"/>
            <w:vAlign w:val="center"/>
          </w:tcPr>
          <w:p w14:paraId="0D2078D6" w14:textId="77777777" w:rsidR="00771B75" w:rsidRPr="009D4FFB" w:rsidRDefault="00771B75" w:rsidP="00771B75">
            <w:pPr>
              <w:rPr>
                <w:noProof/>
              </w:rPr>
            </w:pPr>
            <w:r w:rsidRPr="009D4FFB">
              <w:rPr>
                <w:rFonts w:hint="eastAsia"/>
                <w:noProof/>
              </w:rPr>
              <w:t>水を噴霧して圧力容器を冷却する。安全な場所から消火作業を行う。</w:t>
            </w:r>
          </w:p>
        </w:tc>
      </w:tr>
      <w:tr w:rsidR="00771B75" w:rsidRPr="009D4FFB" w14:paraId="35D88085" w14:textId="77777777" w:rsidTr="0021684B">
        <w:trPr>
          <w:trHeight w:val="331"/>
        </w:trPr>
        <w:tc>
          <w:tcPr>
            <w:tcW w:w="2574" w:type="dxa"/>
            <w:vMerge/>
          </w:tcPr>
          <w:p w14:paraId="701CEE76" w14:textId="77777777" w:rsidR="00771B75" w:rsidRPr="009D4FFB" w:rsidRDefault="00771B75" w:rsidP="00771B75">
            <w:pPr>
              <w:rPr>
                <w:b/>
              </w:rPr>
            </w:pPr>
          </w:p>
        </w:tc>
        <w:tc>
          <w:tcPr>
            <w:tcW w:w="277" w:type="dxa"/>
          </w:tcPr>
          <w:p w14:paraId="20F507DA" w14:textId="77777777" w:rsidR="00771B75" w:rsidRPr="009D4FFB" w:rsidRDefault="00771B75" w:rsidP="00771B75">
            <w:r w:rsidRPr="009D4FFB">
              <w:rPr>
                <w:rFonts w:hint="eastAsia"/>
              </w:rPr>
              <w:t>:</w:t>
            </w:r>
          </w:p>
        </w:tc>
        <w:tc>
          <w:tcPr>
            <w:tcW w:w="6379" w:type="dxa"/>
            <w:vAlign w:val="center"/>
          </w:tcPr>
          <w:p w14:paraId="733AE7B8" w14:textId="77777777" w:rsidR="00771B75" w:rsidRPr="009D4FFB" w:rsidRDefault="00771B75" w:rsidP="00771B75">
            <w:pPr>
              <w:rPr>
                <w:noProof/>
              </w:rPr>
            </w:pPr>
            <w:r w:rsidRPr="009D4FFB">
              <w:rPr>
                <w:rFonts w:hint="eastAsia"/>
                <w:noProof/>
              </w:rPr>
              <w:t>ガスの滞留しない場所で風上より消火し、漏洩防止処置を施す。</w:t>
            </w:r>
          </w:p>
        </w:tc>
      </w:tr>
      <w:tr w:rsidR="00771B75" w:rsidRPr="009D4FFB" w14:paraId="7305CDBE" w14:textId="77777777" w:rsidTr="0021684B">
        <w:trPr>
          <w:trHeight w:val="331"/>
        </w:trPr>
        <w:tc>
          <w:tcPr>
            <w:tcW w:w="2574" w:type="dxa"/>
            <w:vMerge/>
          </w:tcPr>
          <w:p w14:paraId="4DC73FC3" w14:textId="77777777" w:rsidR="00771B75" w:rsidRPr="009D4FFB" w:rsidRDefault="00771B75" w:rsidP="00771B75">
            <w:pPr>
              <w:rPr>
                <w:b/>
              </w:rPr>
            </w:pPr>
          </w:p>
        </w:tc>
        <w:tc>
          <w:tcPr>
            <w:tcW w:w="277" w:type="dxa"/>
          </w:tcPr>
          <w:p w14:paraId="6FE606AF" w14:textId="77777777" w:rsidR="00771B75" w:rsidRPr="009D4FFB" w:rsidRDefault="00771B75" w:rsidP="00771B75">
            <w:r w:rsidRPr="009D4FFB">
              <w:rPr>
                <w:rFonts w:hint="eastAsia"/>
              </w:rPr>
              <w:t>:</w:t>
            </w:r>
          </w:p>
        </w:tc>
        <w:tc>
          <w:tcPr>
            <w:tcW w:w="6379" w:type="dxa"/>
            <w:vAlign w:val="center"/>
          </w:tcPr>
          <w:p w14:paraId="669B6886" w14:textId="77777777" w:rsidR="00771B75" w:rsidRPr="009D4FFB" w:rsidRDefault="00771B75" w:rsidP="00771B75">
            <w:pPr>
              <w:rPr>
                <w:noProof/>
              </w:rPr>
            </w:pPr>
            <w:r w:rsidRPr="009D4FFB">
              <w:rPr>
                <w:rFonts w:hint="eastAsia"/>
                <w:noProof/>
              </w:rPr>
              <w:t>漏洩部や安全装置に直接水をかけてはいけない。凍るおそれがある。</w:t>
            </w:r>
          </w:p>
        </w:tc>
      </w:tr>
      <w:tr w:rsidR="00771B75" w:rsidRPr="009D4FFB" w14:paraId="6652A0AB" w14:textId="77777777" w:rsidTr="0021684B">
        <w:trPr>
          <w:trHeight w:val="331"/>
        </w:trPr>
        <w:tc>
          <w:tcPr>
            <w:tcW w:w="2574" w:type="dxa"/>
            <w:vMerge/>
          </w:tcPr>
          <w:p w14:paraId="40B2F5E6" w14:textId="77777777" w:rsidR="00771B75" w:rsidRPr="009D4FFB" w:rsidRDefault="00771B75" w:rsidP="00771B75">
            <w:pPr>
              <w:rPr>
                <w:b/>
              </w:rPr>
            </w:pPr>
          </w:p>
        </w:tc>
        <w:tc>
          <w:tcPr>
            <w:tcW w:w="277" w:type="dxa"/>
          </w:tcPr>
          <w:p w14:paraId="2C904668" w14:textId="77777777" w:rsidR="00771B75" w:rsidRPr="009D4FFB" w:rsidRDefault="00771B75" w:rsidP="00771B75">
            <w:r w:rsidRPr="009D4FFB">
              <w:rPr>
                <w:rFonts w:hint="eastAsia"/>
              </w:rPr>
              <w:t>:</w:t>
            </w:r>
          </w:p>
        </w:tc>
        <w:tc>
          <w:tcPr>
            <w:tcW w:w="6379" w:type="dxa"/>
            <w:vAlign w:val="center"/>
          </w:tcPr>
          <w:p w14:paraId="35E9D30E" w14:textId="77777777" w:rsidR="00771B75" w:rsidRPr="009D4FFB" w:rsidRDefault="00771B75" w:rsidP="00771B75">
            <w:pPr>
              <w:rPr>
                <w:noProof/>
              </w:rPr>
            </w:pPr>
            <w:r w:rsidRPr="009D4FFB">
              <w:rPr>
                <w:rFonts w:hint="eastAsia"/>
                <w:noProof/>
              </w:rPr>
              <w:t>周辺火災の場合に移動可能な容器は、速やかに安全な場所に移す。</w:t>
            </w:r>
          </w:p>
        </w:tc>
      </w:tr>
      <w:tr w:rsidR="00771B75" w:rsidRPr="009D4FFB" w14:paraId="265E0B66" w14:textId="77777777" w:rsidTr="0021684B">
        <w:trPr>
          <w:trHeight w:val="331"/>
        </w:trPr>
        <w:tc>
          <w:tcPr>
            <w:tcW w:w="2574" w:type="dxa"/>
            <w:vMerge/>
          </w:tcPr>
          <w:p w14:paraId="0AEA9F22" w14:textId="77777777" w:rsidR="00771B75" w:rsidRPr="009D4FFB" w:rsidRDefault="00771B75" w:rsidP="00771B75">
            <w:pPr>
              <w:rPr>
                <w:b/>
              </w:rPr>
            </w:pPr>
          </w:p>
        </w:tc>
        <w:tc>
          <w:tcPr>
            <w:tcW w:w="277" w:type="dxa"/>
          </w:tcPr>
          <w:p w14:paraId="65E79B1D" w14:textId="77777777" w:rsidR="00771B75" w:rsidRPr="009D4FFB" w:rsidRDefault="00771B75" w:rsidP="00771B75">
            <w:r w:rsidRPr="009D4FFB">
              <w:rPr>
                <w:rFonts w:hint="eastAsia"/>
              </w:rPr>
              <w:t>:</w:t>
            </w:r>
          </w:p>
        </w:tc>
        <w:tc>
          <w:tcPr>
            <w:tcW w:w="6379" w:type="dxa"/>
            <w:vAlign w:val="center"/>
          </w:tcPr>
          <w:p w14:paraId="0136977B" w14:textId="77777777" w:rsidR="00771B75" w:rsidRPr="009D4FFB" w:rsidRDefault="00771B75" w:rsidP="00771B75">
            <w:pPr>
              <w:rPr>
                <w:noProof/>
              </w:rPr>
            </w:pPr>
            <w:r w:rsidRPr="009D4FFB">
              <w:rPr>
                <w:rFonts w:hint="eastAsia"/>
                <w:noProof/>
              </w:rPr>
              <w:t>火災発生場所の周辺に関係者以外の立入りを禁止する。</w:t>
            </w:r>
          </w:p>
        </w:tc>
      </w:tr>
      <w:tr w:rsidR="00771B75" w:rsidRPr="009D4FFB" w14:paraId="6023DDFF" w14:textId="77777777" w:rsidTr="0021684B">
        <w:trPr>
          <w:trHeight w:val="331"/>
        </w:trPr>
        <w:tc>
          <w:tcPr>
            <w:tcW w:w="2574" w:type="dxa"/>
            <w:vMerge/>
          </w:tcPr>
          <w:p w14:paraId="00E80700" w14:textId="77777777" w:rsidR="00771B75" w:rsidRPr="009D4FFB" w:rsidRDefault="00771B75" w:rsidP="00771B75">
            <w:pPr>
              <w:rPr>
                <w:b/>
              </w:rPr>
            </w:pPr>
          </w:p>
        </w:tc>
        <w:tc>
          <w:tcPr>
            <w:tcW w:w="277" w:type="dxa"/>
          </w:tcPr>
          <w:p w14:paraId="606139CB" w14:textId="77777777" w:rsidR="00771B75" w:rsidRPr="009D4FFB" w:rsidRDefault="00771B75" w:rsidP="00771B75">
            <w:r w:rsidRPr="009D4FFB">
              <w:rPr>
                <w:rFonts w:hint="eastAsia"/>
              </w:rPr>
              <w:t>:</w:t>
            </w:r>
          </w:p>
        </w:tc>
        <w:tc>
          <w:tcPr>
            <w:tcW w:w="6379" w:type="dxa"/>
            <w:vAlign w:val="center"/>
          </w:tcPr>
          <w:p w14:paraId="0CF2F814" w14:textId="77777777" w:rsidR="00771B75" w:rsidRPr="009D4FFB" w:rsidRDefault="00771B75" w:rsidP="00771B75">
            <w:pPr>
              <w:rPr>
                <w:noProof/>
              </w:rPr>
            </w:pPr>
            <w:r w:rsidRPr="009D4FFB">
              <w:rPr>
                <w:rFonts w:hint="eastAsia"/>
                <w:noProof/>
              </w:rPr>
              <w:t>関係者以外は安全な場所に退去させる。</w:t>
            </w:r>
          </w:p>
        </w:tc>
      </w:tr>
      <w:tr w:rsidR="00771B75" w:rsidRPr="009D4FFB" w14:paraId="32577BB9" w14:textId="77777777" w:rsidTr="0021684B">
        <w:trPr>
          <w:trHeight w:val="331"/>
        </w:trPr>
        <w:tc>
          <w:tcPr>
            <w:tcW w:w="2574" w:type="dxa"/>
            <w:vMerge/>
          </w:tcPr>
          <w:p w14:paraId="5B086B75" w14:textId="77777777" w:rsidR="00771B75" w:rsidRPr="009D4FFB" w:rsidRDefault="00771B75" w:rsidP="00771B75">
            <w:pPr>
              <w:rPr>
                <w:b/>
              </w:rPr>
            </w:pPr>
          </w:p>
        </w:tc>
        <w:tc>
          <w:tcPr>
            <w:tcW w:w="277" w:type="dxa"/>
          </w:tcPr>
          <w:p w14:paraId="6D0F4FF4" w14:textId="77777777" w:rsidR="00771B75" w:rsidRPr="009D4FFB" w:rsidRDefault="00771B75" w:rsidP="00771B75">
            <w:r w:rsidRPr="009D4FFB">
              <w:rPr>
                <w:rFonts w:hint="eastAsia"/>
              </w:rPr>
              <w:t>:</w:t>
            </w:r>
          </w:p>
        </w:tc>
        <w:tc>
          <w:tcPr>
            <w:tcW w:w="6379" w:type="dxa"/>
            <w:vAlign w:val="center"/>
          </w:tcPr>
          <w:p w14:paraId="7F7B256B" w14:textId="77777777" w:rsidR="00771B75" w:rsidRPr="009D4FFB" w:rsidRDefault="00771B75" w:rsidP="00771B75">
            <w:pPr>
              <w:rPr>
                <w:noProof/>
              </w:rPr>
            </w:pPr>
            <w:r w:rsidRPr="009D4FFB">
              <w:rPr>
                <w:rFonts w:hint="eastAsia"/>
                <w:noProof/>
              </w:rPr>
              <w:t>損傷したボンベは専門家だけが扱うべきである。</w:t>
            </w:r>
          </w:p>
        </w:tc>
      </w:tr>
      <w:tr w:rsidR="00771B75" w:rsidRPr="009D4FFB" w14:paraId="14DB6F88" w14:textId="77777777" w:rsidTr="0021684B">
        <w:trPr>
          <w:trHeight w:val="331"/>
        </w:trPr>
        <w:tc>
          <w:tcPr>
            <w:tcW w:w="2574" w:type="dxa"/>
            <w:vMerge/>
          </w:tcPr>
          <w:p w14:paraId="613239CD" w14:textId="77777777" w:rsidR="00771B75" w:rsidRPr="009D4FFB" w:rsidRDefault="00771B75" w:rsidP="00771B75">
            <w:pPr>
              <w:rPr>
                <w:b/>
              </w:rPr>
            </w:pPr>
          </w:p>
        </w:tc>
        <w:tc>
          <w:tcPr>
            <w:tcW w:w="277" w:type="dxa"/>
          </w:tcPr>
          <w:p w14:paraId="5EE06641" w14:textId="77777777" w:rsidR="00771B75" w:rsidRPr="009D4FFB" w:rsidRDefault="00771B75" w:rsidP="00771B75">
            <w:r w:rsidRPr="009D4FFB">
              <w:rPr>
                <w:rFonts w:hint="eastAsia"/>
              </w:rPr>
              <w:t>:</w:t>
            </w:r>
          </w:p>
        </w:tc>
        <w:tc>
          <w:tcPr>
            <w:tcW w:w="6379" w:type="dxa"/>
            <w:vAlign w:val="center"/>
          </w:tcPr>
          <w:p w14:paraId="61BFC452" w14:textId="77777777" w:rsidR="00771B75" w:rsidRPr="009D4FFB" w:rsidRDefault="00771B75" w:rsidP="00771B75">
            <w:pPr>
              <w:rPr>
                <w:noProof/>
              </w:rPr>
            </w:pPr>
            <w:r w:rsidRPr="009D4FFB">
              <w:rPr>
                <w:rFonts w:hint="eastAsia"/>
                <w:noProof/>
              </w:rPr>
              <w:t>消火活動は有効に行える最も遠い距離から消火する。</w:t>
            </w:r>
          </w:p>
        </w:tc>
      </w:tr>
      <w:tr w:rsidR="00771B75" w:rsidRPr="009D4FFB" w14:paraId="06B4FEDA" w14:textId="77777777" w:rsidTr="0021684B">
        <w:trPr>
          <w:trHeight w:val="331"/>
        </w:trPr>
        <w:tc>
          <w:tcPr>
            <w:tcW w:w="2574" w:type="dxa"/>
            <w:vMerge/>
          </w:tcPr>
          <w:p w14:paraId="415283E8" w14:textId="77777777" w:rsidR="00771B75" w:rsidRPr="009D4FFB" w:rsidRDefault="00771B75" w:rsidP="00771B75">
            <w:pPr>
              <w:rPr>
                <w:b/>
              </w:rPr>
            </w:pPr>
          </w:p>
        </w:tc>
        <w:tc>
          <w:tcPr>
            <w:tcW w:w="277" w:type="dxa"/>
          </w:tcPr>
          <w:p w14:paraId="159B2A69" w14:textId="77777777" w:rsidR="00771B75" w:rsidRPr="009D4FFB" w:rsidRDefault="00771B75" w:rsidP="00771B75">
            <w:r w:rsidRPr="009D4FFB">
              <w:rPr>
                <w:rFonts w:hint="eastAsia"/>
              </w:rPr>
              <w:t>:</w:t>
            </w:r>
          </w:p>
        </w:tc>
        <w:tc>
          <w:tcPr>
            <w:tcW w:w="6379" w:type="dxa"/>
            <w:vAlign w:val="center"/>
          </w:tcPr>
          <w:p w14:paraId="7CB6AA6C" w14:textId="77777777" w:rsidR="00771B75" w:rsidRPr="009D4FFB" w:rsidRDefault="00771B75" w:rsidP="00771B75">
            <w:pPr>
              <w:rPr>
                <w:noProof/>
              </w:rPr>
            </w:pPr>
            <w:r w:rsidRPr="009D4FFB">
              <w:rPr>
                <w:rFonts w:hint="eastAsia"/>
                <w:noProof/>
              </w:rPr>
              <w:t>消火後も大量の水を用いて十分に容器を冷却する。</w:t>
            </w:r>
          </w:p>
        </w:tc>
      </w:tr>
      <w:tr w:rsidR="00771B75" w:rsidRPr="009D4FFB" w14:paraId="7640B297" w14:textId="77777777" w:rsidTr="0021684B">
        <w:trPr>
          <w:trHeight w:val="300"/>
        </w:trPr>
        <w:tc>
          <w:tcPr>
            <w:tcW w:w="2574" w:type="dxa"/>
            <w:vMerge w:val="restart"/>
          </w:tcPr>
          <w:p w14:paraId="68A1B05C" w14:textId="77777777" w:rsidR="00771B75" w:rsidRPr="009D4FFB" w:rsidRDefault="002825EA">
            <w:pPr>
              <w:rPr>
                <w:b/>
                <w:strike/>
              </w:rPr>
            </w:pPr>
            <w:r w:rsidRPr="009D4FFB">
              <w:rPr>
                <w:rFonts w:hint="eastAsia"/>
                <w:b/>
              </w:rPr>
              <w:t>消火活動を行う者の特別な保護具及び予防措置</w:t>
            </w:r>
          </w:p>
        </w:tc>
        <w:tc>
          <w:tcPr>
            <w:tcW w:w="277" w:type="dxa"/>
          </w:tcPr>
          <w:p w14:paraId="1DF797FC" w14:textId="77777777" w:rsidR="00771B75" w:rsidRPr="009D4FFB" w:rsidRDefault="00771B75" w:rsidP="00771B75">
            <w:pPr>
              <w:pStyle w:val="a3"/>
              <w:rPr>
                <w:lang w:val="en-US" w:eastAsia="ja-JP"/>
              </w:rPr>
            </w:pPr>
            <w:r w:rsidRPr="009D4FFB">
              <w:rPr>
                <w:rFonts w:hint="eastAsia"/>
                <w:lang w:val="en-US" w:eastAsia="ja-JP"/>
              </w:rPr>
              <w:t>:</w:t>
            </w:r>
          </w:p>
        </w:tc>
        <w:tc>
          <w:tcPr>
            <w:tcW w:w="6379" w:type="dxa"/>
            <w:vAlign w:val="center"/>
          </w:tcPr>
          <w:p w14:paraId="3E8E5ADD" w14:textId="77777777" w:rsidR="00771B75" w:rsidRPr="009D4FFB" w:rsidRDefault="00771B75" w:rsidP="00771B75">
            <w:r w:rsidRPr="009D4FFB">
              <w:rPr>
                <w:rFonts w:hint="eastAsia"/>
                <w:noProof/>
              </w:rPr>
              <w:t>空気式呼吸器（SCBA)を着用する。</w:t>
            </w:r>
          </w:p>
        </w:tc>
      </w:tr>
      <w:tr w:rsidR="00771B75" w:rsidRPr="009D4FFB" w14:paraId="5ED78D69" w14:textId="77777777" w:rsidTr="0021684B">
        <w:trPr>
          <w:trHeight w:val="321"/>
        </w:trPr>
        <w:tc>
          <w:tcPr>
            <w:tcW w:w="2574" w:type="dxa"/>
            <w:vMerge/>
          </w:tcPr>
          <w:p w14:paraId="2B1030AF" w14:textId="77777777" w:rsidR="00771B75" w:rsidRPr="009D4FFB" w:rsidRDefault="00771B75">
            <w:pPr>
              <w:rPr>
                <w:b/>
              </w:rPr>
            </w:pPr>
          </w:p>
        </w:tc>
        <w:tc>
          <w:tcPr>
            <w:tcW w:w="277" w:type="dxa"/>
          </w:tcPr>
          <w:p w14:paraId="27287DB8" w14:textId="77777777" w:rsidR="00771B75" w:rsidRPr="009D4FFB" w:rsidRDefault="00771B75" w:rsidP="00771B75">
            <w:pPr>
              <w:pStyle w:val="a3"/>
              <w:rPr>
                <w:lang w:val="en-US" w:eastAsia="ja-JP"/>
              </w:rPr>
            </w:pPr>
            <w:r w:rsidRPr="009D4FFB">
              <w:rPr>
                <w:rFonts w:hint="eastAsia"/>
                <w:lang w:val="en-US" w:eastAsia="ja-JP"/>
              </w:rPr>
              <w:t>:</w:t>
            </w:r>
          </w:p>
        </w:tc>
        <w:tc>
          <w:tcPr>
            <w:tcW w:w="6379" w:type="dxa"/>
            <w:vAlign w:val="center"/>
          </w:tcPr>
          <w:p w14:paraId="576BD502" w14:textId="77777777" w:rsidR="00771B75" w:rsidRPr="009D4FFB" w:rsidRDefault="00771B75" w:rsidP="00771B75">
            <w:r w:rsidRPr="009D4FFB">
              <w:rPr>
                <w:rFonts w:hint="eastAsia"/>
                <w:noProof/>
              </w:rPr>
              <w:t>耐薬品用保護衣（耐熱性を兼ね備えるもの）を着用する。</w:t>
            </w:r>
          </w:p>
        </w:tc>
      </w:tr>
    </w:tbl>
    <w:p w14:paraId="0E58CD43" w14:textId="77777777" w:rsidR="00844833" w:rsidRPr="009D4FFB" w:rsidRDefault="00844833">
      <w:pPr>
        <w:rPr>
          <w:rFonts w:ascii="ＭＳ Ｐゴシック" w:eastAsia="ＭＳ Ｐゴシック" w:hAnsi="ＭＳ Ｐゴシック"/>
          <w:b/>
          <w:sz w:val="23"/>
          <w:szCs w:val="23"/>
        </w:rPr>
      </w:pPr>
    </w:p>
    <w:p w14:paraId="7FC74E31" w14:textId="77777777" w:rsidR="00844833" w:rsidRPr="009D4FFB" w:rsidRDefault="00844833">
      <w:pPr>
        <w:rPr>
          <w:rFonts w:ascii="ＭＳ Ｐゴシック" w:eastAsia="ＭＳ Ｐゴシック" w:hAnsi="ＭＳ Ｐゴシック"/>
          <w:b/>
          <w:sz w:val="23"/>
          <w:szCs w:val="23"/>
        </w:rPr>
      </w:pPr>
      <w:r w:rsidRPr="009D4FFB">
        <w:rPr>
          <w:rFonts w:ascii="ＭＳ Ｐゴシック" w:eastAsia="ＭＳ Ｐゴシック" w:hAnsi="ＭＳ Ｐゴシック" w:hint="eastAsia"/>
          <w:b/>
          <w:sz w:val="23"/>
          <w:szCs w:val="23"/>
        </w:rPr>
        <w:t>６．漏出時の措置</w:t>
      </w:r>
    </w:p>
    <w:tbl>
      <w:tblPr>
        <w:tblW w:w="0" w:type="auto"/>
        <w:tblInd w:w="792" w:type="dxa"/>
        <w:tblLayout w:type="fixed"/>
        <w:tblCellMar>
          <w:left w:w="99" w:type="dxa"/>
          <w:right w:w="99" w:type="dxa"/>
        </w:tblCellMar>
        <w:tblLook w:val="0000" w:firstRow="0" w:lastRow="0" w:firstColumn="0" w:lastColumn="0" w:noHBand="0" w:noVBand="0"/>
      </w:tblPr>
      <w:tblGrid>
        <w:gridCol w:w="2568"/>
        <w:gridCol w:w="283"/>
        <w:gridCol w:w="6379"/>
      </w:tblGrid>
      <w:tr w:rsidR="00844833" w:rsidRPr="009D4FFB" w14:paraId="0B535BC9" w14:textId="77777777" w:rsidTr="0021684B">
        <w:trPr>
          <w:cantSplit/>
          <w:trHeight w:val="584"/>
        </w:trPr>
        <w:tc>
          <w:tcPr>
            <w:tcW w:w="2568" w:type="dxa"/>
            <w:vMerge w:val="restart"/>
          </w:tcPr>
          <w:p w14:paraId="1C0F9940" w14:textId="77777777" w:rsidR="002A71F3" w:rsidRPr="009D4FFB" w:rsidRDefault="00844833">
            <w:pPr>
              <w:rPr>
                <w:b/>
              </w:rPr>
            </w:pPr>
            <w:r w:rsidRPr="009D4FFB">
              <w:rPr>
                <w:rFonts w:hint="eastAsia"/>
                <w:b/>
              </w:rPr>
              <w:t>人体に対する注意事項、</w:t>
            </w:r>
          </w:p>
          <w:p w14:paraId="1D76F203" w14:textId="77777777" w:rsidR="00844833" w:rsidRPr="009D4FFB" w:rsidRDefault="00844833" w:rsidP="009D4FFB">
            <w:pPr>
              <w:rPr>
                <w:b/>
              </w:rPr>
            </w:pPr>
            <w:r w:rsidRPr="009D4FFB">
              <w:rPr>
                <w:rFonts w:hint="eastAsia"/>
                <w:b/>
              </w:rPr>
              <w:t>保護具及び緊急時措置</w:t>
            </w:r>
          </w:p>
        </w:tc>
        <w:tc>
          <w:tcPr>
            <w:tcW w:w="283" w:type="dxa"/>
            <w:tcBorders>
              <w:bottom w:val="nil"/>
            </w:tcBorders>
          </w:tcPr>
          <w:p w14:paraId="772F14AF" w14:textId="77777777" w:rsidR="00844833" w:rsidRPr="009D4FFB" w:rsidRDefault="00844833">
            <w:r w:rsidRPr="009D4FFB">
              <w:rPr>
                <w:rFonts w:hint="eastAsia"/>
              </w:rPr>
              <w:t>:</w:t>
            </w:r>
          </w:p>
        </w:tc>
        <w:tc>
          <w:tcPr>
            <w:tcW w:w="6379" w:type="dxa"/>
            <w:tcBorders>
              <w:bottom w:val="nil"/>
            </w:tcBorders>
            <w:vAlign w:val="center"/>
          </w:tcPr>
          <w:p w14:paraId="6439753C" w14:textId="77777777" w:rsidR="00844833" w:rsidRPr="009D4FFB" w:rsidRDefault="00271DAF">
            <w:pPr>
              <w:rPr>
                <w:noProof/>
              </w:rPr>
            </w:pPr>
            <w:r w:rsidRPr="009D4FFB">
              <w:rPr>
                <w:rFonts w:hint="eastAsia"/>
                <w:noProof/>
              </w:rPr>
              <w:t>作業には、必ず保護具（手袋・眼鏡・マスク・保護衣・呼吸用保護具など）を着用する。「８．ばく露防止及び保護措置」に記載の設備対策を行い、保護具を着用する。</w:t>
            </w:r>
          </w:p>
        </w:tc>
      </w:tr>
      <w:tr w:rsidR="00844833" w:rsidRPr="009D4FFB" w14:paraId="2C4C9645" w14:textId="77777777" w:rsidTr="0021684B">
        <w:trPr>
          <w:cantSplit/>
          <w:trHeight w:val="289"/>
        </w:trPr>
        <w:tc>
          <w:tcPr>
            <w:tcW w:w="2568" w:type="dxa"/>
            <w:vMerge/>
          </w:tcPr>
          <w:p w14:paraId="17F4F175" w14:textId="77777777" w:rsidR="00844833" w:rsidRPr="009D4FFB" w:rsidRDefault="00844833">
            <w:pPr>
              <w:ind w:left="211" w:hangingChars="100" w:hanging="211"/>
              <w:rPr>
                <w:b/>
              </w:rPr>
            </w:pPr>
          </w:p>
        </w:tc>
        <w:tc>
          <w:tcPr>
            <w:tcW w:w="283" w:type="dxa"/>
            <w:tcBorders>
              <w:bottom w:val="nil"/>
            </w:tcBorders>
          </w:tcPr>
          <w:p w14:paraId="2ADFDB44" w14:textId="77777777" w:rsidR="00844833" w:rsidRPr="009D4FFB" w:rsidRDefault="00844833">
            <w:r w:rsidRPr="009D4FFB">
              <w:rPr>
                <w:rFonts w:hint="eastAsia"/>
              </w:rPr>
              <w:t>:</w:t>
            </w:r>
          </w:p>
        </w:tc>
        <w:tc>
          <w:tcPr>
            <w:tcW w:w="6379" w:type="dxa"/>
            <w:tcBorders>
              <w:bottom w:val="nil"/>
            </w:tcBorders>
            <w:vAlign w:val="center"/>
          </w:tcPr>
          <w:p w14:paraId="68EB774C" w14:textId="77777777" w:rsidR="00844833" w:rsidRPr="009D4FFB" w:rsidRDefault="00271DAF">
            <w:pPr>
              <w:pStyle w:val="a3"/>
              <w:tabs>
                <w:tab w:val="clear" w:pos="4252"/>
                <w:tab w:val="clear" w:pos="8504"/>
              </w:tabs>
              <w:rPr>
                <w:lang w:val="en-US" w:eastAsia="ja-JP"/>
              </w:rPr>
            </w:pPr>
            <w:r w:rsidRPr="009D4FFB">
              <w:rPr>
                <w:rFonts w:hint="eastAsia"/>
                <w:noProof/>
              </w:rPr>
              <w:t>多量の場合、人を安全な場所に退避させる。</w:t>
            </w:r>
          </w:p>
        </w:tc>
      </w:tr>
      <w:tr w:rsidR="00844833" w:rsidRPr="009D4FFB" w14:paraId="6D27BE71" w14:textId="77777777" w:rsidTr="0021684B">
        <w:trPr>
          <w:cantSplit/>
          <w:trHeight w:val="301"/>
        </w:trPr>
        <w:tc>
          <w:tcPr>
            <w:tcW w:w="2568" w:type="dxa"/>
            <w:vMerge/>
          </w:tcPr>
          <w:p w14:paraId="112DB1FB" w14:textId="77777777" w:rsidR="00844833" w:rsidRPr="009D4FFB" w:rsidRDefault="00844833">
            <w:pPr>
              <w:ind w:left="211" w:hangingChars="100" w:hanging="211"/>
              <w:rPr>
                <w:b/>
              </w:rPr>
            </w:pPr>
          </w:p>
        </w:tc>
        <w:tc>
          <w:tcPr>
            <w:tcW w:w="283" w:type="dxa"/>
            <w:tcBorders>
              <w:bottom w:val="nil"/>
            </w:tcBorders>
          </w:tcPr>
          <w:p w14:paraId="2111A6A7" w14:textId="77777777" w:rsidR="00844833" w:rsidRPr="009D4FFB" w:rsidRDefault="00844833">
            <w:r w:rsidRPr="009D4FFB">
              <w:rPr>
                <w:rFonts w:hint="eastAsia"/>
              </w:rPr>
              <w:t>:</w:t>
            </w:r>
          </w:p>
        </w:tc>
        <w:tc>
          <w:tcPr>
            <w:tcW w:w="6379" w:type="dxa"/>
            <w:tcBorders>
              <w:bottom w:val="nil"/>
            </w:tcBorders>
            <w:vAlign w:val="center"/>
          </w:tcPr>
          <w:p w14:paraId="3D331E8C" w14:textId="77777777" w:rsidR="00844833" w:rsidRPr="009D4FFB" w:rsidRDefault="00E34B3D">
            <w:r w:rsidRPr="009D4FFB">
              <w:rPr>
                <w:rFonts w:hint="eastAsia"/>
                <w:noProof/>
              </w:rPr>
              <w:t>低地から離れる。</w:t>
            </w:r>
          </w:p>
        </w:tc>
      </w:tr>
      <w:tr w:rsidR="00844833" w:rsidRPr="009D4FFB" w14:paraId="7D2BD048" w14:textId="77777777" w:rsidTr="0021684B">
        <w:trPr>
          <w:cantSplit/>
          <w:trHeight w:val="301"/>
        </w:trPr>
        <w:tc>
          <w:tcPr>
            <w:tcW w:w="2568" w:type="dxa"/>
            <w:vMerge/>
          </w:tcPr>
          <w:p w14:paraId="28C1F03C" w14:textId="77777777" w:rsidR="00844833" w:rsidRPr="009D4FFB" w:rsidRDefault="00844833">
            <w:pPr>
              <w:ind w:left="211" w:hangingChars="100" w:hanging="211"/>
              <w:rPr>
                <w:b/>
              </w:rPr>
            </w:pPr>
          </w:p>
        </w:tc>
        <w:tc>
          <w:tcPr>
            <w:tcW w:w="283" w:type="dxa"/>
            <w:tcBorders>
              <w:bottom w:val="nil"/>
            </w:tcBorders>
          </w:tcPr>
          <w:p w14:paraId="3329F8F3" w14:textId="77777777" w:rsidR="00844833" w:rsidRPr="009D4FFB" w:rsidRDefault="00844833">
            <w:r w:rsidRPr="009D4FFB">
              <w:rPr>
                <w:rFonts w:hint="eastAsia"/>
              </w:rPr>
              <w:t>:</w:t>
            </w:r>
          </w:p>
        </w:tc>
        <w:tc>
          <w:tcPr>
            <w:tcW w:w="6379" w:type="dxa"/>
            <w:tcBorders>
              <w:bottom w:val="nil"/>
            </w:tcBorders>
            <w:vAlign w:val="center"/>
          </w:tcPr>
          <w:p w14:paraId="6C40633B" w14:textId="77777777" w:rsidR="00844833" w:rsidRPr="009D4FFB" w:rsidRDefault="00E34B3D">
            <w:pPr>
              <w:rPr>
                <w:dstrike/>
              </w:rPr>
            </w:pPr>
            <w:r w:rsidRPr="009D4FFB">
              <w:rPr>
                <w:rFonts w:hint="eastAsia"/>
                <w:noProof/>
              </w:rPr>
              <w:t>必要に応じた換気を確保する。</w:t>
            </w:r>
          </w:p>
        </w:tc>
      </w:tr>
      <w:tr w:rsidR="00844833" w:rsidRPr="009D4FFB" w14:paraId="6280D2FB" w14:textId="77777777" w:rsidTr="0021684B">
        <w:trPr>
          <w:trHeight w:val="301"/>
        </w:trPr>
        <w:tc>
          <w:tcPr>
            <w:tcW w:w="2568" w:type="dxa"/>
          </w:tcPr>
          <w:p w14:paraId="14E2521F" w14:textId="77777777" w:rsidR="00844833" w:rsidRPr="009D4FFB" w:rsidRDefault="00844833">
            <w:pPr>
              <w:rPr>
                <w:b/>
              </w:rPr>
            </w:pPr>
            <w:r w:rsidRPr="009D4FFB">
              <w:rPr>
                <w:rFonts w:hint="eastAsia"/>
                <w:b/>
              </w:rPr>
              <w:t>環境に対する注意事項</w:t>
            </w:r>
          </w:p>
        </w:tc>
        <w:tc>
          <w:tcPr>
            <w:tcW w:w="283" w:type="dxa"/>
            <w:tcBorders>
              <w:bottom w:val="nil"/>
            </w:tcBorders>
          </w:tcPr>
          <w:p w14:paraId="49751B65" w14:textId="77777777" w:rsidR="00844833" w:rsidRPr="009D4FFB" w:rsidRDefault="00844833">
            <w:r w:rsidRPr="009D4FFB">
              <w:rPr>
                <w:rFonts w:hint="eastAsia"/>
              </w:rPr>
              <w:t>:</w:t>
            </w:r>
          </w:p>
        </w:tc>
        <w:tc>
          <w:tcPr>
            <w:tcW w:w="6379" w:type="dxa"/>
            <w:tcBorders>
              <w:bottom w:val="nil"/>
            </w:tcBorders>
            <w:vAlign w:val="center"/>
          </w:tcPr>
          <w:p w14:paraId="2CA8CB02" w14:textId="77777777" w:rsidR="00844833" w:rsidRPr="009D4FFB" w:rsidRDefault="00E34B3D">
            <w:r w:rsidRPr="009D4FFB">
              <w:rPr>
                <w:rFonts w:hint="eastAsia"/>
                <w:noProof/>
              </w:rPr>
              <w:t>漏出物を河川や下水に直接流してはいけない。</w:t>
            </w:r>
          </w:p>
        </w:tc>
      </w:tr>
      <w:tr w:rsidR="00E34B3D" w:rsidRPr="009D4FFB" w14:paraId="71369FBD" w14:textId="77777777" w:rsidTr="0021684B">
        <w:trPr>
          <w:trHeight w:val="301"/>
        </w:trPr>
        <w:tc>
          <w:tcPr>
            <w:tcW w:w="2568" w:type="dxa"/>
            <w:vMerge w:val="restart"/>
          </w:tcPr>
          <w:p w14:paraId="032ADD6D" w14:textId="77777777" w:rsidR="007E4636" w:rsidRPr="009D4FFB" w:rsidRDefault="007E4636" w:rsidP="007E4636">
            <w:pPr>
              <w:ind w:left="1476" w:hangingChars="700" w:hanging="1476"/>
              <w:rPr>
                <w:b/>
              </w:rPr>
            </w:pPr>
            <w:r w:rsidRPr="009D4FFB">
              <w:rPr>
                <w:rFonts w:hint="eastAsia"/>
                <w:b/>
              </w:rPr>
              <w:t>封じ込め及び浄化の方法</w:t>
            </w:r>
          </w:p>
          <w:p w14:paraId="1E7D43D7" w14:textId="77777777" w:rsidR="00E34B3D" w:rsidRPr="009D4FFB" w:rsidRDefault="00E34B3D" w:rsidP="007E4636">
            <w:pPr>
              <w:ind w:left="1476" w:hangingChars="700" w:hanging="1476"/>
              <w:rPr>
                <w:b/>
              </w:rPr>
            </w:pPr>
            <w:r w:rsidRPr="009D4FFB">
              <w:rPr>
                <w:rFonts w:hint="eastAsia"/>
                <w:b/>
              </w:rPr>
              <w:t>及び機材</w:t>
            </w:r>
          </w:p>
        </w:tc>
        <w:tc>
          <w:tcPr>
            <w:tcW w:w="283" w:type="dxa"/>
          </w:tcPr>
          <w:p w14:paraId="46A04D26" w14:textId="77777777" w:rsidR="00E34B3D" w:rsidRPr="009D4FFB" w:rsidRDefault="00E34B3D">
            <w:r w:rsidRPr="009D4FFB">
              <w:rPr>
                <w:rFonts w:hint="eastAsia"/>
              </w:rPr>
              <w:t>:</w:t>
            </w:r>
          </w:p>
        </w:tc>
        <w:tc>
          <w:tcPr>
            <w:tcW w:w="6379" w:type="dxa"/>
            <w:vAlign w:val="center"/>
          </w:tcPr>
          <w:p w14:paraId="0EBC8492" w14:textId="77777777" w:rsidR="00550281" w:rsidRPr="009D4FFB" w:rsidRDefault="00E34B3D">
            <w:pPr>
              <w:rPr>
                <w:noProof/>
              </w:rPr>
            </w:pPr>
            <w:r w:rsidRPr="009D4FFB">
              <w:rPr>
                <w:rFonts w:hint="eastAsia"/>
                <w:noProof/>
              </w:rPr>
              <w:t>専門家に相談する</w:t>
            </w:r>
            <w:r w:rsidR="00550281" w:rsidRPr="009D4FFB">
              <w:rPr>
                <w:rFonts w:hint="eastAsia"/>
                <w:noProof/>
              </w:rPr>
              <w:t>。</w:t>
            </w:r>
          </w:p>
        </w:tc>
      </w:tr>
      <w:tr w:rsidR="00E34B3D" w:rsidRPr="009D4FFB" w14:paraId="380BAB01" w14:textId="77777777" w:rsidTr="0021684B">
        <w:trPr>
          <w:trHeight w:val="301"/>
        </w:trPr>
        <w:tc>
          <w:tcPr>
            <w:tcW w:w="2568" w:type="dxa"/>
            <w:vMerge/>
          </w:tcPr>
          <w:p w14:paraId="579B1988" w14:textId="77777777" w:rsidR="00E34B3D" w:rsidRPr="009D4FFB" w:rsidRDefault="00E34B3D" w:rsidP="00E34B3D">
            <w:pPr>
              <w:ind w:left="1476" w:hangingChars="700" w:hanging="1476"/>
              <w:rPr>
                <w:b/>
              </w:rPr>
            </w:pPr>
          </w:p>
        </w:tc>
        <w:tc>
          <w:tcPr>
            <w:tcW w:w="283" w:type="dxa"/>
          </w:tcPr>
          <w:p w14:paraId="742F6A9E" w14:textId="77777777" w:rsidR="00E34B3D" w:rsidRPr="009D4FFB" w:rsidRDefault="00E34B3D" w:rsidP="00E34B3D">
            <w:r w:rsidRPr="009D4FFB">
              <w:rPr>
                <w:rFonts w:hint="eastAsia"/>
              </w:rPr>
              <w:t>:</w:t>
            </w:r>
          </w:p>
        </w:tc>
        <w:tc>
          <w:tcPr>
            <w:tcW w:w="6379" w:type="dxa"/>
            <w:vAlign w:val="center"/>
          </w:tcPr>
          <w:p w14:paraId="5A1A2509" w14:textId="77777777" w:rsidR="00E34B3D" w:rsidRPr="009D4FFB" w:rsidRDefault="00E34B3D" w:rsidP="00E34B3D">
            <w:pPr>
              <w:rPr>
                <w:noProof/>
              </w:rPr>
            </w:pPr>
            <w:r w:rsidRPr="009D4FFB">
              <w:rPr>
                <w:rFonts w:hint="eastAsia"/>
                <w:noProof/>
              </w:rPr>
              <w:t>換気する。</w:t>
            </w:r>
          </w:p>
        </w:tc>
      </w:tr>
      <w:tr w:rsidR="00E34B3D" w:rsidRPr="009D4FFB" w14:paraId="2429F382" w14:textId="77777777" w:rsidTr="0021684B">
        <w:trPr>
          <w:trHeight w:val="301"/>
        </w:trPr>
        <w:tc>
          <w:tcPr>
            <w:tcW w:w="2568" w:type="dxa"/>
            <w:vMerge/>
          </w:tcPr>
          <w:p w14:paraId="32AC0BF2" w14:textId="77777777" w:rsidR="00E34B3D" w:rsidRPr="009D4FFB" w:rsidRDefault="00E34B3D" w:rsidP="00E34B3D">
            <w:pPr>
              <w:ind w:left="1476" w:hangingChars="700" w:hanging="1476"/>
              <w:rPr>
                <w:b/>
              </w:rPr>
            </w:pPr>
          </w:p>
        </w:tc>
        <w:tc>
          <w:tcPr>
            <w:tcW w:w="283" w:type="dxa"/>
          </w:tcPr>
          <w:p w14:paraId="0D5320CD" w14:textId="77777777" w:rsidR="00E34B3D" w:rsidRPr="009D4FFB" w:rsidRDefault="00E34B3D" w:rsidP="00E34B3D">
            <w:r w:rsidRPr="009D4FFB">
              <w:rPr>
                <w:rFonts w:hint="eastAsia"/>
              </w:rPr>
              <w:t>:</w:t>
            </w:r>
          </w:p>
        </w:tc>
        <w:tc>
          <w:tcPr>
            <w:tcW w:w="6379" w:type="dxa"/>
            <w:vAlign w:val="center"/>
          </w:tcPr>
          <w:p w14:paraId="491E22CD" w14:textId="77777777" w:rsidR="00E34B3D" w:rsidRPr="009D4FFB" w:rsidRDefault="00E34B3D" w:rsidP="00E34B3D">
            <w:pPr>
              <w:rPr>
                <w:noProof/>
              </w:rPr>
            </w:pPr>
            <w:r w:rsidRPr="009D4FFB">
              <w:rPr>
                <w:rFonts w:hint="eastAsia"/>
                <w:noProof/>
              </w:rPr>
              <w:t>液体に向けて水を噴射してはならない。</w:t>
            </w:r>
          </w:p>
        </w:tc>
      </w:tr>
      <w:tr w:rsidR="00E34B3D" w:rsidRPr="009D4FFB" w14:paraId="32F60F4E" w14:textId="77777777" w:rsidTr="0021684B">
        <w:trPr>
          <w:trHeight w:val="301"/>
        </w:trPr>
        <w:tc>
          <w:tcPr>
            <w:tcW w:w="2568" w:type="dxa"/>
            <w:vMerge/>
          </w:tcPr>
          <w:p w14:paraId="786F7E51" w14:textId="77777777" w:rsidR="00E34B3D" w:rsidRPr="009D4FFB" w:rsidRDefault="00E34B3D" w:rsidP="00E34B3D">
            <w:pPr>
              <w:ind w:left="1476" w:hangingChars="700" w:hanging="1476"/>
              <w:rPr>
                <w:b/>
              </w:rPr>
            </w:pPr>
          </w:p>
        </w:tc>
        <w:tc>
          <w:tcPr>
            <w:tcW w:w="283" w:type="dxa"/>
          </w:tcPr>
          <w:p w14:paraId="684DDD30" w14:textId="77777777" w:rsidR="00E34B3D" w:rsidRPr="009D4FFB" w:rsidRDefault="00E34B3D" w:rsidP="00E34B3D">
            <w:r w:rsidRPr="009D4FFB">
              <w:rPr>
                <w:rFonts w:hint="eastAsia"/>
              </w:rPr>
              <w:t>:</w:t>
            </w:r>
          </w:p>
        </w:tc>
        <w:tc>
          <w:tcPr>
            <w:tcW w:w="6379" w:type="dxa"/>
            <w:vAlign w:val="center"/>
          </w:tcPr>
          <w:p w14:paraId="0E2B6CB5" w14:textId="77777777" w:rsidR="00E34B3D" w:rsidRPr="009D4FFB" w:rsidRDefault="00E34B3D" w:rsidP="00E34B3D">
            <w:pPr>
              <w:rPr>
                <w:noProof/>
              </w:rPr>
            </w:pPr>
            <w:r w:rsidRPr="009D4FFB">
              <w:rPr>
                <w:rFonts w:hint="eastAsia"/>
                <w:noProof/>
              </w:rPr>
              <w:t>細かな噴霧水を用いてガスを除去する。</w:t>
            </w:r>
          </w:p>
        </w:tc>
      </w:tr>
      <w:tr w:rsidR="00E34B3D" w:rsidRPr="009D4FFB" w14:paraId="4ED8524F" w14:textId="77777777" w:rsidTr="0021684B">
        <w:trPr>
          <w:trHeight w:val="301"/>
        </w:trPr>
        <w:tc>
          <w:tcPr>
            <w:tcW w:w="2568" w:type="dxa"/>
            <w:vMerge/>
          </w:tcPr>
          <w:p w14:paraId="24B5FBFA" w14:textId="77777777" w:rsidR="00E34B3D" w:rsidRPr="009D4FFB" w:rsidRDefault="00E34B3D" w:rsidP="00E34B3D">
            <w:pPr>
              <w:ind w:left="1476" w:hangingChars="700" w:hanging="1476"/>
              <w:rPr>
                <w:b/>
              </w:rPr>
            </w:pPr>
          </w:p>
        </w:tc>
        <w:tc>
          <w:tcPr>
            <w:tcW w:w="283" w:type="dxa"/>
          </w:tcPr>
          <w:p w14:paraId="74907B16" w14:textId="77777777" w:rsidR="00E34B3D" w:rsidRPr="009D4FFB" w:rsidRDefault="00E34B3D" w:rsidP="00E34B3D">
            <w:r w:rsidRPr="009D4FFB">
              <w:rPr>
                <w:rFonts w:hint="eastAsia"/>
              </w:rPr>
              <w:t>:</w:t>
            </w:r>
          </w:p>
        </w:tc>
        <w:tc>
          <w:tcPr>
            <w:tcW w:w="6379" w:type="dxa"/>
            <w:vAlign w:val="center"/>
          </w:tcPr>
          <w:p w14:paraId="65CEEFF4" w14:textId="77777777" w:rsidR="00E34B3D" w:rsidRPr="009D4FFB" w:rsidRDefault="00E34B3D" w:rsidP="00E34B3D">
            <w:pPr>
              <w:rPr>
                <w:noProof/>
              </w:rPr>
            </w:pPr>
            <w:r w:rsidRPr="009D4FFB">
              <w:rPr>
                <w:rFonts w:hint="eastAsia"/>
                <w:noProof/>
              </w:rPr>
              <w:t>下水に流してはならない。</w:t>
            </w:r>
          </w:p>
        </w:tc>
      </w:tr>
      <w:tr w:rsidR="00E34B3D" w:rsidRPr="009D4FFB" w14:paraId="2724DDB3" w14:textId="77777777" w:rsidTr="0021684B">
        <w:trPr>
          <w:trHeight w:val="301"/>
        </w:trPr>
        <w:tc>
          <w:tcPr>
            <w:tcW w:w="2568" w:type="dxa"/>
            <w:vMerge/>
          </w:tcPr>
          <w:p w14:paraId="5BDA8567" w14:textId="77777777" w:rsidR="00E34B3D" w:rsidRPr="009D4FFB" w:rsidRDefault="00E34B3D" w:rsidP="00E34B3D">
            <w:pPr>
              <w:ind w:left="1476" w:hangingChars="700" w:hanging="1476"/>
              <w:rPr>
                <w:b/>
              </w:rPr>
            </w:pPr>
          </w:p>
        </w:tc>
        <w:tc>
          <w:tcPr>
            <w:tcW w:w="283" w:type="dxa"/>
          </w:tcPr>
          <w:p w14:paraId="693C9F0D" w14:textId="77777777" w:rsidR="00E34B3D" w:rsidRPr="009D4FFB" w:rsidRDefault="00E34B3D" w:rsidP="00E34B3D">
            <w:r w:rsidRPr="009D4FFB">
              <w:rPr>
                <w:rFonts w:hint="eastAsia"/>
              </w:rPr>
              <w:t>:</w:t>
            </w:r>
          </w:p>
        </w:tc>
        <w:tc>
          <w:tcPr>
            <w:tcW w:w="6379" w:type="dxa"/>
            <w:vAlign w:val="center"/>
          </w:tcPr>
          <w:p w14:paraId="55AE9F5F" w14:textId="77777777" w:rsidR="00E34B3D" w:rsidRPr="009D4FFB" w:rsidRDefault="00E34B3D" w:rsidP="00E34B3D">
            <w:pPr>
              <w:rPr>
                <w:noProof/>
              </w:rPr>
            </w:pPr>
            <w:r w:rsidRPr="009D4FFB">
              <w:rPr>
                <w:rFonts w:hint="eastAsia"/>
                <w:noProof/>
              </w:rPr>
              <w:t>付近の着火源となるものを速やかに除くとともに消火剤を準備する。</w:t>
            </w:r>
          </w:p>
        </w:tc>
      </w:tr>
      <w:tr w:rsidR="00E34B3D" w:rsidRPr="009D4FFB" w14:paraId="318DC294" w14:textId="77777777" w:rsidTr="0021684B">
        <w:trPr>
          <w:trHeight w:val="301"/>
        </w:trPr>
        <w:tc>
          <w:tcPr>
            <w:tcW w:w="2568" w:type="dxa"/>
            <w:vMerge/>
          </w:tcPr>
          <w:p w14:paraId="4C59DBDE" w14:textId="77777777" w:rsidR="00E34B3D" w:rsidRPr="009D4FFB" w:rsidRDefault="00E34B3D" w:rsidP="00E34B3D">
            <w:pPr>
              <w:ind w:left="1476" w:hangingChars="700" w:hanging="1476"/>
              <w:rPr>
                <w:b/>
              </w:rPr>
            </w:pPr>
          </w:p>
        </w:tc>
        <w:tc>
          <w:tcPr>
            <w:tcW w:w="283" w:type="dxa"/>
          </w:tcPr>
          <w:p w14:paraId="2E54A433" w14:textId="77777777" w:rsidR="00E34B3D" w:rsidRPr="009D4FFB" w:rsidRDefault="00E34B3D" w:rsidP="00E34B3D">
            <w:r w:rsidRPr="009D4FFB">
              <w:rPr>
                <w:rFonts w:hint="eastAsia"/>
              </w:rPr>
              <w:t>:</w:t>
            </w:r>
          </w:p>
        </w:tc>
        <w:tc>
          <w:tcPr>
            <w:tcW w:w="6379" w:type="dxa"/>
            <w:vAlign w:val="center"/>
          </w:tcPr>
          <w:p w14:paraId="002BF61F" w14:textId="77777777" w:rsidR="00E34B3D" w:rsidRPr="009D4FFB" w:rsidRDefault="00E34B3D" w:rsidP="00E34B3D">
            <w:pPr>
              <w:rPr>
                <w:noProof/>
              </w:rPr>
            </w:pPr>
            <w:r w:rsidRPr="009D4FFB">
              <w:rPr>
                <w:rFonts w:hint="eastAsia"/>
                <w:noProof/>
              </w:rPr>
              <w:t>火花を発生しない安全な用具を使用する。</w:t>
            </w:r>
          </w:p>
        </w:tc>
      </w:tr>
      <w:tr w:rsidR="00E34B3D" w:rsidRPr="009D4FFB" w14:paraId="53C0E175" w14:textId="77777777" w:rsidTr="0021684B">
        <w:trPr>
          <w:trHeight w:val="301"/>
        </w:trPr>
        <w:tc>
          <w:tcPr>
            <w:tcW w:w="2568" w:type="dxa"/>
            <w:vMerge/>
          </w:tcPr>
          <w:p w14:paraId="266E6DE7" w14:textId="77777777" w:rsidR="00E34B3D" w:rsidRPr="009D4FFB" w:rsidRDefault="00E34B3D" w:rsidP="00E34B3D">
            <w:pPr>
              <w:ind w:left="1476" w:hangingChars="700" w:hanging="1476"/>
              <w:rPr>
                <w:b/>
              </w:rPr>
            </w:pPr>
          </w:p>
        </w:tc>
        <w:tc>
          <w:tcPr>
            <w:tcW w:w="283" w:type="dxa"/>
          </w:tcPr>
          <w:p w14:paraId="757AF960" w14:textId="77777777" w:rsidR="00E34B3D" w:rsidRPr="009D4FFB" w:rsidRDefault="00E34B3D" w:rsidP="00E34B3D">
            <w:r w:rsidRPr="009D4FFB">
              <w:rPr>
                <w:rFonts w:hint="eastAsia"/>
              </w:rPr>
              <w:t>:</w:t>
            </w:r>
          </w:p>
        </w:tc>
        <w:tc>
          <w:tcPr>
            <w:tcW w:w="6379" w:type="dxa"/>
            <w:vAlign w:val="center"/>
          </w:tcPr>
          <w:p w14:paraId="09BDDC80" w14:textId="77777777" w:rsidR="00E34B3D" w:rsidRPr="009D4FFB" w:rsidRDefault="00E34B3D" w:rsidP="00E34B3D">
            <w:pPr>
              <w:rPr>
                <w:noProof/>
              </w:rPr>
            </w:pPr>
            <w:r w:rsidRPr="009D4FFB">
              <w:rPr>
                <w:rFonts w:hint="eastAsia"/>
                <w:noProof/>
              </w:rPr>
              <w:t>ガスが拡散するまで区域を立入禁止とする。</w:t>
            </w:r>
          </w:p>
        </w:tc>
      </w:tr>
    </w:tbl>
    <w:p w14:paraId="29961FDE" w14:textId="77777777" w:rsidR="00844833" w:rsidRPr="009D4FFB" w:rsidRDefault="00844833"/>
    <w:p w14:paraId="7F5163BB" w14:textId="77777777" w:rsidR="00844833" w:rsidRPr="009D4FFB" w:rsidRDefault="00844833">
      <w:pPr>
        <w:rPr>
          <w:rFonts w:ascii="ＭＳ Ｐゴシック" w:eastAsia="ＭＳ Ｐゴシック" w:hAnsi="ＭＳ Ｐゴシック"/>
          <w:b/>
          <w:sz w:val="23"/>
          <w:szCs w:val="23"/>
        </w:rPr>
      </w:pPr>
      <w:r w:rsidRPr="009D4FFB">
        <w:rPr>
          <w:rFonts w:ascii="ＭＳ Ｐゴシック" w:eastAsia="ＭＳ Ｐゴシック" w:hAnsi="ＭＳ Ｐゴシック" w:hint="eastAsia"/>
          <w:b/>
          <w:sz w:val="23"/>
          <w:szCs w:val="23"/>
        </w:rPr>
        <w:t>７．取扱い及び保管上の注意</w:t>
      </w:r>
    </w:p>
    <w:tbl>
      <w:tblPr>
        <w:tblW w:w="9214" w:type="dxa"/>
        <w:tblInd w:w="808" w:type="dxa"/>
        <w:tblLayout w:type="fixed"/>
        <w:tblCellMar>
          <w:left w:w="99" w:type="dxa"/>
          <w:right w:w="99" w:type="dxa"/>
        </w:tblCellMar>
        <w:tblLook w:val="0000" w:firstRow="0" w:lastRow="0" w:firstColumn="0" w:lastColumn="0" w:noHBand="0" w:noVBand="0"/>
      </w:tblPr>
      <w:tblGrid>
        <w:gridCol w:w="2552"/>
        <w:gridCol w:w="283"/>
        <w:gridCol w:w="6379"/>
      </w:tblGrid>
      <w:tr w:rsidR="00844833" w:rsidRPr="009D4FFB" w14:paraId="3CFA4DC4" w14:textId="77777777" w:rsidTr="0021684B">
        <w:trPr>
          <w:trHeight w:val="301"/>
        </w:trPr>
        <w:tc>
          <w:tcPr>
            <w:tcW w:w="2552" w:type="dxa"/>
          </w:tcPr>
          <w:p w14:paraId="706C0633" w14:textId="77777777" w:rsidR="00844833" w:rsidRPr="009D4FFB" w:rsidRDefault="00844833">
            <w:pPr>
              <w:rPr>
                <w:b/>
              </w:rPr>
            </w:pPr>
            <w:r w:rsidRPr="009D4FFB">
              <w:rPr>
                <w:rFonts w:hint="eastAsia"/>
                <w:b/>
              </w:rPr>
              <w:t>取扱い</w:t>
            </w:r>
          </w:p>
        </w:tc>
        <w:tc>
          <w:tcPr>
            <w:tcW w:w="283" w:type="dxa"/>
          </w:tcPr>
          <w:p w14:paraId="7B36C9BC" w14:textId="77777777" w:rsidR="00844833" w:rsidRPr="009D4FFB" w:rsidRDefault="00844833">
            <w:pPr>
              <w:rPr>
                <w:b/>
              </w:rPr>
            </w:pPr>
          </w:p>
        </w:tc>
        <w:tc>
          <w:tcPr>
            <w:tcW w:w="6379" w:type="dxa"/>
          </w:tcPr>
          <w:p w14:paraId="7FE63132" w14:textId="77777777" w:rsidR="00844833" w:rsidRPr="009D4FFB" w:rsidRDefault="00844833"/>
        </w:tc>
      </w:tr>
      <w:tr w:rsidR="002A71F3" w:rsidRPr="009D4FFB" w14:paraId="5F25E473" w14:textId="77777777" w:rsidTr="0021684B">
        <w:trPr>
          <w:cantSplit/>
          <w:trHeight w:val="405"/>
        </w:trPr>
        <w:tc>
          <w:tcPr>
            <w:tcW w:w="2552" w:type="dxa"/>
          </w:tcPr>
          <w:p w14:paraId="698622C1" w14:textId="77777777" w:rsidR="002A71F3" w:rsidRPr="009D4FFB" w:rsidRDefault="002A71F3" w:rsidP="006F189B">
            <w:pPr>
              <w:ind w:rightChars="-37" w:right="-78"/>
              <w:rPr>
                <w:b/>
              </w:rPr>
            </w:pPr>
            <w:r w:rsidRPr="009D4FFB">
              <w:rPr>
                <w:rFonts w:hint="eastAsia"/>
                <w:b/>
              </w:rPr>
              <w:t xml:space="preserve">　　</w:t>
            </w:r>
            <w:r w:rsidR="006F189B" w:rsidRPr="009D4FFB">
              <w:rPr>
                <w:rFonts w:hint="eastAsia"/>
                <w:b/>
              </w:rPr>
              <w:t>[技術的対策]</w:t>
            </w:r>
          </w:p>
        </w:tc>
        <w:tc>
          <w:tcPr>
            <w:tcW w:w="283" w:type="dxa"/>
          </w:tcPr>
          <w:p w14:paraId="59F03C0D" w14:textId="77777777" w:rsidR="002A71F3" w:rsidRPr="009D4FFB" w:rsidRDefault="002A71F3" w:rsidP="005D788E">
            <w:r w:rsidRPr="009D4FFB">
              <w:rPr>
                <w:rFonts w:hint="eastAsia"/>
              </w:rPr>
              <w:t>:</w:t>
            </w:r>
          </w:p>
        </w:tc>
        <w:tc>
          <w:tcPr>
            <w:tcW w:w="6379" w:type="dxa"/>
            <w:vAlign w:val="center"/>
          </w:tcPr>
          <w:p w14:paraId="703C94D0" w14:textId="77777777" w:rsidR="002A71F3" w:rsidRPr="009D4FFB" w:rsidRDefault="00D73E0C" w:rsidP="005D788E">
            <w:r w:rsidRPr="009D4FFB">
              <w:rPr>
                <w:rFonts w:hint="eastAsia"/>
                <w:noProof/>
              </w:rPr>
              <w:t>「８.</w:t>
            </w:r>
            <w:r w:rsidR="006F189B" w:rsidRPr="009D4FFB">
              <w:rPr>
                <w:rFonts w:hint="eastAsia"/>
                <w:noProof/>
              </w:rPr>
              <w:t>ばく露防止及び保護措置」に記載の設備対策を行い、保護具を着用する。</w:t>
            </w:r>
          </w:p>
        </w:tc>
      </w:tr>
      <w:tr w:rsidR="00733DC2" w:rsidRPr="009D4FFB" w14:paraId="6365E0FE" w14:textId="77777777" w:rsidTr="0021684B">
        <w:trPr>
          <w:cantSplit/>
          <w:trHeight w:val="239"/>
        </w:trPr>
        <w:tc>
          <w:tcPr>
            <w:tcW w:w="2552" w:type="dxa"/>
            <w:vMerge w:val="restart"/>
          </w:tcPr>
          <w:p w14:paraId="4BB9F767" w14:textId="77777777" w:rsidR="00733DC2" w:rsidRPr="009D4FFB" w:rsidRDefault="00733DC2" w:rsidP="006F189B">
            <w:pPr>
              <w:ind w:firstLineChars="200" w:firstLine="422"/>
              <w:rPr>
                <w:b/>
              </w:rPr>
            </w:pPr>
            <w:r w:rsidRPr="009D4FFB">
              <w:rPr>
                <w:b/>
                <w:noProof/>
              </w:rPr>
              <w:t>[</w:t>
            </w:r>
            <w:r w:rsidRPr="009D4FFB">
              <w:rPr>
                <w:rFonts w:hint="eastAsia"/>
                <w:b/>
                <w:noProof/>
              </w:rPr>
              <w:t>安全取扱注意事項]</w:t>
            </w:r>
          </w:p>
        </w:tc>
        <w:tc>
          <w:tcPr>
            <w:tcW w:w="283" w:type="dxa"/>
          </w:tcPr>
          <w:p w14:paraId="38550C46" w14:textId="77777777" w:rsidR="00733DC2" w:rsidRPr="009D4FFB" w:rsidRDefault="00733DC2">
            <w:r w:rsidRPr="009D4FFB">
              <w:rPr>
                <w:rFonts w:hint="eastAsia"/>
              </w:rPr>
              <w:t>:</w:t>
            </w:r>
          </w:p>
        </w:tc>
        <w:tc>
          <w:tcPr>
            <w:tcW w:w="6379" w:type="dxa"/>
            <w:vAlign w:val="center"/>
          </w:tcPr>
          <w:p w14:paraId="31C4BBD0" w14:textId="654BACEA" w:rsidR="00733DC2" w:rsidRPr="009D4FFB" w:rsidRDefault="00733DC2" w:rsidP="00092024">
            <w:r w:rsidRPr="009D4FFB">
              <w:rPr>
                <w:rFonts w:hint="eastAsia"/>
                <w:noProof/>
              </w:rPr>
              <w:t>使用前に</w:t>
            </w:r>
            <w:r w:rsidR="00BE26F6">
              <w:rPr>
                <w:rFonts w:hint="eastAsia"/>
                <w:noProof/>
              </w:rPr>
              <w:t>注意事項等情報(</w:t>
            </w:r>
            <w:r w:rsidRPr="009D4FFB">
              <w:rPr>
                <w:rFonts w:hint="eastAsia"/>
                <w:noProof/>
              </w:rPr>
              <w:t>添付文書</w:t>
            </w:r>
            <w:r w:rsidR="00BE26F6">
              <w:rPr>
                <w:rFonts w:hint="eastAsia"/>
                <w:noProof/>
              </w:rPr>
              <w:t>等)</w:t>
            </w:r>
            <w:r w:rsidRPr="009D4FFB">
              <w:rPr>
                <w:rFonts w:hint="eastAsia"/>
                <w:noProof/>
              </w:rPr>
              <w:t>、機器の取扱説明書を入手すること｡</w:t>
            </w:r>
          </w:p>
        </w:tc>
      </w:tr>
      <w:tr w:rsidR="00733DC2" w:rsidRPr="009D4FFB" w14:paraId="7F8C634A" w14:textId="77777777" w:rsidTr="0021684B">
        <w:trPr>
          <w:cantSplit/>
          <w:trHeight w:val="239"/>
        </w:trPr>
        <w:tc>
          <w:tcPr>
            <w:tcW w:w="2552" w:type="dxa"/>
            <w:vMerge/>
          </w:tcPr>
          <w:p w14:paraId="56756696" w14:textId="77777777" w:rsidR="00733DC2" w:rsidRPr="009D4FFB" w:rsidRDefault="00733DC2" w:rsidP="00B96096">
            <w:pPr>
              <w:ind w:firstLineChars="200" w:firstLine="422"/>
              <w:rPr>
                <w:b/>
                <w:noProof/>
              </w:rPr>
            </w:pPr>
          </w:p>
        </w:tc>
        <w:tc>
          <w:tcPr>
            <w:tcW w:w="283" w:type="dxa"/>
          </w:tcPr>
          <w:p w14:paraId="70ED5B0F" w14:textId="77777777" w:rsidR="00733DC2" w:rsidRPr="009D4FFB" w:rsidRDefault="00733DC2" w:rsidP="00B96096">
            <w:r w:rsidRPr="009D4FFB">
              <w:rPr>
                <w:rFonts w:hint="eastAsia"/>
              </w:rPr>
              <w:t>:</w:t>
            </w:r>
          </w:p>
        </w:tc>
        <w:tc>
          <w:tcPr>
            <w:tcW w:w="6379" w:type="dxa"/>
            <w:vAlign w:val="center"/>
          </w:tcPr>
          <w:p w14:paraId="5CCB5518" w14:textId="77777777" w:rsidR="00733DC2" w:rsidRPr="009D4FFB" w:rsidRDefault="00733DC2" w:rsidP="00B96096">
            <w:pPr>
              <w:rPr>
                <w:noProof/>
              </w:rPr>
            </w:pPr>
            <w:r w:rsidRPr="009D4FFB">
              <w:rPr>
                <w:rFonts w:hint="eastAsia"/>
                <w:noProof/>
              </w:rPr>
              <w:t>すべての安全注意を読み理解するまで取り扱わないこと｡</w:t>
            </w:r>
          </w:p>
        </w:tc>
      </w:tr>
      <w:tr w:rsidR="00733DC2" w:rsidRPr="009D4FFB" w14:paraId="48D3BAEF" w14:textId="77777777" w:rsidTr="0021684B">
        <w:trPr>
          <w:cantSplit/>
          <w:trHeight w:val="239"/>
        </w:trPr>
        <w:tc>
          <w:tcPr>
            <w:tcW w:w="2552" w:type="dxa"/>
            <w:vMerge/>
          </w:tcPr>
          <w:p w14:paraId="47CA0B76" w14:textId="77777777" w:rsidR="00733DC2" w:rsidRPr="009D4FFB" w:rsidRDefault="00733DC2" w:rsidP="00B96096">
            <w:pPr>
              <w:ind w:firstLineChars="200" w:firstLine="422"/>
              <w:rPr>
                <w:b/>
                <w:noProof/>
              </w:rPr>
            </w:pPr>
          </w:p>
        </w:tc>
        <w:tc>
          <w:tcPr>
            <w:tcW w:w="283" w:type="dxa"/>
          </w:tcPr>
          <w:p w14:paraId="2D269831" w14:textId="77777777" w:rsidR="00733DC2" w:rsidRPr="009D4FFB" w:rsidRDefault="00733DC2" w:rsidP="00B96096">
            <w:r w:rsidRPr="009D4FFB">
              <w:rPr>
                <w:rFonts w:hint="eastAsia"/>
              </w:rPr>
              <w:t>:</w:t>
            </w:r>
          </w:p>
        </w:tc>
        <w:tc>
          <w:tcPr>
            <w:tcW w:w="6379" w:type="dxa"/>
            <w:vAlign w:val="center"/>
          </w:tcPr>
          <w:p w14:paraId="3CA95FF9" w14:textId="77777777" w:rsidR="00733DC2" w:rsidRPr="009D4FFB" w:rsidRDefault="00733DC2" w:rsidP="00B96096">
            <w:pPr>
              <w:rPr>
                <w:noProof/>
              </w:rPr>
            </w:pPr>
            <w:r w:rsidRPr="009D4FFB">
              <w:rPr>
                <w:rFonts w:hint="eastAsia"/>
                <w:noProof/>
              </w:rPr>
              <w:t>熱､火花､裸火､高温のもののような着火源から遠ざけること｡禁煙｡</w:t>
            </w:r>
          </w:p>
        </w:tc>
      </w:tr>
      <w:tr w:rsidR="00733DC2" w:rsidRPr="009D4FFB" w14:paraId="65BA5AD8" w14:textId="77777777" w:rsidTr="0021684B">
        <w:trPr>
          <w:cantSplit/>
          <w:trHeight w:val="293"/>
        </w:trPr>
        <w:tc>
          <w:tcPr>
            <w:tcW w:w="2552" w:type="dxa"/>
            <w:vMerge/>
          </w:tcPr>
          <w:p w14:paraId="7DB736BE" w14:textId="77777777" w:rsidR="00733DC2" w:rsidRPr="009D4FFB" w:rsidRDefault="00733DC2" w:rsidP="00B96096">
            <w:pPr>
              <w:ind w:firstLineChars="200" w:firstLine="422"/>
              <w:rPr>
                <w:b/>
                <w:noProof/>
              </w:rPr>
            </w:pPr>
          </w:p>
        </w:tc>
        <w:tc>
          <w:tcPr>
            <w:tcW w:w="283" w:type="dxa"/>
          </w:tcPr>
          <w:p w14:paraId="78BC01A5" w14:textId="77777777" w:rsidR="00733DC2" w:rsidRPr="009D4FFB" w:rsidRDefault="00733DC2" w:rsidP="00B96096">
            <w:r w:rsidRPr="009D4FFB">
              <w:rPr>
                <w:rFonts w:hint="eastAsia"/>
              </w:rPr>
              <w:t>:</w:t>
            </w:r>
          </w:p>
        </w:tc>
        <w:tc>
          <w:tcPr>
            <w:tcW w:w="6379" w:type="dxa"/>
            <w:vAlign w:val="center"/>
          </w:tcPr>
          <w:p w14:paraId="5F980310" w14:textId="77777777" w:rsidR="00733DC2" w:rsidRPr="009D4FFB" w:rsidRDefault="00D73E0C" w:rsidP="00B96096">
            <w:pPr>
              <w:rPr>
                <w:noProof/>
              </w:rPr>
            </w:pPr>
            <w:r w:rsidRPr="009D4FFB">
              <w:rPr>
                <w:rFonts w:hint="eastAsia"/>
                <w:noProof/>
              </w:rPr>
              <w:t>粉じん、煙、ガス、ミスト、蒸気、</w:t>
            </w:r>
            <w:r w:rsidR="00B47241" w:rsidRPr="009D4FFB">
              <w:rPr>
                <w:rFonts w:hint="eastAsia"/>
                <w:noProof/>
              </w:rPr>
              <w:t>スプレー</w:t>
            </w:r>
            <w:r w:rsidR="00733DC2" w:rsidRPr="009D4FFB">
              <w:rPr>
                <w:rFonts w:hint="eastAsia"/>
                <w:noProof/>
              </w:rPr>
              <w:t>を吸入しないこと｡</w:t>
            </w:r>
          </w:p>
        </w:tc>
      </w:tr>
      <w:tr w:rsidR="00733DC2" w:rsidRPr="009D4FFB" w14:paraId="69E15AB3" w14:textId="77777777" w:rsidTr="0021684B">
        <w:trPr>
          <w:cantSplit/>
          <w:trHeight w:val="283"/>
        </w:trPr>
        <w:tc>
          <w:tcPr>
            <w:tcW w:w="2552" w:type="dxa"/>
            <w:vMerge/>
          </w:tcPr>
          <w:p w14:paraId="393C0F19" w14:textId="77777777" w:rsidR="00733DC2" w:rsidRPr="009D4FFB" w:rsidRDefault="00733DC2" w:rsidP="00B96096">
            <w:pPr>
              <w:ind w:firstLineChars="200" w:firstLine="422"/>
              <w:rPr>
                <w:b/>
                <w:noProof/>
              </w:rPr>
            </w:pPr>
          </w:p>
        </w:tc>
        <w:tc>
          <w:tcPr>
            <w:tcW w:w="283" w:type="dxa"/>
          </w:tcPr>
          <w:p w14:paraId="501C0ADF" w14:textId="77777777" w:rsidR="00733DC2" w:rsidRPr="009D4FFB" w:rsidRDefault="00733DC2" w:rsidP="00B96096">
            <w:r w:rsidRPr="009D4FFB">
              <w:rPr>
                <w:rFonts w:hint="eastAsia"/>
              </w:rPr>
              <w:t>:</w:t>
            </w:r>
          </w:p>
        </w:tc>
        <w:tc>
          <w:tcPr>
            <w:tcW w:w="6379" w:type="dxa"/>
            <w:vAlign w:val="center"/>
          </w:tcPr>
          <w:p w14:paraId="5ED9F037" w14:textId="77777777" w:rsidR="00733DC2" w:rsidRPr="009D4FFB" w:rsidRDefault="00733DC2" w:rsidP="00B96096">
            <w:pPr>
              <w:rPr>
                <w:noProof/>
              </w:rPr>
            </w:pPr>
            <w:r w:rsidRPr="009D4FFB">
              <w:rPr>
                <w:rFonts w:hint="eastAsia"/>
                <w:noProof/>
              </w:rPr>
              <w:t>取扱後は手などをよく洗うこと｡</w:t>
            </w:r>
          </w:p>
        </w:tc>
      </w:tr>
      <w:tr w:rsidR="00733DC2" w:rsidRPr="009D4FFB" w14:paraId="4EB97021" w14:textId="77777777" w:rsidTr="0021684B">
        <w:trPr>
          <w:cantSplit/>
          <w:trHeight w:val="273"/>
        </w:trPr>
        <w:tc>
          <w:tcPr>
            <w:tcW w:w="2552" w:type="dxa"/>
            <w:vMerge/>
          </w:tcPr>
          <w:p w14:paraId="05617460" w14:textId="77777777" w:rsidR="00733DC2" w:rsidRPr="009D4FFB" w:rsidRDefault="00733DC2" w:rsidP="00B96096">
            <w:pPr>
              <w:ind w:firstLineChars="200" w:firstLine="422"/>
              <w:rPr>
                <w:b/>
                <w:noProof/>
              </w:rPr>
            </w:pPr>
          </w:p>
        </w:tc>
        <w:tc>
          <w:tcPr>
            <w:tcW w:w="283" w:type="dxa"/>
          </w:tcPr>
          <w:p w14:paraId="06BA3735" w14:textId="77777777" w:rsidR="00733DC2" w:rsidRPr="009D4FFB" w:rsidRDefault="00733DC2" w:rsidP="00B96096">
            <w:r w:rsidRPr="009D4FFB">
              <w:rPr>
                <w:rFonts w:hint="eastAsia"/>
              </w:rPr>
              <w:t>:</w:t>
            </w:r>
          </w:p>
        </w:tc>
        <w:tc>
          <w:tcPr>
            <w:tcW w:w="6379" w:type="dxa"/>
            <w:vAlign w:val="center"/>
          </w:tcPr>
          <w:p w14:paraId="30E4A5CD" w14:textId="77777777" w:rsidR="00733DC2" w:rsidRPr="009D4FFB" w:rsidRDefault="00733DC2" w:rsidP="00B96096">
            <w:pPr>
              <w:rPr>
                <w:noProof/>
              </w:rPr>
            </w:pPr>
            <w:r w:rsidRPr="009D4FFB">
              <w:rPr>
                <w:rFonts w:hint="eastAsia"/>
                <w:noProof/>
              </w:rPr>
              <w:t>この製品を使用する時に､飲食又は喫煙をしないこと｡</w:t>
            </w:r>
          </w:p>
        </w:tc>
      </w:tr>
      <w:tr w:rsidR="00733DC2" w:rsidRPr="009D4FFB" w14:paraId="7AC6548B" w14:textId="77777777" w:rsidTr="0021684B">
        <w:trPr>
          <w:cantSplit/>
          <w:trHeight w:val="291"/>
        </w:trPr>
        <w:tc>
          <w:tcPr>
            <w:tcW w:w="2552" w:type="dxa"/>
            <w:vMerge/>
          </w:tcPr>
          <w:p w14:paraId="3B0F86D8" w14:textId="77777777" w:rsidR="00733DC2" w:rsidRPr="009D4FFB" w:rsidRDefault="00733DC2" w:rsidP="00B96096">
            <w:pPr>
              <w:ind w:firstLineChars="200" w:firstLine="422"/>
              <w:rPr>
                <w:b/>
                <w:noProof/>
              </w:rPr>
            </w:pPr>
          </w:p>
        </w:tc>
        <w:tc>
          <w:tcPr>
            <w:tcW w:w="283" w:type="dxa"/>
          </w:tcPr>
          <w:p w14:paraId="5DB4D2AD" w14:textId="77777777" w:rsidR="00733DC2" w:rsidRPr="009D4FFB" w:rsidRDefault="00733DC2" w:rsidP="00B96096">
            <w:r w:rsidRPr="009D4FFB">
              <w:rPr>
                <w:rFonts w:hint="eastAsia"/>
              </w:rPr>
              <w:t>:</w:t>
            </w:r>
          </w:p>
        </w:tc>
        <w:tc>
          <w:tcPr>
            <w:tcW w:w="6379" w:type="dxa"/>
            <w:vAlign w:val="center"/>
          </w:tcPr>
          <w:p w14:paraId="7D031840" w14:textId="77777777" w:rsidR="00733DC2" w:rsidRPr="009D4FFB" w:rsidRDefault="00733DC2" w:rsidP="00B96096">
            <w:pPr>
              <w:rPr>
                <w:noProof/>
              </w:rPr>
            </w:pPr>
            <w:r w:rsidRPr="009D4FFB">
              <w:rPr>
                <w:rFonts w:hint="eastAsia"/>
                <w:noProof/>
              </w:rPr>
              <w:t>屋外又は換気の良い場所でのみ使用すること｡</w:t>
            </w:r>
          </w:p>
        </w:tc>
      </w:tr>
      <w:tr w:rsidR="00733DC2" w:rsidRPr="009D4FFB" w14:paraId="62FEC7BC" w14:textId="77777777" w:rsidTr="0021684B">
        <w:trPr>
          <w:cantSplit/>
          <w:trHeight w:val="295"/>
        </w:trPr>
        <w:tc>
          <w:tcPr>
            <w:tcW w:w="2552" w:type="dxa"/>
            <w:vMerge/>
          </w:tcPr>
          <w:p w14:paraId="25A65E18" w14:textId="77777777" w:rsidR="00733DC2" w:rsidRPr="009D4FFB" w:rsidRDefault="00733DC2" w:rsidP="00B96096">
            <w:pPr>
              <w:ind w:firstLineChars="200" w:firstLine="422"/>
              <w:rPr>
                <w:b/>
                <w:noProof/>
              </w:rPr>
            </w:pPr>
          </w:p>
        </w:tc>
        <w:tc>
          <w:tcPr>
            <w:tcW w:w="283" w:type="dxa"/>
          </w:tcPr>
          <w:p w14:paraId="7A749376" w14:textId="77777777" w:rsidR="00733DC2" w:rsidRPr="009D4FFB" w:rsidRDefault="00733DC2" w:rsidP="00B96096">
            <w:r w:rsidRPr="009D4FFB">
              <w:rPr>
                <w:rFonts w:hint="eastAsia"/>
              </w:rPr>
              <w:t>:</w:t>
            </w:r>
          </w:p>
        </w:tc>
        <w:tc>
          <w:tcPr>
            <w:tcW w:w="6379" w:type="dxa"/>
            <w:vAlign w:val="center"/>
          </w:tcPr>
          <w:p w14:paraId="654A006A" w14:textId="77777777" w:rsidR="00733DC2" w:rsidRPr="009D4FFB" w:rsidRDefault="00733DC2" w:rsidP="00B96096">
            <w:pPr>
              <w:rPr>
                <w:noProof/>
              </w:rPr>
            </w:pPr>
            <w:r w:rsidRPr="009D4FFB">
              <w:rPr>
                <w:rFonts w:hint="eastAsia"/>
                <w:noProof/>
              </w:rPr>
              <w:t>汚染された作業衣は作業場から出さないこと｡</w:t>
            </w:r>
          </w:p>
        </w:tc>
      </w:tr>
      <w:tr w:rsidR="00733DC2" w:rsidRPr="009D4FFB" w14:paraId="6F33C271" w14:textId="77777777" w:rsidTr="0021684B">
        <w:trPr>
          <w:cantSplit/>
          <w:trHeight w:val="239"/>
        </w:trPr>
        <w:tc>
          <w:tcPr>
            <w:tcW w:w="2552" w:type="dxa"/>
            <w:vMerge/>
          </w:tcPr>
          <w:p w14:paraId="63416058" w14:textId="77777777" w:rsidR="00733DC2" w:rsidRPr="009D4FFB" w:rsidRDefault="00733DC2" w:rsidP="00B96096">
            <w:pPr>
              <w:ind w:firstLineChars="200" w:firstLine="422"/>
              <w:rPr>
                <w:b/>
                <w:noProof/>
              </w:rPr>
            </w:pPr>
          </w:p>
        </w:tc>
        <w:tc>
          <w:tcPr>
            <w:tcW w:w="283" w:type="dxa"/>
          </w:tcPr>
          <w:p w14:paraId="5E1A0322" w14:textId="77777777" w:rsidR="00733DC2" w:rsidRPr="009D4FFB" w:rsidRDefault="00733DC2" w:rsidP="00B96096">
            <w:r w:rsidRPr="009D4FFB">
              <w:rPr>
                <w:rFonts w:hint="eastAsia"/>
              </w:rPr>
              <w:t>:</w:t>
            </w:r>
          </w:p>
        </w:tc>
        <w:tc>
          <w:tcPr>
            <w:tcW w:w="6379" w:type="dxa"/>
            <w:vAlign w:val="center"/>
          </w:tcPr>
          <w:p w14:paraId="26F71029" w14:textId="77777777" w:rsidR="00733DC2" w:rsidRPr="009D4FFB" w:rsidRDefault="00733DC2" w:rsidP="00B96096">
            <w:pPr>
              <w:rPr>
                <w:noProof/>
              </w:rPr>
            </w:pPr>
            <w:r w:rsidRPr="009D4FFB">
              <w:rPr>
                <w:rFonts w:hint="eastAsia"/>
                <w:noProof/>
              </w:rPr>
              <w:t>密閉系、換気、防爆型電気および照明設備。防爆用工具を使用する。</w:t>
            </w:r>
          </w:p>
        </w:tc>
      </w:tr>
      <w:tr w:rsidR="00733DC2" w:rsidRPr="009D4FFB" w14:paraId="34D09573" w14:textId="77777777" w:rsidTr="0021684B">
        <w:trPr>
          <w:cantSplit/>
          <w:trHeight w:val="239"/>
        </w:trPr>
        <w:tc>
          <w:tcPr>
            <w:tcW w:w="2552" w:type="dxa"/>
            <w:vMerge/>
          </w:tcPr>
          <w:p w14:paraId="2FB7692E" w14:textId="77777777" w:rsidR="00733DC2" w:rsidRPr="009D4FFB" w:rsidRDefault="00733DC2" w:rsidP="00B96096">
            <w:pPr>
              <w:ind w:firstLineChars="200" w:firstLine="422"/>
              <w:rPr>
                <w:b/>
                <w:noProof/>
              </w:rPr>
            </w:pPr>
          </w:p>
        </w:tc>
        <w:tc>
          <w:tcPr>
            <w:tcW w:w="283" w:type="dxa"/>
          </w:tcPr>
          <w:p w14:paraId="2A4AD491" w14:textId="77777777" w:rsidR="00733DC2" w:rsidRPr="009D4FFB" w:rsidRDefault="00733DC2" w:rsidP="00B96096">
            <w:r w:rsidRPr="009D4FFB">
              <w:rPr>
                <w:rFonts w:hint="eastAsia"/>
              </w:rPr>
              <w:t>:</w:t>
            </w:r>
          </w:p>
        </w:tc>
        <w:tc>
          <w:tcPr>
            <w:tcW w:w="6379" w:type="dxa"/>
            <w:vAlign w:val="center"/>
          </w:tcPr>
          <w:p w14:paraId="13C983C3" w14:textId="77777777" w:rsidR="00733DC2" w:rsidRPr="009D4FFB" w:rsidRDefault="00733DC2" w:rsidP="00B96096">
            <w:pPr>
              <w:rPr>
                <w:noProof/>
              </w:rPr>
            </w:pPr>
            <w:r w:rsidRPr="009D4FFB">
              <w:rPr>
                <w:rFonts w:hint="eastAsia"/>
                <w:noProof/>
              </w:rPr>
              <w:t>気体は空気より重く、地面あるいは床に沿って移動することがある。遠距離引火の可能性がある。</w:t>
            </w:r>
          </w:p>
        </w:tc>
      </w:tr>
      <w:tr w:rsidR="00733DC2" w:rsidRPr="009D4FFB" w14:paraId="1210B220" w14:textId="77777777" w:rsidTr="0021684B">
        <w:trPr>
          <w:cantSplit/>
          <w:trHeight w:val="239"/>
        </w:trPr>
        <w:tc>
          <w:tcPr>
            <w:tcW w:w="2552" w:type="dxa"/>
            <w:vMerge/>
          </w:tcPr>
          <w:p w14:paraId="41022CCD" w14:textId="77777777" w:rsidR="00733DC2" w:rsidRPr="009D4FFB" w:rsidRDefault="00733DC2" w:rsidP="00B96096">
            <w:pPr>
              <w:ind w:firstLineChars="200" w:firstLine="422"/>
              <w:rPr>
                <w:b/>
                <w:noProof/>
              </w:rPr>
            </w:pPr>
          </w:p>
        </w:tc>
        <w:tc>
          <w:tcPr>
            <w:tcW w:w="283" w:type="dxa"/>
          </w:tcPr>
          <w:p w14:paraId="0B7D8E04" w14:textId="77777777" w:rsidR="00733DC2" w:rsidRPr="009D4FFB" w:rsidRDefault="00733DC2" w:rsidP="00B96096">
            <w:r w:rsidRPr="009D4FFB">
              <w:rPr>
                <w:rFonts w:hint="eastAsia"/>
              </w:rPr>
              <w:t>:</w:t>
            </w:r>
          </w:p>
        </w:tc>
        <w:tc>
          <w:tcPr>
            <w:tcW w:w="6379" w:type="dxa"/>
            <w:vAlign w:val="center"/>
          </w:tcPr>
          <w:p w14:paraId="6ABDE540" w14:textId="77777777" w:rsidR="00733DC2" w:rsidRPr="009D4FFB" w:rsidRDefault="00733DC2" w:rsidP="00B96096">
            <w:pPr>
              <w:rPr>
                <w:noProof/>
              </w:rPr>
            </w:pPr>
            <w:r w:rsidRPr="009D4FFB">
              <w:rPr>
                <w:rFonts w:hint="eastAsia"/>
                <w:noProof/>
              </w:rPr>
              <w:t>容器を開放すると、空気中でこの気体はきわめて急速に有害濃度に達する。</w:t>
            </w:r>
          </w:p>
        </w:tc>
      </w:tr>
      <w:tr w:rsidR="00733DC2" w:rsidRPr="009D4FFB" w14:paraId="11F3ED72" w14:textId="77777777" w:rsidTr="0021684B">
        <w:trPr>
          <w:cantSplit/>
          <w:trHeight w:val="239"/>
        </w:trPr>
        <w:tc>
          <w:tcPr>
            <w:tcW w:w="2552" w:type="dxa"/>
            <w:vMerge/>
          </w:tcPr>
          <w:p w14:paraId="258E425A" w14:textId="77777777" w:rsidR="00733DC2" w:rsidRPr="009D4FFB" w:rsidRDefault="00733DC2" w:rsidP="00B96096">
            <w:pPr>
              <w:ind w:firstLineChars="200" w:firstLine="422"/>
              <w:rPr>
                <w:b/>
                <w:noProof/>
              </w:rPr>
            </w:pPr>
          </w:p>
        </w:tc>
        <w:tc>
          <w:tcPr>
            <w:tcW w:w="283" w:type="dxa"/>
          </w:tcPr>
          <w:p w14:paraId="5D945088" w14:textId="77777777" w:rsidR="00733DC2" w:rsidRPr="009D4FFB" w:rsidRDefault="00733DC2" w:rsidP="00B96096">
            <w:r w:rsidRPr="009D4FFB">
              <w:rPr>
                <w:rFonts w:hint="eastAsia"/>
              </w:rPr>
              <w:t>:</w:t>
            </w:r>
          </w:p>
        </w:tc>
        <w:tc>
          <w:tcPr>
            <w:tcW w:w="6379" w:type="dxa"/>
            <w:vAlign w:val="center"/>
          </w:tcPr>
          <w:p w14:paraId="1DE26972" w14:textId="77777777" w:rsidR="00733DC2" w:rsidRPr="009D4FFB" w:rsidRDefault="00733DC2" w:rsidP="00B96096">
            <w:pPr>
              <w:rPr>
                <w:noProof/>
              </w:rPr>
            </w:pPr>
            <w:r w:rsidRPr="009D4FFB">
              <w:rPr>
                <w:rFonts w:hint="eastAsia"/>
                <w:noProof/>
              </w:rPr>
              <w:t>許容濃度を超えても、臭気として十分に感じないので注意すること。</w:t>
            </w:r>
          </w:p>
        </w:tc>
      </w:tr>
      <w:tr w:rsidR="00B96096" w:rsidRPr="009D4FFB" w14:paraId="53EB35A0" w14:textId="77777777" w:rsidTr="0021684B">
        <w:trPr>
          <w:cantSplit/>
          <w:trHeight w:val="222"/>
        </w:trPr>
        <w:tc>
          <w:tcPr>
            <w:tcW w:w="2552" w:type="dxa"/>
          </w:tcPr>
          <w:p w14:paraId="55E8D646" w14:textId="77777777" w:rsidR="00B96096" w:rsidRPr="009D4FFB" w:rsidRDefault="00B96096" w:rsidP="00B96096">
            <w:pPr>
              <w:ind w:firstLineChars="200" w:firstLine="422"/>
              <w:rPr>
                <w:b/>
                <w:noProof/>
              </w:rPr>
            </w:pPr>
            <w:r w:rsidRPr="009D4FFB">
              <w:rPr>
                <w:b/>
                <w:noProof/>
              </w:rPr>
              <w:t>［衛生対策］</w:t>
            </w:r>
          </w:p>
        </w:tc>
        <w:tc>
          <w:tcPr>
            <w:tcW w:w="283" w:type="dxa"/>
          </w:tcPr>
          <w:p w14:paraId="60712D8B" w14:textId="77777777" w:rsidR="00B96096" w:rsidRPr="009D4FFB" w:rsidRDefault="00B96096" w:rsidP="00B96096">
            <w:r w:rsidRPr="009D4FFB">
              <w:rPr>
                <w:rFonts w:hint="eastAsia"/>
              </w:rPr>
              <w:t>:</w:t>
            </w:r>
          </w:p>
        </w:tc>
        <w:tc>
          <w:tcPr>
            <w:tcW w:w="6379" w:type="dxa"/>
            <w:vAlign w:val="center"/>
          </w:tcPr>
          <w:p w14:paraId="70ED1FD6" w14:textId="77777777" w:rsidR="00B96096" w:rsidRPr="009D4FFB" w:rsidRDefault="00B96096" w:rsidP="00B96096">
            <w:pPr>
              <w:rPr>
                <w:noProof/>
              </w:rPr>
            </w:pPr>
            <w:r w:rsidRPr="009D4FFB">
              <w:rPr>
                <w:rFonts w:hint="eastAsia"/>
                <w:noProof/>
              </w:rPr>
              <w:t>取扱い後は手などをよく洗うこと。</w:t>
            </w:r>
          </w:p>
        </w:tc>
      </w:tr>
      <w:tr w:rsidR="00B47241" w:rsidRPr="009D4FFB" w14:paraId="4A8EB9BB" w14:textId="77777777" w:rsidTr="0021684B">
        <w:trPr>
          <w:cantSplit/>
          <w:trHeight w:val="261"/>
        </w:trPr>
        <w:tc>
          <w:tcPr>
            <w:tcW w:w="2552" w:type="dxa"/>
          </w:tcPr>
          <w:p w14:paraId="01750FB9" w14:textId="77777777" w:rsidR="00B47241" w:rsidRPr="009D4FFB" w:rsidRDefault="00B47241" w:rsidP="00B47241">
            <w:pPr>
              <w:rPr>
                <w:b/>
                <w:noProof/>
              </w:rPr>
            </w:pPr>
            <w:r w:rsidRPr="009D4FFB">
              <w:rPr>
                <w:rFonts w:hint="eastAsia"/>
                <w:b/>
                <w:noProof/>
              </w:rPr>
              <w:t>保管</w:t>
            </w:r>
          </w:p>
        </w:tc>
        <w:tc>
          <w:tcPr>
            <w:tcW w:w="283" w:type="dxa"/>
          </w:tcPr>
          <w:p w14:paraId="02E8E276" w14:textId="77777777" w:rsidR="00B47241" w:rsidRPr="009D4FFB" w:rsidRDefault="00B47241" w:rsidP="00B96096"/>
        </w:tc>
        <w:tc>
          <w:tcPr>
            <w:tcW w:w="6379" w:type="dxa"/>
            <w:vAlign w:val="center"/>
          </w:tcPr>
          <w:p w14:paraId="3B446976" w14:textId="77777777" w:rsidR="00B47241" w:rsidRPr="009D4FFB" w:rsidRDefault="00B47241" w:rsidP="00B96096">
            <w:pPr>
              <w:rPr>
                <w:noProof/>
              </w:rPr>
            </w:pPr>
          </w:p>
        </w:tc>
      </w:tr>
      <w:tr w:rsidR="00B47241" w:rsidRPr="009D4FFB" w14:paraId="64CCF30B" w14:textId="77777777" w:rsidTr="0021684B">
        <w:trPr>
          <w:cantSplit/>
          <w:trHeight w:val="279"/>
        </w:trPr>
        <w:tc>
          <w:tcPr>
            <w:tcW w:w="2552" w:type="dxa"/>
          </w:tcPr>
          <w:p w14:paraId="60780EB4" w14:textId="77777777" w:rsidR="00B47241" w:rsidRPr="009D4FFB" w:rsidRDefault="00B47241" w:rsidP="00B47241">
            <w:pPr>
              <w:ind w:firstLineChars="200" w:firstLine="422"/>
              <w:rPr>
                <w:b/>
                <w:noProof/>
              </w:rPr>
            </w:pPr>
            <w:r w:rsidRPr="009D4FFB">
              <w:rPr>
                <w:b/>
                <w:noProof/>
              </w:rPr>
              <w:t>［安全な保管条件］</w:t>
            </w:r>
          </w:p>
        </w:tc>
        <w:tc>
          <w:tcPr>
            <w:tcW w:w="283" w:type="dxa"/>
          </w:tcPr>
          <w:p w14:paraId="78D8EC13" w14:textId="77777777" w:rsidR="00B47241" w:rsidRPr="009D4FFB" w:rsidRDefault="00B47241" w:rsidP="00B47241">
            <w:r w:rsidRPr="009D4FFB">
              <w:rPr>
                <w:rFonts w:hint="eastAsia"/>
              </w:rPr>
              <w:t>:</w:t>
            </w:r>
          </w:p>
        </w:tc>
        <w:tc>
          <w:tcPr>
            <w:tcW w:w="6379" w:type="dxa"/>
            <w:vAlign w:val="center"/>
          </w:tcPr>
          <w:p w14:paraId="34E58931" w14:textId="77777777" w:rsidR="00B47241" w:rsidRPr="009D4FFB" w:rsidRDefault="00B47241" w:rsidP="00B47241">
            <w:pPr>
              <w:rPr>
                <w:noProof/>
              </w:rPr>
            </w:pPr>
            <w:r w:rsidRPr="009D4FFB">
              <w:rPr>
                <w:rFonts w:hint="eastAsia"/>
                <w:noProof/>
              </w:rPr>
              <w:t>日光から遮断し、換気の良い場所で保管すること。容器を密閉しておくこと。</w:t>
            </w:r>
          </w:p>
        </w:tc>
      </w:tr>
      <w:tr w:rsidR="00B47241" w:rsidRPr="009D4FFB" w14:paraId="2B3D44E1" w14:textId="77777777" w:rsidTr="0021684B">
        <w:trPr>
          <w:cantSplit/>
          <w:trHeight w:val="279"/>
        </w:trPr>
        <w:tc>
          <w:tcPr>
            <w:tcW w:w="2552" w:type="dxa"/>
          </w:tcPr>
          <w:p w14:paraId="2594C976" w14:textId="77777777" w:rsidR="00B47241" w:rsidRPr="009D4FFB" w:rsidRDefault="00B47241" w:rsidP="00B47241">
            <w:pPr>
              <w:rPr>
                <w:b/>
                <w:noProof/>
              </w:rPr>
            </w:pPr>
          </w:p>
        </w:tc>
        <w:tc>
          <w:tcPr>
            <w:tcW w:w="283" w:type="dxa"/>
          </w:tcPr>
          <w:p w14:paraId="58016CE3" w14:textId="77777777" w:rsidR="00B47241" w:rsidRPr="009D4FFB" w:rsidRDefault="00B47241" w:rsidP="00B47241">
            <w:r w:rsidRPr="009D4FFB">
              <w:rPr>
                <w:rFonts w:hint="eastAsia"/>
              </w:rPr>
              <w:t>:</w:t>
            </w:r>
          </w:p>
        </w:tc>
        <w:tc>
          <w:tcPr>
            <w:tcW w:w="6379" w:type="dxa"/>
            <w:vAlign w:val="center"/>
          </w:tcPr>
          <w:p w14:paraId="49BB2312" w14:textId="77777777" w:rsidR="00B47241" w:rsidRPr="009D4FFB" w:rsidRDefault="00B47241" w:rsidP="00B47241">
            <w:pPr>
              <w:rPr>
                <w:noProof/>
              </w:rPr>
            </w:pPr>
            <w:r w:rsidRPr="009D4FFB">
              <w:rPr>
                <w:rFonts w:hint="eastAsia"/>
                <w:noProof/>
              </w:rPr>
              <w:t>施錠して保管すること。</w:t>
            </w:r>
          </w:p>
        </w:tc>
      </w:tr>
      <w:tr w:rsidR="00B47241" w:rsidRPr="009D4FFB" w14:paraId="4CA52B45" w14:textId="77777777" w:rsidTr="0021684B">
        <w:trPr>
          <w:cantSplit/>
          <w:trHeight w:val="279"/>
        </w:trPr>
        <w:tc>
          <w:tcPr>
            <w:tcW w:w="2552" w:type="dxa"/>
          </w:tcPr>
          <w:p w14:paraId="68882F52" w14:textId="77777777" w:rsidR="00B47241" w:rsidRPr="009D4FFB" w:rsidRDefault="00B47241" w:rsidP="00B47241">
            <w:pPr>
              <w:rPr>
                <w:b/>
                <w:noProof/>
              </w:rPr>
            </w:pPr>
          </w:p>
        </w:tc>
        <w:tc>
          <w:tcPr>
            <w:tcW w:w="283" w:type="dxa"/>
          </w:tcPr>
          <w:p w14:paraId="4B8C56D9" w14:textId="77777777" w:rsidR="00B47241" w:rsidRPr="009D4FFB" w:rsidRDefault="00B47241" w:rsidP="00B47241">
            <w:r w:rsidRPr="009D4FFB">
              <w:rPr>
                <w:rFonts w:hint="eastAsia"/>
              </w:rPr>
              <w:t>:</w:t>
            </w:r>
          </w:p>
        </w:tc>
        <w:tc>
          <w:tcPr>
            <w:tcW w:w="6379" w:type="dxa"/>
            <w:vAlign w:val="center"/>
          </w:tcPr>
          <w:p w14:paraId="61EC988C" w14:textId="77777777" w:rsidR="00B47241" w:rsidRPr="009D4FFB" w:rsidRDefault="00B47241" w:rsidP="00B47241">
            <w:pPr>
              <w:rPr>
                <w:noProof/>
              </w:rPr>
            </w:pPr>
            <w:r w:rsidRPr="009D4FFB">
              <w:rPr>
                <w:rFonts w:hint="eastAsia"/>
                <w:noProof/>
              </w:rPr>
              <w:t>耐火設備</w:t>
            </w:r>
            <w:r w:rsidR="00550281" w:rsidRPr="009D4FFB">
              <w:rPr>
                <w:rFonts w:hint="eastAsia"/>
                <w:noProof/>
              </w:rPr>
              <w:t>。</w:t>
            </w:r>
          </w:p>
        </w:tc>
      </w:tr>
      <w:tr w:rsidR="00B47241" w:rsidRPr="009D4FFB" w14:paraId="6369D041" w14:textId="77777777" w:rsidTr="0021684B">
        <w:trPr>
          <w:cantSplit/>
          <w:trHeight w:val="279"/>
        </w:trPr>
        <w:tc>
          <w:tcPr>
            <w:tcW w:w="2552" w:type="dxa"/>
          </w:tcPr>
          <w:p w14:paraId="7779CBEE" w14:textId="77777777" w:rsidR="00B47241" w:rsidRPr="009D4FFB" w:rsidRDefault="00B47241" w:rsidP="00B47241">
            <w:pPr>
              <w:rPr>
                <w:b/>
                <w:noProof/>
              </w:rPr>
            </w:pPr>
          </w:p>
        </w:tc>
        <w:tc>
          <w:tcPr>
            <w:tcW w:w="283" w:type="dxa"/>
          </w:tcPr>
          <w:p w14:paraId="16916FCF" w14:textId="77777777" w:rsidR="00B47241" w:rsidRPr="009D4FFB" w:rsidRDefault="00B47241" w:rsidP="00B47241">
            <w:r w:rsidRPr="009D4FFB">
              <w:rPr>
                <w:rFonts w:hint="eastAsia"/>
              </w:rPr>
              <w:t>:</w:t>
            </w:r>
          </w:p>
        </w:tc>
        <w:tc>
          <w:tcPr>
            <w:tcW w:w="6379" w:type="dxa"/>
            <w:vAlign w:val="center"/>
          </w:tcPr>
          <w:p w14:paraId="647B25E6" w14:textId="77777777" w:rsidR="00B47241" w:rsidRPr="009D4FFB" w:rsidRDefault="00B47241" w:rsidP="00B47241">
            <w:pPr>
              <w:rPr>
                <w:noProof/>
              </w:rPr>
            </w:pPr>
            <w:r w:rsidRPr="009D4FFB">
              <w:rPr>
                <w:rFonts w:hint="eastAsia"/>
                <w:noProof/>
              </w:rPr>
              <w:t>着火源から離して保管すること。</w:t>
            </w:r>
          </w:p>
        </w:tc>
      </w:tr>
      <w:tr w:rsidR="00B47241" w:rsidRPr="009D4FFB" w14:paraId="1844092A" w14:textId="77777777" w:rsidTr="0021684B">
        <w:trPr>
          <w:cantSplit/>
          <w:trHeight w:val="279"/>
        </w:trPr>
        <w:tc>
          <w:tcPr>
            <w:tcW w:w="2552" w:type="dxa"/>
          </w:tcPr>
          <w:p w14:paraId="6D67366F" w14:textId="77777777" w:rsidR="00B47241" w:rsidRPr="009D4FFB" w:rsidRDefault="00B47241" w:rsidP="00B47241">
            <w:pPr>
              <w:rPr>
                <w:b/>
                <w:noProof/>
              </w:rPr>
            </w:pPr>
          </w:p>
        </w:tc>
        <w:tc>
          <w:tcPr>
            <w:tcW w:w="283" w:type="dxa"/>
          </w:tcPr>
          <w:p w14:paraId="2BA044F3" w14:textId="77777777" w:rsidR="00B47241" w:rsidRPr="009D4FFB" w:rsidRDefault="00B47241" w:rsidP="00B47241">
            <w:r w:rsidRPr="009D4FFB">
              <w:rPr>
                <w:rFonts w:hint="eastAsia"/>
              </w:rPr>
              <w:t>:</w:t>
            </w:r>
          </w:p>
        </w:tc>
        <w:tc>
          <w:tcPr>
            <w:tcW w:w="6379" w:type="dxa"/>
            <w:vAlign w:val="center"/>
          </w:tcPr>
          <w:p w14:paraId="3E81E53C" w14:textId="77777777" w:rsidR="00B47241" w:rsidRPr="009D4FFB" w:rsidRDefault="00B47241" w:rsidP="00B47241">
            <w:pPr>
              <w:rPr>
                <w:noProof/>
              </w:rPr>
            </w:pPr>
            <w:r w:rsidRPr="009D4FFB">
              <w:rPr>
                <w:rFonts w:hint="eastAsia"/>
                <w:noProof/>
              </w:rPr>
              <w:t>酸化剤、酸素、爆発物、ハロゲン、圧縮空気、酸、塩基等から離して保管する。</w:t>
            </w:r>
          </w:p>
        </w:tc>
      </w:tr>
      <w:tr w:rsidR="00B47241" w:rsidRPr="009D4FFB" w14:paraId="2B9ED45B" w14:textId="77777777" w:rsidTr="0021684B">
        <w:trPr>
          <w:cantSplit/>
          <w:trHeight w:val="279"/>
        </w:trPr>
        <w:tc>
          <w:tcPr>
            <w:tcW w:w="2552" w:type="dxa"/>
          </w:tcPr>
          <w:p w14:paraId="052045FC" w14:textId="77777777" w:rsidR="00B47241" w:rsidRPr="009D4FFB" w:rsidRDefault="00B47241" w:rsidP="00B47241">
            <w:pPr>
              <w:rPr>
                <w:b/>
                <w:noProof/>
              </w:rPr>
            </w:pPr>
          </w:p>
        </w:tc>
        <w:tc>
          <w:tcPr>
            <w:tcW w:w="283" w:type="dxa"/>
          </w:tcPr>
          <w:p w14:paraId="42299117" w14:textId="77777777" w:rsidR="00B47241" w:rsidRPr="009D4FFB" w:rsidRDefault="00B47241" w:rsidP="00B47241">
            <w:r w:rsidRPr="009D4FFB">
              <w:rPr>
                <w:rFonts w:hint="eastAsia"/>
              </w:rPr>
              <w:t>:</w:t>
            </w:r>
          </w:p>
        </w:tc>
        <w:tc>
          <w:tcPr>
            <w:tcW w:w="6379" w:type="dxa"/>
            <w:vAlign w:val="center"/>
          </w:tcPr>
          <w:p w14:paraId="4FAFF034" w14:textId="77777777" w:rsidR="00B47241" w:rsidRPr="009D4FFB" w:rsidRDefault="00B47241" w:rsidP="00B47241">
            <w:pPr>
              <w:rPr>
                <w:noProof/>
              </w:rPr>
            </w:pPr>
            <w:r w:rsidRPr="009D4FFB">
              <w:rPr>
                <w:rFonts w:hint="eastAsia"/>
                <w:noProof/>
              </w:rPr>
              <w:t>容器は直射日光や火気を避け、40℃以下の温度で保管すること。</w:t>
            </w:r>
          </w:p>
        </w:tc>
      </w:tr>
      <w:tr w:rsidR="00B47241" w:rsidRPr="009D4FFB" w14:paraId="00530386" w14:textId="77777777" w:rsidTr="0021684B">
        <w:trPr>
          <w:cantSplit/>
          <w:trHeight w:val="279"/>
        </w:trPr>
        <w:tc>
          <w:tcPr>
            <w:tcW w:w="2552" w:type="dxa"/>
          </w:tcPr>
          <w:p w14:paraId="07457C41" w14:textId="77777777" w:rsidR="00B47241" w:rsidRPr="009D4FFB" w:rsidRDefault="00B47241" w:rsidP="00B47241">
            <w:pPr>
              <w:ind w:firstLineChars="200" w:firstLine="422"/>
              <w:rPr>
                <w:b/>
                <w:noProof/>
              </w:rPr>
            </w:pPr>
            <w:r w:rsidRPr="009D4FFB">
              <w:rPr>
                <w:b/>
                <w:noProof/>
              </w:rPr>
              <w:t>［容器包装材料］</w:t>
            </w:r>
          </w:p>
        </w:tc>
        <w:tc>
          <w:tcPr>
            <w:tcW w:w="283" w:type="dxa"/>
          </w:tcPr>
          <w:p w14:paraId="0FBC913F" w14:textId="77777777" w:rsidR="00B47241" w:rsidRPr="009D4FFB" w:rsidRDefault="00B47241" w:rsidP="00B47241">
            <w:r w:rsidRPr="009D4FFB">
              <w:rPr>
                <w:rFonts w:hint="eastAsia"/>
              </w:rPr>
              <w:t>:</w:t>
            </w:r>
          </w:p>
        </w:tc>
        <w:tc>
          <w:tcPr>
            <w:tcW w:w="6379" w:type="dxa"/>
            <w:vAlign w:val="center"/>
          </w:tcPr>
          <w:p w14:paraId="501CEA3D" w14:textId="77777777" w:rsidR="00B47241" w:rsidRPr="009D4FFB" w:rsidRDefault="00B47241" w:rsidP="00B47241">
            <w:pPr>
              <w:rPr>
                <w:noProof/>
              </w:rPr>
            </w:pPr>
            <w:r w:rsidRPr="009D4FFB">
              <w:rPr>
                <w:rFonts w:hint="eastAsia"/>
                <w:noProof/>
              </w:rPr>
              <w:t>高圧ガス保安法及び国連輸送法規で規定されている容器を使用する。</w:t>
            </w:r>
          </w:p>
        </w:tc>
      </w:tr>
    </w:tbl>
    <w:p w14:paraId="0BBAEB99" w14:textId="77777777" w:rsidR="00844833" w:rsidRPr="009D4FFB" w:rsidRDefault="00844833">
      <w:pPr>
        <w:rPr>
          <w:b/>
        </w:rPr>
      </w:pPr>
    </w:p>
    <w:p w14:paraId="1CECFDBD" w14:textId="77777777" w:rsidR="00844833" w:rsidRPr="009D4FFB" w:rsidRDefault="00844833">
      <w:pPr>
        <w:rPr>
          <w:rFonts w:ascii="ＭＳ Ｐゴシック" w:eastAsia="ＭＳ Ｐゴシック" w:hAnsi="ＭＳ Ｐゴシック"/>
          <w:b/>
          <w:sz w:val="23"/>
          <w:szCs w:val="23"/>
        </w:rPr>
      </w:pPr>
      <w:r w:rsidRPr="009D4FFB">
        <w:rPr>
          <w:rFonts w:ascii="ＭＳ Ｐゴシック" w:eastAsia="ＭＳ Ｐゴシック" w:hAnsi="ＭＳ Ｐゴシック" w:hint="eastAsia"/>
          <w:b/>
          <w:sz w:val="23"/>
          <w:szCs w:val="23"/>
        </w:rPr>
        <w:t>８．</w:t>
      </w:r>
      <w:r w:rsidR="001F4C40" w:rsidRPr="009D4FFB">
        <w:rPr>
          <w:rFonts w:ascii="ＭＳ Ｐゴシック" w:eastAsia="ＭＳ Ｐゴシック" w:hAnsi="ＭＳ Ｐゴシック" w:hint="eastAsia"/>
          <w:b/>
          <w:sz w:val="23"/>
          <w:szCs w:val="23"/>
        </w:rPr>
        <w:t>ばく露</w:t>
      </w:r>
      <w:r w:rsidRPr="009D4FFB">
        <w:rPr>
          <w:rFonts w:ascii="ＭＳ Ｐゴシック" w:eastAsia="ＭＳ Ｐゴシック" w:hAnsi="ＭＳ Ｐゴシック" w:hint="eastAsia"/>
          <w:b/>
          <w:sz w:val="23"/>
          <w:szCs w:val="23"/>
        </w:rPr>
        <w:t>防止及び保護措置</w:t>
      </w:r>
    </w:p>
    <w:tbl>
      <w:tblPr>
        <w:tblW w:w="9214" w:type="dxa"/>
        <w:tblInd w:w="808" w:type="dxa"/>
        <w:tblLayout w:type="fixed"/>
        <w:tblCellMar>
          <w:left w:w="99" w:type="dxa"/>
          <w:right w:w="99" w:type="dxa"/>
        </w:tblCellMar>
        <w:tblLook w:val="0000" w:firstRow="0" w:lastRow="0" w:firstColumn="0" w:lastColumn="0" w:noHBand="0" w:noVBand="0"/>
      </w:tblPr>
      <w:tblGrid>
        <w:gridCol w:w="1134"/>
        <w:gridCol w:w="284"/>
        <w:gridCol w:w="1984"/>
        <w:gridCol w:w="992"/>
        <w:gridCol w:w="284"/>
        <w:gridCol w:w="3827"/>
        <w:gridCol w:w="709"/>
      </w:tblGrid>
      <w:tr w:rsidR="00FE006C" w:rsidRPr="009D4FFB" w14:paraId="735A2995" w14:textId="77777777" w:rsidTr="00880D35">
        <w:trPr>
          <w:cantSplit/>
          <w:trHeight w:val="427"/>
        </w:trPr>
        <w:tc>
          <w:tcPr>
            <w:tcW w:w="1134" w:type="dxa"/>
            <w:vAlign w:val="center"/>
          </w:tcPr>
          <w:p w14:paraId="4ACF0382" w14:textId="5E174E75" w:rsidR="00FE006C" w:rsidRPr="009D4FFB" w:rsidRDefault="00FE006C" w:rsidP="00880D35">
            <w:pPr>
              <w:rPr>
                <w:b/>
              </w:rPr>
            </w:pPr>
            <w:r w:rsidRPr="009D4FFB">
              <w:rPr>
                <w:rFonts w:hint="eastAsia"/>
                <w:b/>
                <w:noProof/>
              </w:rPr>
              <w:t>管理濃度</w:t>
            </w:r>
          </w:p>
        </w:tc>
        <w:tc>
          <w:tcPr>
            <w:tcW w:w="284" w:type="dxa"/>
            <w:vAlign w:val="center"/>
          </w:tcPr>
          <w:p w14:paraId="02C6643D" w14:textId="77777777" w:rsidR="00FE006C" w:rsidRPr="009D4FFB" w:rsidRDefault="00FE006C" w:rsidP="00880D35">
            <w:r w:rsidRPr="009D4FFB">
              <w:rPr>
                <w:rFonts w:hint="eastAsia"/>
              </w:rPr>
              <w:t>:</w:t>
            </w:r>
          </w:p>
        </w:tc>
        <w:tc>
          <w:tcPr>
            <w:tcW w:w="7796" w:type="dxa"/>
            <w:gridSpan w:val="5"/>
            <w:vAlign w:val="center"/>
          </w:tcPr>
          <w:p w14:paraId="10003767" w14:textId="77777777" w:rsidR="00FE006C" w:rsidRPr="009D4FFB" w:rsidRDefault="00FE006C" w:rsidP="00880D35">
            <w:pPr>
              <w:rPr>
                <w:noProof/>
              </w:rPr>
            </w:pPr>
            <w:r w:rsidRPr="009D4FFB">
              <w:rPr>
                <w:rFonts w:ascii="Century" w:hAnsi="Century"/>
                <w:noProof/>
              </w:rPr>
              <w:t>1</w:t>
            </w:r>
            <w:r w:rsidR="00EA433D" w:rsidRPr="009D4FFB">
              <w:rPr>
                <w:rFonts w:ascii="Century" w:hAnsi="Century"/>
                <w:noProof/>
              </w:rPr>
              <w:t xml:space="preserve"> </w:t>
            </w:r>
            <w:r w:rsidRPr="009D4FFB">
              <w:rPr>
                <w:rFonts w:ascii="Century" w:hAnsi="Century"/>
                <w:noProof/>
              </w:rPr>
              <w:t>ppm</w:t>
            </w:r>
            <w:r w:rsidR="00D95DC4" w:rsidRPr="009D4FFB">
              <w:rPr>
                <w:rFonts w:hint="eastAsia"/>
                <w:noProof/>
              </w:rPr>
              <w:t>［</w:t>
            </w:r>
            <w:r w:rsidRPr="009D4FFB">
              <w:rPr>
                <w:rFonts w:hint="eastAsia"/>
                <w:noProof/>
              </w:rPr>
              <w:t>エチレンオキシド</w:t>
            </w:r>
            <w:r w:rsidR="00D95DC4" w:rsidRPr="009D4FFB">
              <w:rPr>
                <w:rFonts w:hint="eastAsia"/>
                <w:noProof/>
              </w:rPr>
              <w:t>］</w:t>
            </w:r>
          </w:p>
        </w:tc>
      </w:tr>
      <w:tr w:rsidR="008323E1" w:rsidRPr="009D4FFB" w14:paraId="10DDC084" w14:textId="77777777" w:rsidTr="0021684B">
        <w:trPr>
          <w:cantSplit/>
          <w:trHeight w:val="301"/>
        </w:trPr>
        <w:tc>
          <w:tcPr>
            <w:tcW w:w="1134" w:type="dxa"/>
            <w:vMerge w:val="restart"/>
          </w:tcPr>
          <w:p w14:paraId="64FA2EB1" w14:textId="77777777" w:rsidR="008323E1" w:rsidRPr="009D4FFB" w:rsidRDefault="008323E1" w:rsidP="00FE006C">
            <w:pPr>
              <w:rPr>
                <w:b/>
              </w:rPr>
            </w:pPr>
            <w:r w:rsidRPr="009D4FFB">
              <w:rPr>
                <w:rFonts w:hint="eastAsia"/>
                <w:b/>
              </w:rPr>
              <w:t>許容濃度</w:t>
            </w:r>
            <w:r w:rsidR="002825EA" w:rsidRPr="009D4FFB">
              <w:rPr>
                <w:rFonts w:hint="eastAsia"/>
                <w:b/>
              </w:rPr>
              <w:t>等</w:t>
            </w:r>
          </w:p>
        </w:tc>
        <w:tc>
          <w:tcPr>
            <w:tcW w:w="284" w:type="dxa"/>
          </w:tcPr>
          <w:p w14:paraId="6CDE15FD" w14:textId="77777777" w:rsidR="008323E1" w:rsidRPr="009D4FFB" w:rsidRDefault="008323E1" w:rsidP="00FE006C">
            <w:pPr>
              <w:jc w:val="center"/>
              <w:rPr>
                <w:b/>
              </w:rPr>
            </w:pPr>
            <w:r w:rsidRPr="009D4FFB">
              <w:rPr>
                <w:rFonts w:hint="eastAsia"/>
              </w:rPr>
              <w:t>:</w:t>
            </w:r>
          </w:p>
        </w:tc>
        <w:tc>
          <w:tcPr>
            <w:tcW w:w="1984" w:type="dxa"/>
          </w:tcPr>
          <w:p w14:paraId="1EFE7503" w14:textId="77777777" w:rsidR="008323E1" w:rsidRPr="009D4FFB" w:rsidRDefault="008323E1" w:rsidP="00FE006C">
            <w:pPr>
              <w:rPr>
                <w:rFonts w:ascii="Century" w:hAnsi="Century"/>
                <w:noProof/>
              </w:rPr>
            </w:pPr>
            <w:r w:rsidRPr="009D4FFB">
              <w:rPr>
                <w:rFonts w:ascii="Century" w:hAnsi="Century"/>
                <w:noProof/>
              </w:rPr>
              <w:t>日本産業衛生学会</w:t>
            </w:r>
          </w:p>
          <w:p w14:paraId="22DBAF5C" w14:textId="77777777" w:rsidR="008323E1" w:rsidRPr="009D4FFB" w:rsidRDefault="008323E1" w:rsidP="00FE006C">
            <w:pPr>
              <w:rPr>
                <w:rFonts w:ascii="Century" w:eastAsia="SimSun" w:hAnsi="Century"/>
                <w:lang w:eastAsia="zh-CN"/>
              </w:rPr>
            </w:pPr>
            <w:r w:rsidRPr="009D4FFB">
              <w:rPr>
                <w:rFonts w:ascii="Century" w:hAnsi="Century"/>
                <w:noProof/>
              </w:rPr>
              <w:t>(2014</w:t>
            </w:r>
            <w:r w:rsidRPr="009D4FFB">
              <w:rPr>
                <w:rFonts w:ascii="Century" w:hAnsi="Century"/>
                <w:noProof/>
              </w:rPr>
              <w:t>年</w:t>
            </w:r>
            <w:r w:rsidRPr="009D4FFB">
              <w:rPr>
                <w:rFonts w:ascii="Century" w:hAnsi="Century"/>
                <w:noProof/>
              </w:rPr>
              <w:t>)</w:t>
            </w:r>
            <w:r w:rsidRPr="009D4FFB">
              <w:rPr>
                <w:rFonts w:ascii="Century" w:hAnsi="Century"/>
                <w:noProof/>
                <w:sz w:val="23"/>
                <w:szCs w:val="23"/>
                <w:vertAlign w:val="superscript"/>
              </w:rPr>
              <w:t xml:space="preserve"> </w:t>
            </w:r>
            <w:r w:rsidR="00B34B7A" w:rsidRPr="009D4FFB">
              <w:rPr>
                <w:rFonts w:ascii="Century" w:hAnsi="Century"/>
                <w:noProof/>
                <w:sz w:val="23"/>
                <w:szCs w:val="23"/>
                <w:vertAlign w:val="superscript"/>
              </w:rPr>
              <w:t>2</w:t>
            </w:r>
            <w:r w:rsidRPr="009D4FFB">
              <w:rPr>
                <w:rFonts w:ascii="Century" w:hAnsi="Century"/>
                <w:noProof/>
                <w:sz w:val="23"/>
                <w:szCs w:val="23"/>
                <w:vertAlign w:val="superscript"/>
              </w:rPr>
              <w:t>）</w:t>
            </w:r>
          </w:p>
        </w:tc>
        <w:tc>
          <w:tcPr>
            <w:tcW w:w="992" w:type="dxa"/>
          </w:tcPr>
          <w:p w14:paraId="60E329E5" w14:textId="77777777" w:rsidR="008323E1" w:rsidRPr="009D4FFB" w:rsidRDefault="008323E1" w:rsidP="00FD65FA">
            <w:pPr>
              <w:rPr>
                <w:rFonts w:ascii="Century" w:eastAsia="SimSun" w:hAnsi="Century"/>
                <w:lang w:eastAsia="zh-CN"/>
              </w:rPr>
            </w:pPr>
            <w:r w:rsidRPr="009D4FFB">
              <w:rPr>
                <w:rFonts w:ascii="Century" w:hAnsi="Century"/>
              </w:rPr>
              <w:t>TWA</w:t>
            </w:r>
          </w:p>
        </w:tc>
        <w:tc>
          <w:tcPr>
            <w:tcW w:w="284" w:type="dxa"/>
          </w:tcPr>
          <w:p w14:paraId="05CB2F5B" w14:textId="77777777" w:rsidR="008323E1" w:rsidRPr="009D4FFB" w:rsidRDefault="008323E1" w:rsidP="00FE006C">
            <w:r w:rsidRPr="009D4FFB">
              <w:rPr>
                <w:rFonts w:hint="eastAsia"/>
              </w:rPr>
              <w:t>:</w:t>
            </w:r>
          </w:p>
        </w:tc>
        <w:tc>
          <w:tcPr>
            <w:tcW w:w="4536" w:type="dxa"/>
            <w:gridSpan w:val="2"/>
          </w:tcPr>
          <w:p w14:paraId="5EE45E85" w14:textId="77777777" w:rsidR="00EA433D" w:rsidRPr="009D4FFB" w:rsidRDefault="008323E1" w:rsidP="00FE006C">
            <w:pPr>
              <w:rPr>
                <w:rFonts w:ascii="Century" w:hAnsi="Century"/>
                <w:noProof/>
              </w:rPr>
            </w:pPr>
            <w:r w:rsidRPr="009D4FFB">
              <w:rPr>
                <w:rFonts w:ascii="Century" w:hAnsi="Century"/>
                <w:noProof/>
              </w:rPr>
              <w:t>1</w:t>
            </w:r>
            <w:r w:rsidR="00EA433D" w:rsidRPr="009D4FFB">
              <w:rPr>
                <w:rFonts w:ascii="Century" w:hAnsi="Century"/>
                <w:noProof/>
              </w:rPr>
              <w:t xml:space="preserve"> </w:t>
            </w:r>
            <w:r w:rsidR="00D95DC4" w:rsidRPr="009D4FFB">
              <w:rPr>
                <w:rFonts w:ascii="Century" w:hAnsi="Century"/>
                <w:noProof/>
              </w:rPr>
              <w:t>ppm</w:t>
            </w:r>
            <w:r w:rsidR="00D95DC4" w:rsidRPr="009D4FFB">
              <w:rPr>
                <w:rFonts w:ascii="Century" w:hAnsi="Century" w:hint="eastAsia"/>
                <w:noProof/>
              </w:rPr>
              <w:t>［</w:t>
            </w:r>
            <w:r w:rsidR="00EA433D" w:rsidRPr="009D4FFB">
              <w:rPr>
                <w:rFonts w:ascii="Century" w:hAnsi="Century" w:hint="eastAsia"/>
                <w:noProof/>
              </w:rPr>
              <w:t>エチレンオキシド</w:t>
            </w:r>
            <w:r w:rsidR="00D95DC4" w:rsidRPr="009D4FFB">
              <w:rPr>
                <w:rFonts w:ascii="Century" w:hAnsi="Century" w:hint="eastAsia"/>
                <w:noProof/>
              </w:rPr>
              <w:t>］</w:t>
            </w:r>
            <w:r w:rsidRPr="009D4FFB">
              <w:rPr>
                <w:rFonts w:ascii="Century" w:hAnsi="Century"/>
                <w:noProof/>
              </w:rPr>
              <w:t xml:space="preserve"> </w:t>
            </w:r>
          </w:p>
          <w:p w14:paraId="7A0AF173" w14:textId="77777777" w:rsidR="008323E1" w:rsidRPr="009D4FFB" w:rsidRDefault="008323E1" w:rsidP="00FE006C">
            <w:pPr>
              <w:rPr>
                <w:rFonts w:ascii="Century" w:hAnsi="Century"/>
                <w:noProof/>
              </w:rPr>
            </w:pPr>
            <w:r w:rsidRPr="009D4FFB">
              <w:rPr>
                <w:rFonts w:ascii="Century" w:hAnsi="Century"/>
                <w:noProof/>
              </w:rPr>
              <w:t>5,000</w:t>
            </w:r>
            <w:r w:rsidR="00EA433D" w:rsidRPr="009D4FFB">
              <w:rPr>
                <w:rFonts w:ascii="Century" w:hAnsi="Century"/>
                <w:noProof/>
              </w:rPr>
              <w:t xml:space="preserve"> </w:t>
            </w:r>
            <w:r w:rsidR="00D95DC4" w:rsidRPr="009D4FFB">
              <w:rPr>
                <w:rFonts w:ascii="Century" w:hAnsi="Century"/>
                <w:noProof/>
              </w:rPr>
              <w:t>ppm</w:t>
            </w:r>
            <w:r w:rsidR="00D95DC4" w:rsidRPr="009D4FFB">
              <w:rPr>
                <w:rFonts w:ascii="Century" w:hAnsi="Century" w:hint="eastAsia"/>
                <w:noProof/>
              </w:rPr>
              <w:t>［</w:t>
            </w:r>
            <w:r w:rsidRPr="009D4FFB">
              <w:rPr>
                <w:rFonts w:ascii="Century" w:hAnsi="Century"/>
                <w:noProof/>
              </w:rPr>
              <w:t>二酸化炭素</w:t>
            </w:r>
            <w:r w:rsidR="00D95DC4" w:rsidRPr="009D4FFB">
              <w:rPr>
                <w:rFonts w:ascii="Century" w:hAnsi="Century" w:hint="eastAsia"/>
                <w:noProof/>
              </w:rPr>
              <w:t>］</w:t>
            </w:r>
          </w:p>
        </w:tc>
      </w:tr>
      <w:tr w:rsidR="008323E1" w:rsidRPr="009D4FFB" w14:paraId="00E24C05" w14:textId="77777777" w:rsidTr="0021684B">
        <w:trPr>
          <w:cantSplit/>
          <w:trHeight w:val="301"/>
        </w:trPr>
        <w:tc>
          <w:tcPr>
            <w:tcW w:w="1134" w:type="dxa"/>
            <w:vMerge/>
          </w:tcPr>
          <w:p w14:paraId="262F459F" w14:textId="77777777" w:rsidR="008323E1" w:rsidRPr="009D4FFB" w:rsidRDefault="008323E1" w:rsidP="00FD65FA">
            <w:pPr>
              <w:rPr>
                <w:b/>
              </w:rPr>
            </w:pPr>
          </w:p>
        </w:tc>
        <w:tc>
          <w:tcPr>
            <w:tcW w:w="284" w:type="dxa"/>
            <w:vMerge w:val="restart"/>
          </w:tcPr>
          <w:p w14:paraId="7E8EAB0A" w14:textId="77777777" w:rsidR="008323E1" w:rsidRPr="009D4FFB" w:rsidRDefault="008323E1" w:rsidP="00FD65FA">
            <w:pPr>
              <w:jc w:val="center"/>
              <w:rPr>
                <w:b/>
              </w:rPr>
            </w:pPr>
            <w:r w:rsidRPr="009D4FFB">
              <w:rPr>
                <w:rFonts w:hint="eastAsia"/>
              </w:rPr>
              <w:t>:</w:t>
            </w:r>
          </w:p>
        </w:tc>
        <w:tc>
          <w:tcPr>
            <w:tcW w:w="1984" w:type="dxa"/>
            <w:vMerge w:val="restart"/>
          </w:tcPr>
          <w:p w14:paraId="4244AD5F" w14:textId="77777777" w:rsidR="008323E1" w:rsidRPr="009D4FFB" w:rsidRDefault="008323E1" w:rsidP="00FD65FA">
            <w:pPr>
              <w:rPr>
                <w:rFonts w:ascii="Century" w:hAnsi="Century"/>
                <w:noProof/>
              </w:rPr>
            </w:pPr>
            <w:r w:rsidRPr="009D4FFB">
              <w:rPr>
                <w:rFonts w:ascii="Century" w:hAnsi="Century"/>
                <w:noProof/>
              </w:rPr>
              <w:t>ACGIH―TLV</w:t>
            </w:r>
          </w:p>
          <w:p w14:paraId="5FBBF066" w14:textId="77777777" w:rsidR="008323E1" w:rsidRPr="009D4FFB" w:rsidRDefault="008323E1" w:rsidP="00FD65FA">
            <w:pPr>
              <w:rPr>
                <w:rFonts w:ascii="Century" w:hAnsi="Century"/>
              </w:rPr>
            </w:pPr>
            <w:r w:rsidRPr="009D4FFB">
              <w:rPr>
                <w:rFonts w:ascii="Century" w:hAnsi="Century"/>
                <w:noProof/>
              </w:rPr>
              <w:t>(2014</w:t>
            </w:r>
            <w:r w:rsidRPr="009D4FFB">
              <w:rPr>
                <w:rFonts w:ascii="Century" w:hAnsi="Century"/>
                <w:noProof/>
              </w:rPr>
              <w:t>年</w:t>
            </w:r>
            <w:r w:rsidRPr="009D4FFB">
              <w:rPr>
                <w:rFonts w:ascii="Century" w:hAnsi="Century"/>
                <w:noProof/>
              </w:rPr>
              <w:t>)</w:t>
            </w:r>
            <w:r w:rsidRPr="009D4FFB">
              <w:rPr>
                <w:rFonts w:ascii="Century" w:hAnsi="Century"/>
                <w:noProof/>
                <w:vertAlign w:val="superscript"/>
              </w:rPr>
              <w:t xml:space="preserve"> </w:t>
            </w:r>
            <w:r w:rsidR="00B34B7A" w:rsidRPr="009D4FFB">
              <w:rPr>
                <w:rFonts w:ascii="Century" w:hAnsi="Century"/>
                <w:noProof/>
                <w:sz w:val="23"/>
                <w:szCs w:val="23"/>
                <w:vertAlign w:val="superscript"/>
              </w:rPr>
              <w:t>3</w:t>
            </w:r>
            <w:r w:rsidR="00C149CF" w:rsidRPr="009D4FFB">
              <w:rPr>
                <w:rFonts w:ascii="Century" w:hAnsi="Century" w:hint="eastAsia"/>
                <w:noProof/>
                <w:sz w:val="23"/>
                <w:szCs w:val="23"/>
                <w:vertAlign w:val="superscript"/>
              </w:rPr>
              <w:t>)</w:t>
            </w:r>
          </w:p>
        </w:tc>
        <w:tc>
          <w:tcPr>
            <w:tcW w:w="992" w:type="dxa"/>
          </w:tcPr>
          <w:p w14:paraId="48025F8E" w14:textId="77777777" w:rsidR="008323E1" w:rsidRPr="009D4FFB" w:rsidRDefault="008323E1" w:rsidP="00FD65FA">
            <w:pPr>
              <w:rPr>
                <w:rFonts w:ascii="Century" w:eastAsia="SimSun" w:hAnsi="Century"/>
                <w:lang w:eastAsia="zh-CN"/>
              </w:rPr>
            </w:pPr>
            <w:r w:rsidRPr="009D4FFB">
              <w:rPr>
                <w:rFonts w:ascii="Century" w:hAnsi="Century"/>
              </w:rPr>
              <w:t>TWA</w:t>
            </w:r>
          </w:p>
        </w:tc>
        <w:tc>
          <w:tcPr>
            <w:tcW w:w="284" w:type="dxa"/>
          </w:tcPr>
          <w:p w14:paraId="1E18B702" w14:textId="77777777" w:rsidR="008323E1" w:rsidRPr="009D4FFB" w:rsidRDefault="008323E1" w:rsidP="00FD65FA">
            <w:r w:rsidRPr="009D4FFB">
              <w:rPr>
                <w:rFonts w:hint="eastAsia"/>
              </w:rPr>
              <w:t>:</w:t>
            </w:r>
          </w:p>
        </w:tc>
        <w:tc>
          <w:tcPr>
            <w:tcW w:w="4536" w:type="dxa"/>
            <w:gridSpan w:val="2"/>
          </w:tcPr>
          <w:p w14:paraId="35319B33" w14:textId="77777777" w:rsidR="00EA433D" w:rsidRPr="009D4FFB" w:rsidRDefault="008323E1" w:rsidP="00FD65FA">
            <w:pPr>
              <w:rPr>
                <w:rFonts w:ascii="Century" w:hAnsi="Century"/>
                <w:noProof/>
              </w:rPr>
            </w:pPr>
            <w:r w:rsidRPr="009D4FFB">
              <w:rPr>
                <w:rFonts w:ascii="Century" w:hAnsi="Century"/>
                <w:noProof/>
              </w:rPr>
              <w:t>1</w:t>
            </w:r>
            <w:r w:rsidR="00EA433D" w:rsidRPr="009D4FFB">
              <w:rPr>
                <w:rFonts w:ascii="Century" w:hAnsi="Century"/>
                <w:noProof/>
              </w:rPr>
              <w:t xml:space="preserve"> </w:t>
            </w:r>
            <w:r w:rsidR="00D95DC4" w:rsidRPr="009D4FFB">
              <w:rPr>
                <w:rFonts w:ascii="Century" w:hAnsi="Century"/>
                <w:noProof/>
              </w:rPr>
              <w:t>ppm</w:t>
            </w:r>
            <w:r w:rsidR="00D95DC4" w:rsidRPr="009D4FFB">
              <w:rPr>
                <w:rFonts w:ascii="Century" w:hAnsi="Century" w:hint="eastAsia"/>
                <w:noProof/>
              </w:rPr>
              <w:t>［</w:t>
            </w:r>
            <w:r w:rsidR="00EA433D" w:rsidRPr="009D4FFB">
              <w:rPr>
                <w:rFonts w:ascii="Century" w:hAnsi="Century" w:hint="eastAsia"/>
                <w:noProof/>
              </w:rPr>
              <w:t>エチレンオキシド</w:t>
            </w:r>
            <w:r w:rsidR="00D95DC4" w:rsidRPr="009D4FFB">
              <w:rPr>
                <w:rFonts w:ascii="Century" w:hAnsi="Century" w:hint="eastAsia"/>
                <w:noProof/>
              </w:rPr>
              <w:t>］</w:t>
            </w:r>
            <w:r w:rsidRPr="009D4FFB">
              <w:rPr>
                <w:rFonts w:ascii="Century" w:hAnsi="Century"/>
                <w:noProof/>
              </w:rPr>
              <w:t xml:space="preserve"> </w:t>
            </w:r>
          </w:p>
          <w:p w14:paraId="4B1BB457" w14:textId="77777777" w:rsidR="008323E1" w:rsidRPr="009D4FFB" w:rsidRDefault="008323E1" w:rsidP="00FD65FA">
            <w:pPr>
              <w:rPr>
                <w:rFonts w:ascii="Century" w:hAnsi="Century"/>
                <w:noProof/>
              </w:rPr>
            </w:pPr>
            <w:r w:rsidRPr="009D4FFB">
              <w:rPr>
                <w:rFonts w:ascii="Century" w:hAnsi="Century"/>
                <w:noProof/>
              </w:rPr>
              <w:t>5,000</w:t>
            </w:r>
            <w:r w:rsidR="00EA433D" w:rsidRPr="009D4FFB">
              <w:rPr>
                <w:rFonts w:ascii="Century" w:hAnsi="Century"/>
                <w:noProof/>
              </w:rPr>
              <w:t xml:space="preserve"> </w:t>
            </w:r>
            <w:r w:rsidR="00D95DC4" w:rsidRPr="009D4FFB">
              <w:rPr>
                <w:rFonts w:ascii="Century" w:hAnsi="Century"/>
                <w:noProof/>
              </w:rPr>
              <w:t>ppm</w:t>
            </w:r>
            <w:r w:rsidR="00D95DC4" w:rsidRPr="009D4FFB">
              <w:rPr>
                <w:rFonts w:ascii="Century" w:hAnsi="Century" w:hint="eastAsia"/>
                <w:noProof/>
              </w:rPr>
              <w:t>［</w:t>
            </w:r>
            <w:r w:rsidRPr="009D4FFB">
              <w:rPr>
                <w:rFonts w:ascii="Century" w:hAnsi="Century"/>
                <w:noProof/>
              </w:rPr>
              <w:t>二酸化炭素</w:t>
            </w:r>
            <w:r w:rsidR="00D95DC4" w:rsidRPr="009D4FFB">
              <w:rPr>
                <w:rFonts w:ascii="Century" w:hAnsi="Century" w:hint="eastAsia"/>
                <w:noProof/>
              </w:rPr>
              <w:t>］</w:t>
            </w:r>
          </w:p>
        </w:tc>
      </w:tr>
      <w:tr w:rsidR="008323E1" w:rsidRPr="009D4FFB" w14:paraId="70575ACF" w14:textId="77777777" w:rsidTr="0021684B">
        <w:trPr>
          <w:cantSplit/>
          <w:trHeight w:val="301"/>
        </w:trPr>
        <w:tc>
          <w:tcPr>
            <w:tcW w:w="1134" w:type="dxa"/>
            <w:vMerge/>
          </w:tcPr>
          <w:p w14:paraId="048B0A33" w14:textId="77777777" w:rsidR="008323E1" w:rsidRPr="009D4FFB" w:rsidRDefault="008323E1" w:rsidP="00FD65FA">
            <w:pPr>
              <w:rPr>
                <w:b/>
              </w:rPr>
            </w:pPr>
          </w:p>
        </w:tc>
        <w:tc>
          <w:tcPr>
            <w:tcW w:w="284" w:type="dxa"/>
            <w:vMerge/>
          </w:tcPr>
          <w:p w14:paraId="65130AB6" w14:textId="77777777" w:rsidR="008323E1" w:rsidRPr="009D4FFB" w:rsidRDefault="008323E1" w:rsidP="00FD65FA"/>
        </w:tc>
        <w:tc>
          <w:tcPr>
            <w:tcW w:w="1984" w:type="dxa"/>
            <w:vMerge/>
          </w:tcPr>
          <w:p w14:paraId="268ED8B2" w14:textId="77777777" w:rsidR="008323E1" w:rsidRPr="009D4FFB" w:rsidRDefault="008323E1" w:rsidP="00FD65FA"/>
        </w:tc>
        <w:tc>
          <w:tcPr>
            <w:tcW w:w="992" w:type="dxa"/>
          </w:tcPr>
          <w:p w14:paraId="511BE075" w14:textId="77777777" w:rsidR="008323E1" w:rsidRPr="009D4FFB" w:rsidRDefault="008323E1" w:rsidP="00FD65FA">
            <w:pPr>
              <w:rPr>
                <w:rFonts w:ascii="Century" w:hAnsi="Century"/>
              </w:rPr>
            </w:pPr>
            <w:r w:rsidRPr="009D4FFB">
              <w:rPr>
                <w:rFonts w:ascii="Century" w:hAnsi="Century"/>
              </w:rPr>
              <w:t>STEL</w:t>
            </w:r>
          </w:p>
        </w:tc>
        <w:tc>
          <w:tcPr>
            <w:tcW w:w="284" w:type="dxa"/>
          </w:tcPr>
          <w:p w14:paraId="357EC065" w14:textId="77777777" w:rsidR="008323E1" w:rsidRPr="009D4FFB" w:rsidRDefault="008323E1" w:rsidP="00FD65FA">
            <w:r w:rsidRPr="009D4FFB">
              <w:rPr>
                <w:rFonts w:hint="eastAsia"/>
              </w:rPr>
              <w:t>:</w:t>
            </w:r>
          </w:p>
        </w:tc>
        <w:tc>
          <w:tcPr>
            <w:tcW w:w="4536" w:type="dxa"/>
            <w:gridSpan w:val="2"/>
          </w:tcPr>
          <w:p w14:paraId="5AA7BF00" w14:textId="77777777" w:rsidR="008323E1" w:rsidRPr="009D4FFB" w:rsidRDefault="008323E1" w:rsidP="00FD65FA">
            <w:r w:rsidRPr="009D4FFB">
              <w:rPr>
                <w:rFonts w:ascii="Century" w:hAnsi="Century" w:hint="eastAsia"/>
                <w:noProof/>
              </w:rPr>
              <w:t>30,</w:t>
            </w:r>
            <w:r w:rsidRPr="009D4FFB">
              <w:rPr>
                <w:rFonts w:ascii="Century" w:hAnsi="Century"/>
                <w:noProof/>
              </w:rPr>
              <w:t>000</w:t>
            </w:r>
            <w:r w:rsidR="00EA433D" w:rsidRPr="009D4FFB">
              <w:rPr>
                <w:rFonts w:ascii="Century" w:hAnsi="Century"/>
                <w:noProof/>
              </w:rPr>
              <w:t xml:space="preserve"> </w:t>
            </w:r>
            <w:r w:rsidR="00D95DC4" w:rsidRPr="009D4FFB">
              <w:rPr>
                <w:rFonts w:ascii="Century" w:hAnsi="Century"/>
                <w:noProof/>
              </w:rPr>
              <w:t>ppm</w:t>
            </w:r>
            <w:r w:rsidR="00D95DC4" w:rsidRPr="009D4FFB">
              <w:rPr>
                <w:rFonts w:ascii="Century" w:hAnsi="Century" w:hint="eastAsia"/>
                <w:noProof/>
              </w:rPr>
              <w:t>［</w:t>
            </w:r>
            <w:r w:rsidRPr="009D4FFB">
              <w:rPr>
                <w:rFonts w:ascii="Century" w:hAnsi="Century"/>
                <w:noProof/>
              </w:rPr>
              <w:t>二酸化炭素</w:t>
            </w:r>
            <w:r w:rsidR="00D95DC4" w:rsidRPr="009D4FFB">
              <w:rPr>
                <w:rFonts w:ascii="Century" w:hAnsi="Century" w:hint="eastAsia"/>
                <w:noProof/>
              </w:rPr>
              <w:t>］</w:t>
            </w:r>
          </w:p>
        </w:tc>
      </w:tr>
      <w:tr w:rsidR="000265C2" w:rsidRPr="009D4FFB" w14:paraId="06505709" w14:textId="77777777" w:rsidTr="00F22409">
        <w:trPr>
          <w:cantSplit/>
          <w:trHeight w:val="410"/>
        </w:trPr>
        <w:tc>
          <w:tcPr>
            <w:tcW w:w="1134" w:type="dxa"/>
            <w:vMerge/>
          </w:tcPr>
          <w:p w14:paraId="6243A20C" w14:textId="77777777" w:rsidR="000265C2" w:rsidRPr="009D4FFB" w:rsidRDefault="000265C2" w:rsidP="00FD65FA">
            <w:pPr>
              <w:rPr>
                <w:b/>
              </w:rPr>
            </w:pPr>
          </w:p>
        </w:tc>
        <w:tc>
          <w:tcPr>
            <w:tcW w:w="284" w:type="dxa"/>
          </w:tcPr>
          <w:p w14:paraId="57AC8119" w14:textId="77777777" w:rsidR="000265C2" w:rsidRPr="009D4FFB" w:rsidRDefault="000265C2" w:rsidP="00FD65FA"/>
        </w:tc>
        <w:tc>
          <w:tcPr>
            <w:tcW w:w="7087" w:type="dxa"/>
            <w:gridSpan w:val="4"/>
            <w:vAlign w:val="center"/>
          </w:tcPr>
          <w:p w14:paraId="0FE174A7" w14:textId="77777777" w:rsidR="000265C2" w:rsidRPr="009D4FFB" w:rsidRDefault="003860BE" w:rsidP="00FD65FA">
            <w:pPr>
              <w:rPr>
                <w:rFonts w:ascii="Century" w:hAnsi="Century"/>
                <w:noProof/>
                <w:sz w:val="20"/>
                <w:szCs w:val="20"/>
              </w:rPr>
            </w:pPr>
            <w:r w:rsidRPr="009D4FFB">
              <w:rPr>
                <w:rFonts w:ascii="Century" w:hAnsi="Century"/>
                <w:sz w:val="20"/>
                <w:szCs w:val="20"/>
              </w:rPr>
              <w:t>＊</w:t>
            </w:r>
            <w:r w:rsidR="000265C2" w:rsidRPr="009D4FFB">
              <w:rPr>
                <w:rFonts w:ascii="Century" w:hAnsi="Century"/>
                <w:sz w:val="20"/>
                <w:szCs w:val="20"/>
              </w:rPr>
              <w:t>TWA</w:t>
            </w:r>
            <w:r w:rsidR="000265C2" w:rsidRPr="009D4FFB">
              <w:rPr>
                <w:rFonts w:ascii="Century" w:hAnsi="Century"/>
                <w:sz w:val="20"/>
                <w:szCs w:val="20"/>
              </w:rPr>
              <w:t>：時間荷重平均値</w:t>
            </w:r>
            <w:r w:rsidR="000265C2" w:rsidRPr="009D4FFB">
              <w:rPr>
                <w:rFonts w:ascii="Century" w:hAnsi="Century"/>
                <w:sz w:val="20"/>
                <w:szCs w:val="20"/>
              </w:rPr>
              <w:t>(8</w:t>
            </w:r>
            <w:r w:rsidR="000265C2" w:rsidRPr="009D4FFB">
              <w:rPr>
                <w:rFonts w:ascii="Century" w:hAnsi="Century"/>
                <w:sz w:val="20"/>
                <w:szCs w:val="20"/>
              </w:rPr>
              <w:t>時間</w:t>
            </w:r>
            <w:r w:rsidR="000265C2" w:rsidRPr="009D4FFB">
              <w:rPr>
                <w:rFonts w:ascii="Century" w:hAnsi="Century"/>
                <w:sz w:val="20"/>
                <w:szCs w:val="20"/>
              </w:rPr>
              <w:t>)</w:t>
            </w:r>
            <w:r w:rsidR="000265C2" w:rsidRPr="009D4FFB">
              <w:rPr>
                <w:rFonts w:ascii="Century" w:hAnsi="Century"/>
                <w:noProof/>
                <w:sz w:val="20"/>
                <w:szCs w:val="20"/>
              </w:rPr>
              <w:t>､</w:t>
            </w:r>
            <w:r w:rsidR="000265C2" w:rsidRPr="009D4FFB">
              <w:rPr>
                <w:rFonts w:ascii="Century" w:hAnsi="Century"/>
                <w:sz w:val="20"/>
                <w:szCs w:val="20"/>
              </w:rPr>
              <w:t xml:space="preserve"> STEL</w:t>
            </w:r>
            <w:r w:rsidR="000265C2" w:rsidRPr="009D4FFB">
              <w:rPr>
                <w:rFonts w:ascii="Century" w:hAnsi="Century"/>
                <w:sz w:val="20"/>
                <w:szCs w:val="20"/>
              </w:rPr>
              <w:t>：短時間ばく露許容濃度</w:t>
            </w:r>
            <w:r w:rsidR="000265C2" w:rsidRPr="009D4FFB">
              <w:rPr>
                <w:rFonts w:ascii="Century" w:hAnsi="Century"/>
                <w:sz w:val="20"/>
                <w:szCs w:val="20"/>
              </w:rPr>
              <w:t>(15</w:t>
            </w:r>
            <w:r w:rsidR="000265C2" w:rsidRPr="009D4FFB">
              <w:rPr>
                <w:rFonts w:ascii="Century" w:hAnsi="Century"/>
                <w:sz w:val="20"/>
                <w:szCs w:val="20"/>
              </w:rPr>
              <w:t>分間</w:t>
            </w:r>
            <w:r w:rsidR="000265C2" w:rsidRPr="009D4FFB">
              <w:rPr>
                <w:rFonts w:ascii="Century" w:hAnsi="Century"/>
                <w:sz w:val="20"/>
                <w:szCs w:val="20"/>
              </w:rPr>
              <w:t>)</w:t>
            </w:r>
          </w:p>
        </w:tc>
        <w:tc>
          <w:tcPr>
            <w:tcW w:w="709" w:type="dxa"/>
            <w:tcBorders>
              <w:left w:val="nil"/>
            </w:tcBorders>
          </w:tcPr>
          <w:p w14:paraId="5744D29B" w14:textId="77777777" w:rsidR="000265C2" w:rsidRPr="009D4FFB" w:rsidRDefault="000265C2" w:rsidP="00FD65FA">
            <w:pPr>
              <w:rPr>
                <w:rFonts w:ascii="Century" w:hAnsi="Century"/>
                <w:noProof/>
              </w:rPr>
            </w:pPr>
          </w:p>
        </w:tc>
      </w:tr>
      <w:tr w:rsidR="00880D35" w:rsidRPr="009D4FFB" w14:paraId="0FE289AC" w14:textId="77777777" w:rsidTr="001221DE">
        <w:trPr>
          <w:cantSplit/>
          <w:trHeight w:val="301"/>
        </w:trPr>
        <w:tc>
          <w:tcPr>
            <w:tcW w:w="1134" w:type="dxa"/>
            <w:vMerge w:val="restart"/>
          </w:tcPr>
          <w:p w14:paraId="532795C3" w14:textId="00E260BC" w:rsidR="00880D35" w:rsidRPr="009D4FFB" w:rsidRDefault="00880D35" w:rsidP="001221DE">
            <w:pPr>
              <w:jc w:val="center"/>
              <w:rPr>
                <w:b/>
              </w:rPr>
            </w:pPr>
            <w:r w:rsidRPr="009D4FFB">
              <w:rPr>
                <w:rFonts w:hint="eastAsia"/>
                <w:b/>
              </w:rPr>
              <w:t>設備対策</w:t>
            </w:r>
          </w:p>
        </w:tc>
        <w:tc>
          <w:tcPr>
            <w:tcW w:w="284" w:type="dxa"/>
          </w:tcPr>
          <w:p w14:paraId="30A93B19" w14:textId="77777777" w:rsidR="00880D35" w:rsidRPr="009D4FFB" w:rsidRDefault="00880D35" w:rsidP="001221DE">
            <w:r w:rsidRPr="009D4FFB">
              <w:rPr>
                <w:rFonts w:hint="eastAsia"/>
              </w:rPr>
              <w:t>:</w:t>
            </w:r>
          </w:p>
        </w:tc>
        <w:tc>
          <w:tcPr>
            <w:tcW w:w="7796" w:type="dxa"/>
            <w:gridSpan w:val="5"/>
          </w:tcPr>
          <w:p w14:paraId="674CFF14" w14:textId="77777777" w:rsidR="00880D35" w:rsidRPr="009D4FFB" w:rsidRDefault="00880D35" w:rsidP="001221DE">
            <w:r w:rsidRPr="009D4FFB">
              <w:rPr>
                <w:rFonts w:hint="eastAsia"/>
                <w:noProof/>
              </w:rPr>
              <w:t>換気装置を設置するなどをして、ガスが滞留しない構造とする。</w:t>
            </w:r>
          </w:p>
        </w:tc>
      </w:tr>
      <w:tr w:rsidR="00880D35" w:rsidRPr="009D4FFB" w14:paraId="00C2CF09" w14:textId="77777777" w:rsidTr="001221DE">
        <w:trPr>
          <w:cantSplit/>
          <w:trHeight w:val="301"/>
        </w:trPr>
        <w:tc>
          <w:tcPr>
            <w:tcW w:w="1134" w:type="dxa"/>
            <w:vMerge/>
          </w:tcPr>
          <w:p w14:paraId="00C83214" w14:textId="77777777" w:rsidR="00880D35" w:rsidRPr="009D4FFB" w:rsidRDefault="00880D35" w:rsidP="001221DE">
            <w:pPr>
              <w:jc w:val="center"/>
              <w:rPr>
                <w:b/>
              </w:rPr>
            </w:pPr>
          </w:p>
        </w:tc>
        <w:tc>
          <w:tcPr>
            <w:tcW w:w="284" w:type="dxa"/>
          </w:tcPr>
          <w:p w14:paraId="1B35CB49" w14:textId="77777777" w:rsidR="00880D35" w:rsidRPr="009D4FFB" w:rsidRDefault="00880D35" w:rsidP="001221DE">
            <w:r w:rsidRPr="009D4FFB">
              <w:rPr>
                <w:rFonts w:hint="eastAsia"/>
              </w:rPr>
              <w:t>:</w:t>
            </w:r>
          </w:p>
        </w:tc>
        <w:tc>
          <w:tcPr>
            <w:tcW w:w="7796" w:type="dxa"/>
            <w:gridSpan w:val="5"/>
          </w:tcPr>
          <w:p w14:paraId="79C474D4" w14:textId="77777777" w:rsidR="00880D35" w:rsidRPr="009D4FFB" w:rsidRDefault="00880D35" w:rsidP="001221DE">
            <w:pPr>
              <w:rPr>
                <w:noProof/>
              </w:rPr>
            </w:pPr>
            <w:r w:rsidRPr="009D4FFB">
              <w:rPr>
                <w:rFonts w:hint="eastAsia"/>
                <w:noProof/>
              </w:rPr>
              <w:t>取扱い場所近くに､洗眼器および身体洗浄のための設備を設置する。</w:t>
            </w:r>
          </w:p>
        </w:tc>
      </w:tr>
      <w:tr w:rsidR="00880D35" w:rsidRPr="009D4FFB" w14:paraId="65122A44" w14:textId="77777777" w:rsidTr="001221DE">
        <w:trPr>
          <w:cantSplit/>
          <w:trHeight w:val="301"/>
        </w:trPr>
        <w:tc>
          <w:tcPr>
            <w:tcW w:w="1134" w:type="dxa"/>
            <w:vMerge/>
          </w:tcPr>
          <w:p w14:paraId="4C8D3841" w14:textId="77777777" w:rsidR="00880D35" w:rsidRPr="009D4FFB" w:rsidRDefault="00880D35" w:rsidP="001221DE">
            <w:pPr>
              <w:rPr>
                <w:b/>
              </w:rPr>
            </w:pPr>
          </w:p>
        </w:tc>
        <w:tc>
          <w:tcPr>
            <w:tcW w:w="284" w:type="dxa"/>
            <w:vAlign w:val="center"/>
          </w:tcPr>
          <w:p w14:paraId="60B3E0FE" w14:textId="77777777" w:rsidR="00880D35" w:rsidRPr="009D4FFB" w:rsidRDefault="00880D35" w:rsidP="001221DE">
            <w:pPr>
              <w:jc w:val="center"/>
            </w:pPr>
            <w:r w:rsidRPr="009D4FFB">
              <w:rPr>
                <w:rFonts w:hint="eastAsia"/>
              </w:rPr>
              <w:t>:</w:t>
            </w:r>
          </w:p>
        </w:tc>
        <w:tc>
          <w:tcPr>
            <w:tcW w:w="7796" w:type="dxa"/>
            <w:gridSpan w:val="5"/>
          </w:tcPr>
          <w:p w14:paraId="6FCB4B3C" w14:textId="77777777" w:rsidR="00880D35" w:rsidRPr="009D4FFB" w:rsidRDefault="00880D35" w:rsidP="001221DE">
            <w:r w:rsidRPr="009D4FFB">
              <w:rPr>
                <w:rFonts w:hint="eastAsia"/>
                <w:noProof/>
              </w:rPr>
              <w:t>状況に応じて､可燃性ガス･有毒ガス測定器や警報器を設置する。</w:t>
            </w:r>
          </w:p>
        </w:tc>
      </w:tr>
      <w:tr w:rsidR="00880D35" w:rsidRPr="009D4FFB" w14:paraId="24FD19BB" w14:textId="77777777" w:rsidTr="001221DE">
        <w:trPr>
          <w:cantSplit/>
          <w:trHeight w:val="650"/>
        </w:trPr>
        <w:tc>
          <w:tcPr>
            <w:tcW w:w="1134" w:type="dxa"/>
          </w:tcPr>
          <w:p w14:paraId="04EC5B15" w14:textId="77777777" w:rsidR="00880D35" w:rsidRPr="009D4FFB" w:rsidRDefault="00880D35" w:rsidP="001221DE">
            <w:pPr>
              <w:rPr>
                <w:b/>
                <w:bCs/>
              </w:rPr>
            </w:pPr>
            <w:r w:rsidRPr="009D4FFB">
              <w:rPr>
                <w:rFonts w:hint="eastAsia"/>
                <w:b/>
              </w:rPr>
              <w:t>保護具</w:t>
            </w:r>
          </w:p>
        </w:tc>
        <w:tc>
          <w:tcPr>
            <w:tcW w:w="284" w:type="dxa"/>
          </w:tcPr>
          <w:p w14:paraId="7A6EE913" w14:textId="77777777" w:rsidR="00880D35" w:rsidRPr="009D4FFB" w:rsidRDefault="00880D35" w:rsidP="001221DE">
            <w:pPr>
              <w:jc w:val="center"/>
              <w:rPr>
                <w:b/>
              </w:rPr>
            </w:pPr>
            <w:r w:rsidRPr="009D4FFB">
              <w:rPr>
                <w:rFonts w:hint="eastAsia"/>
              </w:rPr>
              <w:t>:</w:t>
            </w:r>
          </w:p>
        </w:tc>
        <w:tc>
          <w:tcPr>
            <w:tcW w:w="7796" w:type="dxa"/>
            <w:gridSpan w:val="5"/>
          </w:tcPr>
          <w:p w14:paraId="0BF083CD" w14:textId="77777777" w:rsidR="00880D35" w:rsidRPr="009D4FFB" w:rsidRDefault="00880D35" w:rsidP="001221DE">
            <w:pPr>
              <w:rPr>
                <w:noProof/>
              </w:rPr>
            </w:pPr>
            <w:r w:rsidRPr="009D4FFB">
              <w:rPr>
                <w:rFonts w:hint="eastAsia"/>
                <w:noProof/>
              </w:rPr>
              <w:t>保護手袋､保護眼鏡､ゴーグル又は防災面､長靴､前掛け､保護衣</w:t>
            </w:r>
            <w:r w:rsidRPr="009D4FFB">
              <w:rPr>
                <w:rFonts w:hint="eastAsia"/>
                <w:noProof/>
                <w:color w:val="538135" w:themeColor="accent6" w:themeShade="BF"/>
              </w:rPr>
              <w:t>、</w:t>
            </w:r>
            <w:r w:rsidRPr="009D4FFB">
              <w:rPr>
                <w:rFonts w:hint="eastAsia"/>
                <w:noProof/>
              </w:rPr>
              <w:t>エチレンオキシド用又は有機ガス用防毒マスク､送気マスク､空気呼吸器等を着用すること。</w:t>
            </w:r>
          </w:p>
        </w:tc>
      </w:tr>
    </w:tbl>
    <w:p w14:paraId="1CD0CEA3" w14:textId="77777777" w:rsidR="003B3171" w:rsidRPr="009D4FFB" w:rsidRDefault="00844833">
      <w:pPr>
        <w:rPr>
          <w:b/>
        </w:rPr>
      </w:pPr>
      <w:r w:rsidRPr="009D4FFB">
        <w:rPr>
          <w:rFonts w:hint="eastAsia"/>
          <w:b/>
        </w:rPr>
        <w:t xml:space="preserve">　　　　　　　　　　　　　　　　　　　　　　　　　　　　　　　　　　　　　　　　　　　　　　　　　　　　　　　　　　　　　　　　　　　　　　　　　</w:t>
      </w:r>
    </w:p>
    <w:p w14:paraId="1194036E" w14:textId="7B3E87DE" w:rsidR="002825EA" w:rsidRPr="009D4FFB" w:rsidRDefault="00844833" w:rsidP="002825EA">
      <w:pPr>
        <w:rPr>
          <w:b/>
          <w:color w:val="00B0F0"/>
        </w:rPr>
      </w:pPr>
      <w:r w:rsidRPr="009D4FFB">
        <w:rPr>
          <w:rFonts w:ascii="ＭＳ Ｐゴシック" w:eastAsia="ＭＳ Ｐゴシック" w:hAnsi="ＭＳ Ｐゴシック" w:hint="eastAsia"/>
          <w:b/>
          <w:sz w:val="23"/>
          <w:szCs w:val="23"/>
        </w:rPr>
        <w:t>９．物理的及び化学的性質</w:t>
      </w:r>
      <w:r w:rsidR="002825EA" w:rsidRPr="009D4FFB">
        <w:rPr>
          <w:rFonts w:ascii="ＭＳ Ｐゴシック" w:eastAsia="ＭＳ Ｐゴシック" w:hAnsi="ＭＳ Ｐゴシック" w:hint="eastAsia"/>
          <w:b/>
          <w:sz w:val="23"/>
          <w:szCs w:val="23"/>
        </w:rPr>
        <w:t xml:space="preserve">　　</w:t>
      </w:r>
    </w:p>
    <w:p w14:paraId="76545FFC" w14:textId="77777777" w:rsidR="004E0A51" w:rsidRPr="009D4FFB" w:rsidRDefault="004E0A51" w:rsidP="004E0A51">
      <w:pPr>
        <w:ind w:firstLineChars="100" w:firstLine="211"/>
        <w:jc w:val="left"/>
        <w:rPr>
          <w:rFonts w:hAnsi="ＭＳ 明朝"/>
          <w:b/>
          <w:spacing w:val="16"/>
        </w:rPr>
      </w:pPr>
      <w:r w:rsidRPr="009D4FFB">
        <w:rPr>
          <w:rFonts w:hint="eastAsia"/>
          <w:b/>
          <w:noProof/>
        </w:rPr>
        <w:t>滅菌ガス</w:t>
      </w:r>
      <w:r w:rsidRPr="009D4FFB">
        <w:rPr>
          <w:rFonts w:hAnsi="ＭＳ 明朝" w:hint="eastAsia"/>
          <w:b/>
          <w:spacing w:val="16"/>
        </w:rPr>
        <w:t>の性状</w:t>
      </w:r>
    </w:p>
    <w:tbl>
      <w:tblPr>
        <w:tblW w:w="9214"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159"/>
        <w:gridCol w:w="2159"/>
        <w:gridCol w:w="2061"/>
      </w:tblGrid>
      <w:tr w:rsidR="004E0A51" w:rsidRPr="009D4FFB" w14:paraId="10BED9FF" w14:textId="77777777" w:rsidTr="0021684B">
        <w:trPr>
          <w:trHeight w:val="301"/>
        </w:trPr>
        <w:tc>
          <w:tcPr>
            <w:tcW w:w="2835" w:type="dxa"/>
            <w:vAlign w:val="center"/>
          </w:tcPr>
          <w:p w14:paraId="1DF33C43" w14:textId="77777777" w:rsidR="004E0A51" w:rsidRPr="009D4FFB" w:rsidRDefault="004E0A51" w:rsidP="004E0A51">
            <w:pPr>
              <w:jc w:val="center"/>
            </w:pPr>
            <w:r w:rsidRPr="009D4FFB">
              <w:rPr>
                <w:rFonts w:hint="eastAsia"/>
              </w:rPr>
              <w:t>項　目</w:t>
            </w:r>
          </w:p>
        </w:tc>
        <w:tc>
          <w:tcPr>
            <w:tcW w:w="2159" w:type="dxa"/>
            <w:vAlign w:val="center"/>
          </w:tcPr>
          <w:p w14:paraId="175B979B" w14:textId="77777777" w:rsidR="004E0A51" w:rsidRPr="009D4FFB" w:rsidRDefault="004E0A51" w:rsidP="004E0A51">
            <w:pPr>
              <w:pStyle w:val="a3"/>
              <w:tabs>
                <w:tab w:val="clear" w:pos="4252"/>
                <w:tab w:val="clear" w:pos="8504"/>
              </w:tabs>
              <w:jc w:val="center"/>
              <w:rPr>
                <w:lang w:val="en-US" w:eastAsia="ja-JP"/>
              </w:rPr>
            </w:pPr>
            <w:r w:rsidRPr="009D4FFB">
              <w:rPr>
                <w:rFonts w:ascii="Century" w:hint="eastAsia"/>
              </w:rPr>
              <w:t>滅菌ガス－</w:t>
            </w:r>
            <w:r w:rsidRPr="009D4FFB">
              <w:rPr>
                <w:rFonts w:ascii="Century" w:hint="eastAsia"/>
              </w:rPr>
              <w:t>10</w:t>
            </w:r>
          </w:p>
        </w:tc>
        <w:tc>
          <w:tcPr>
            <w:tcW w:w="2159" w:type="dxa"/>
            <w:vAlign w:val="center"/>
          </w:tcPr>
          <w:p w14:paraId="2FD3D0CE" w14:textId="77777777" w:rsidR="004E0A51" w:rsidRPr="009D4FFB" w:rsidRDefault="004E0A51" w:rsidP="004E0A51">
            <w:pPr>
              <w:jc w:val="center"/>
            </w:pPr>
            <w:r w:rsidRPr="009D4FFB">
              <w:rPr>
                <w:rFonts w:ascii="Century" w:hint="eastAsia"/>
              </w:rPr>
              <w:t>滅菌ガス－</w:t>
            </w:r>
            <w:r w:rsidRPr="009D4FFB">
              <w:rPr>
                <w:rFonts w:ascii="Century" w:hint="eastAsia"/>
              </w:rPr>
              <w:t>20</w:t>
            </w:r>
          </w:p>
        </w:tc>
        <w:tc>
          <w:tcPr>
            <w:tcW w:w="2061" w:type="dxa"/>
            <w:vAlign w:val="center"/>
          </w:tcPr>
          <w:p w14:paraId="6BFE2ADA" w14:textId="77777777" w:rsidR="004E0A51" w:rsidRPr="009D4FFB" w:rsidRDefault="004E0A51" w:rsidP="004E0A51">
            <w:pPr>
              <w:jc w:val="center"/>
            </w:pPr>
            <w:r w:rsidRPr="009D4FFB">
              <w:rPr>
                <w:rFonts w:ascii="Century" w:hint="eastAsia"/>
              </w:rPr>
              <w:t>滅菌ガス－</w:t>
            </w:r>
            <w:r w:rsidRPr="009D4FFB">
              <w:rPr>
                <w:rFonts w:ascii="Century" w:hint="eastAsia"/>
              </w:rPr>
              <w:t>30</w:t>
            </w:r>
          </w:p>
        </w:tc>
      </w:tr>
      <w:tr w:rsidR="004E0A51" w:rsidRPr="009D4FFB" w14:paraId="1655D39D" w14:textId="77777777" w:rsidTr="0021684B">
        <w:trPr>
          <w:trHeight w:val="301"/>
        </w:trPr>
        <w:tc>
          <w:tcPr>
            <w:tcW w:w="2835" w:type="dxa"/>
            <w:vAlign w:val="center"/>
          </w:tcPr>
          <w:p w14:paraId="04BDB53A" w14:textId="16E99B48" w:rsidR="004E0A51" w:rsidRPr="009D4FFB" w:rsidRDefault="0015676A">
            <w:r w:rsidRPr="009D4FFB">
              <w:rPr>
                <w:rFonts w:ascii="Century"/>
              </w:rPr>
              <w:t>爆発下限界及び爆発上限界</w:t>
            </w:r>
            <w:r w:rsidR="004E0A51" w:rsidRPr="009D4FFB">
              <w:rPr>
                <w:rFonts w:ascii="Century" w:hint="eastAsia"/>
              </w:rPr>
              <w:t>（</w:t>
            </w:r>
            <w:r w:rsidR="004E0A51" w:rsidRPr="009D4FFB">
              <w:rPr>
                <w:rFonts w:ascii="Century" w:hint="eastAsia"/>
              </w:rPr>
              <w:t>vol%</w:t>
            </w:r>
            <w:r w:rsidR="004E0A51" w:rsidRPr="009D4FFB">
              <w:rPr>
                <w:rFonts w:ascii="Century" w:hint="eastAsia"/>
              </w:rPr>
              <w:t>、空気中）</w:t>
            </w:r>
          </w:p>
        </w:tc>
        <w:tc>
          <w:tcPr>
            <w:tcW w:w="2159" w:type="dxa"/>
            <w:vAlign w:val="center"/>
          </w:tcPr>
          <w:p w14:paraId="7CDE1E46" w14:textId="77777777" w:rsidR="004E0A51" w:rsidRPr="009D4FFB" w:rsidRDefault="004E0A51" w:rsidP="004E0A51">
            <w:pPr>
              <w:jc w:val="center"/>
            </w:pPr>
            <w:r w:rsidRPr="009D4FFB">
              <w:rPr>
                <w:rFonts w:ascii="Century" w:hint="eastAsia"/>
              </w:rPr>
              <w:t>不燃</w:t>
            </w:r>
            <w:r w:rsidR="00F26E9C" w:rsidRPr="009D4FFB">
              <w:rPr>
                <w:rFonts w:ascii="Century" w:hint="eastAsia"/>
                <w:vertAlign w:val="superscript"/>
              </w:rPr>
              <w:t>*)</w:t>
            </w:r>
          </w:p>
        </w:tc>
        <w:tc>
          <w:tcPr>
            <w:tcW w:w="2159" w:type="dxa"/>
            <w:vAlign w:val="center"/>
          </w:tcPr>
          <w:p w14:paraId="703C6A13" w14:textId="77777777" w:rsidR="004E0A51" w:rsidRPr="009D4FFB" w:rsidRDefault="004E0A51" w:rsidP="004E0A51">
            <w:pPr>
              <w:jc w:val="center"/>
            </w:pPr>
            <w:r w:rsidRPr="009D4FFB">
              <w:rPr>
                <w:rFonts w:ascii="Century" w:hint="eastAsia"/>
              </w:rPr>
              <w:t xml:space="preserve">20 </w:t>
            </w:r>
            <w:r w:rsidRPr="009D4FFB">
              <w:rPr>
                <w:rFonts w:ascii="Century" w:hint="eastAsia"/>
              </w:rPr>
              <w:t>～</w:t>
            </w:r>
            <w:r w:rsidRPr="009D4FFB">
              <w:rPr>
                <w:rFonts w:ascii="Century" w:hint="eastAsia"/>
              </w:rPr>
              <w:t xml:space="preserve"> 40</w:t>
            </w:r>
          </w:p>
        </w:tc>
        <w:tc>
          <w:tcPr>
            <w:tcW w:w="2061" w:type="dxa"/>
            <w:vAlign w:val="center"/>
          </w:tcPr>
          <w:p w14:paraId="58BE447A" w14:textId="77777777" w:rsidR="004E0A51" w:rsidRPr="009D4FFB" w:rsidRDefault="004E0A51" w:rsidP="004E0A51">
            <w:pPr>
              <w:jc w:val="center"/>
            </w:pPr>
            <w:r w:rsidRPr="009D4FFB">
              <w:rPr>
                <w:rFonts w:ascii="Century" w:hint="eastAsia"/>
              </w:rPr>
              <w:t xml:space="preserve">14 </w:t>
            </w:r>
            <w:r w:rsidRPr="009D4FFB">
              <w:rPr>
                <w:rFonts w:ascii="Century" w:hint="eastAsia"/>
              </w:rPr>
              <w:t>～</w:t>
            </w:r>
            <w:r w:rsidRPr="009D4FFB">
              <w:rPr>
                <w:rFonts w:ascii="Century" w:hint="eastAsia"/>
              </w:rPr>
              <w:t xml:space="preserve"> 40</w:t>
            </w:r>
          </w:p>
        </w:tc>
      </w:tr>
      <w:tr w:rsidR="004E0A51" w:rsidRPr="009D4FFB" w14:paraId="5DA8DC08" w14:textId="77777777" w:rsidTr="0021684B">
        <w:trPr>
          <w:trHeight w:val="301"/>
        </w:trPr>
        <w:tc>
          <w:tcPr>
            <w:tcW w:w="2835" w:type="dxa"/>
            <w:vAlign w:val="center"/>
          </w:tcPr>
          <w:p w14:paraId="75A3F8F6" w14:textId="77777777" w:rsidR="004E0A51" w:rsidRPr="009D4FFB" w:rsidRDefault="004E0A51">
            <w:r w:rsidRPr="009D4FFB">
              <w:rPr>
                <w:rFonts w:ascii="Century" w:hint="eastAsia"/>
              </w:rPr>
              <w:t>容器内圧力（</w:t>
            </w:r>
            <w:proofErr w:type="spellStart"/>
            <w:r w:rsidRPr="009D4FFB">
              <w:rPr>
                <w:rFonts w:ascii="Century" w:hint="eastAsia"/>
              </w:rPr>
              <w:t>MPaG</w:t>
            </w:r>
            <w:proofErr w:type="spellEnd"/>
            <w:r w:rsidRPr="009D4FFB">
              <w:rPr>
                <w:rFonts w:ascii="Century" w:hint="eastAsia"/>
              </w:rPr>
              <w:t>、</w:t>
            </w:r>
            <w:r w:rsidRPr="009D4FFB">
              <w:rPr>
                <w:rFonts w:ascii="Century" w:hint="eastAsia"/>
              </w:rPr>
              <w:t>20</w:t>
            </w:r>
            <w:r w:rsidRPr="009D4FFB">
              <w:rPr>
                <w:rFonts w:ascii="Century" w:hint="eastAsia"/>
              </w:rPr>
              <w:t>℃）</w:t>
            </w:r>
          </w:p>
        </w:tc>
        <w:tc>
          <w:tcPr>
            <w:tcW w:w="2159" w:type="dxa"/>
            <w:vAlign w:val="center"/>
          </w:tcPr>
          <w:p w14:paraId="2E92E7C9" w14:textId="77777777" w:rsidR="004E0A51" w:rsidRPr="009D4FFB" w:rsidRDefault="004E0A51" w:rsidP="004E0A51">
            <w:pPr>
              <w:jc w:val="center"/>
            </w:pPr>
            <w:r w:rsidRPr="009D4FFB">
              <w:rPr>
                <w:rFonts w:ascii="Century" w:hint="eastAsia"/>
              </w:rPr>
              <w:t>4.8</w:t>
            </w:r>
          </w:p>
        </w:tc>
        <w:tc>
          <w:tcPr>
            <w:tcW w:w="2159" w:type="dxa"/>
            <w:vAlign w:val="center"/>
          </w:tcPr>
          <w:p w14:paraId="54D2CB95" w14:textId="77777777" w:rsidR="004E0A51" w:rsidRPr="009D4FFB" w:rsidRDefault="004E0A51" w:rsidP="004E0A51">
            <w:pPr>
              <w:jc w:val="center"/>
            </w:pPr>
            <w:r w:rsidRPr="009D4FFB">
              <w:rPr>
                <w:rFonts w:ascii="Century" w:hint="eastAsia"/>
              </w:rPr>
              <w:t>4.1</w:t>
            </w:r>
          </w:p>
        </w:tc>
        <w:tc>
          <w:tcPr>
            <w:tcW w:w="2061" w:type="dxa"/>
            <w:vAlign w:val="center"/>
          </w:tcPr>
          <w:p w14:paraId="35D8EA7F" w14:textId="77777777" w:rsidR="004E0A51" w:rsidRPr="009D4FFB" w:rsidRDefault="004E0A51" w:rsidP="004E0A51">
            <w:pPr>
              <w:jc w:val="center"/>
            </w:pPr>
            <w:r w:rsidRPr="009D4FFB">
              <w:rPr>
                <w:rFonts w:ascii="Century" w:hint="eastAsia"/>
              </w:rPr>
              <w:t>3.6</w:t>
            </w:r>
          </w:p>
        </w:tc>
      </w:tr>
    </w:tbl>
    <w:p w14:paraId="320E0D34" w14:textId="77777777" w:rsidR="00F26E9C" w:rsidRPr="009D4FFB" w:rsidRDefault="003860BE" w:rsidP="00250F1E">
      <w:pPr>
        <w:tabs>
          <w:tab w:val="left" w:pos="416"/>
          <w:tab w:val="left" w:pos="624"/>
          <w:tab w:val="left" w:pos="3120"/>
          <w:tab w:val="left" w:pos="3328"/>
        </w:tabs>
        <w:adjustRightInd/>
        <w:ind w:firstLineChars="100" w:firstLine="210"/>
        <w:jc w:val="right"/>
        <w:textAlignment w:val="auto"/>
        <w:rPr>
          <w:rFonts w:hAnsi="ＭＳ 明朝"/>
        </w:rPr>
      </w:pPr>
      <w:r w:rsidRPr="009D4FFB">
        <w:rPr>
          <w:rFonts w:hAnsi="ＭＳ 明朝" w:hint="eastAsia"/>
        </w:rPr>
        <w:t>＊</w:t>
      </w:r>
      <w:r w:rsidR="00F26E9C" w:rsidRPr="009D4FFB">
        <w:rPr>
          <w:rFonts w:hAnsi="ＭＳ 明朝" w:hint="eastAsia"/>
        </w:rPr>
        <w:t>「滅菌ガス－</w:t>
      </w:r>
      <w:r w:rsidR="00F26E9C" w:rsidRPr="009D4FFB">
        <w:rPr>
          <w:rFonts w:ascii="Century" w:hAnsi="Century"/>
        </w:rPr>
        <w:t>10</w:t>
      </w:r>
      <w:r w:rsidR="00F26E9C" w:rsidRPr="009D4FFB">
        <w:rPr>
          <w:rFonts w:hAnsi="ＭＳ 明朝" w:hint="eastAsia"/>
        </w:rPr>
        <w:t>」</w:t>
      </w:r>
      <w:r w:rsidR="00A341D6" w:rsidRPr="009D4FFB">
        <w:rPr>
          <w:rFonts w:hAnsi="ＭＳ 明朝" w:hint="eastAsia"/>
        </w:rPr>
        <w:t>の「</w:t>
      </w:r>
      <w:r w:rsidR="00F26E9C" w:rsidRPr="009D4FFB">
        <w:rPr>
          <w:rFonts w:hAnsi="ＭＳ 明朝" w:hint="eastAsia"/>
        </w:rPr>
        <w:t>不燃</w:t>
      </w:r>
      <w:r w:rsidR="00A341D6" w:rsidRPr="009D4FFB">
        <w:rPr>
          <w:rFonts w:hAnsi="ＭＳ 明朝" w:hint="eastAsia"/>
        </w:rPr>
        <w:t>」は、高圧ガス保安法による</w:t>
      </w:r>
      <w:r w:rsidR="00F26E9C" w:rsidRPr="009D4FFB">
        <w:rPr>
          <w:rFonts w:hAnsi="ＭＳ 明朝" w:hint="eastAsia"/>
        </w:rPr>
        <w:t>。</w:t>
      </w:r>
    </w:p>
    <w:p w14:paraId="601D45C0" w14:textId="77777777" w:rsidR="00844833" w:rsidRPr="009D4FFB" w:rsidRDefault="004E0A51" w:rsidP="004E0A51">
      <w:pPr>
        <w:tabs>
          <w:tab w:val="left" w:pos="416"/>
          <w:tab w:val="left" w:pos="624"/>
          <w:tab w:val="left" w:pos="3120"/>
          <w:tab w:val="left" w:pos="3328"/>
        </w:tabs>
        <w:adjustRightInd/>
        <w:ind w:firstLineChars="100" w:firstLine="221"/>
        <w:jc w:val="left"/>
        <w:textAlignment w:val="auto"/>
        <w:rPr>
          <w:rFonts w:ascii="ＭＳ Ｐ明朝" w:eastAsia="ＭＳ Ｐ明朝" w:hAnsi="ＭＳ Ｐ明朝"/>
          <w:b/>
          <w:sz w:val="22"/>
          <w:szCs w:val="22"/>
        </w:rPr>
      </w:pPr>
      <w:r w:rsidRPr="009D4FFB">
        <w:rPr>
          <w:rFonts w:ascii="ＭＳ Ｐ明朝" w:eastAsia="ＭＳ Ｐ明朝" w:hAnsi="ＭＳ Ｐ明朝" w:hint="eastAsia"/>
          <w:b/>
          <w:sz w:val="22"/>
          <w:szCs w:val="22"/>
        </w:rPr>
        <w:t>各成分の性状</w:t>
      </w:r>
    </w:p>
    <w:tbl>
      <w:tblPr>
        <w:tblW w:w="9214"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843"/>
        <w:gridCol w:w="2600"/>
        <w:gridCol w:w="2503"/>
      </w:tblGrid>
      <w:tr w:rsidR="00786741" w:rsidRPr="009D4FFB" w14:paraId="19A76D11" w14:textId="77777777" w:rsidTr="0021684B">
        <w:trPr>
          <w:trHeight w:val="301"/>
        </w:trPr>
        <w:tc>
          <w:tcPr>
            <w:tcW w:w="2268" w:type="dxa"/>
            <w:tcBorders>
              <w:right w:val="nil"/>
            </w:tcBorders>
            <w:vAlign w:val="center"/>
          </w:tcPr>
          <w:p w14:paraId="5E09C9FD" w14:textId="77777777" w:rsidR="00786741" w:rsidRPr="009D4FFB" w:rsidRDefault="00786741" w:rsidP="00786741">
            <w:pPr>
              <w:jc w:val="left"/>
            </w:pPr>
            <w:r w:rsidRPr="009D4FFB">
              <w:rPr>
                <w:rFonts w:hint="eastAsia"/>
              </w:rPr>
              <w:t>成　　分</w:t>
            </w:r>
          </w:p>
        </w:tc>
        <w:tc>
          <w:tcPr>
            <w:tcW w:w="1843" w:type="dxa"/>
            <w:tcBorders>
              <w:left w:val="nil"/>
            </w:tcBorders>
            <w:vAlign w:val="center"/>
          </w:tcPr>
          <w:p w14:paraId="3896D6B0" w14:textId="77777777" w:rsidR="00786741" w:rsidRPr="009D4FFB" w:rsidRDefault="00786741" w:rsidP="00786741">
            <w:pPr>
              <w:jc w:val="left"/>
            </w:pPr>
          </w:p>
        </w:tc>
        <w:tc>
          <w:tcPr>
            <w:tcW w:w="2600" w:type="dxa"/>
            <w:vAlign w:val="center"/>
          </w:tcPr>
          <w:p w14:paraId="0DB6E75F" w14:textId="77777777" w:rsidR="00786741" w:rsidRPr="009D4FFB" w:rsidRDefault="00786741" w:rsidP="00786741">
            <w:pPr>
              <w:jc w:val="center"/>
            </w:pPr>
            <w:r w:rsidRPr="009D4FFB">
              <w:rPr>
                <w:rFonts w:hint="eastAsia"/>
              </w:rPr>
              <w:t>エチレンオキシド</w:t>
            </w:r>
          </w:p>
        </w:tc>
        <w:tc>
          <w:tcPr>
            <w:tcW w:w="2503" w:type="dxa"/>
            <w:vAlign w:val="center"/>
          </w:tcPr>
          <w:p w14:paraId="3CD6DB4A" w14:textId="77777777" w:rsidR="00786741" w:rsidRPr="009D4FFB" w:rsidRDefault="00786741" w:rsidP="00786741">
            <w:pPr>
              <w:jc w:val="center"/>
            </w:pPr>
            <w:r w:rsidRPr="009D4FFB">
              <w:rPr>
                <w:rFonts w:ascii="Century" w:hint="eastAsia"/>
              </w:rPr>
              <w:t>二酸化炭素</w:t>
            </w:r>
          </w:p>
        </w:tc>
      </w:tr>
      <w:tr w:rsidR="00786741" w:rsidRPr="009D4FFB" w14:paraId="7C7FFBB8" w14:textId="77777777" w:rsidTr="0021684B">
        <w:trPr>
          <w:trHeight w:val="301"/>
        </w:trPr>
        <w:tc>
          <w:tcPr>
            <w:tcW w:w="2268" w:type="dxa"/>
            <w:tcBorders>
              <w:right w:val="nil"/>
            </w:tcBorders>
            <w:vAlign w:val="center"/>
          </w:tcPr>
          <w:p w14:paraId="470FEE15" w14:textId="0CAFF684" w:rsidR="0015676A" w:rsidRPr="009D4FFB" w:rsidRDefault="0015676A" w:rsidP="0015676A">
            <w:r w:rsidRPr="009D4FFB">
              <w:rPr>
                <w:rFonts w:ascii="Century" w:hint="eastAsia"/>
              </w:rPr>
              <w:t>物理状態</w:t>
            </w:r>
          </w:p>
        </w:tc>
        <w:tc>
          <w:tcPr>
            <w:tcW w:w="1843" w:type="dxa"/>
            <w:tcBorders>
              <w:left w:val="nil"/>
            </w:tcBorders>
            <w:vAlign w:val="center"/>
          </w:tcPr>
          <w:p w14:paraId="492D6B5A" w14:textId="77777777" w:rsidR="00786741" w:rsidRPr="009D4FFB" w:rsidRDefault="00786741" w:rsidP="00786741"/>
        </w:tc>
        <w:tc>
          <w:tcPr>
            <w:tcW w:w="2600" w:type="dxa"/>
            <w:vAlign w:val="center"/>
          </w:tcPr>
          <w:p w14:paraId="6E7C3FB9" w14:textId="2383154F" w:rsidR="00786741" w:rsidRPr="009D4FFB" w:rsidRDefault="00965F73" w:rsidP="009D4FFB">
            <w:pPr>
              <w:adjustRightInd/>
              <w:ind w:firstLineChars="50" w:firstLine="105"/>
              <w:jc w:val="center"/>
              <w:textAlignment w:val="auto"/>
              <w:rPr>
                <w:rFonts w:ascii="Century"/>
              </w:rPr>
            </w:pPr>
            <w:r w:rsidRPr="009D4FFB">
              <w:rPr>
                <w:rFonts w:ascii="Century" w:hint="eastAsia"/>
              </w:rPr>
              <w:t>気体</w:t>
            </w:r>
          </w:p>
        </w:tc>
        <w:tc>
          <w:tcPr>
            <w:tcW w:w="2503" w:type="dxa"/>
            <w:vAlign w:val="center"/>
          </w:tcPr>
          <w:p w14:paraId="2FA588DB" w14:textId="5C0F3A8C" w:rsidR="00786741" w:rsidRPr="009D4FFB" w:rsidRDefault="00965F73" w:rsidP="009D4FFB">
            <w:pPr>
              <w:adjustRightInd/>
              <w:ind w:firstLineChars="50" w:firstLine="105"/>
              <w:jc w:val="center"/>
              <w:textAlignment w:val="auto"/>
              <w:rPr>
                <w:rFonts w:ascii="Century"/>
              </w:rPr>
            </w:pPr>
            <w:r w:rsidRPr="009D4FFB">
              <w:rPr>
                <w:rFonts w:ascii="Century" w:hint="eastAsia"/>
              </w:rPr>
              <w:t>気体</w:t>
            </w:r>
          </w:p>
        </w:tc>
      </w:tr>
      <w:tr w:rsidR="0015676A" w:rsidRPr="009D4FFB" w14:paraId="6BE49C25" w14:textId="77777777" w:rsidTr="001221DE">
        <w:trPr>
          <w:trHeight w:val="301"/>
        </w:trPr>
        <w:tc>
          <w:tcPr>
            <w:tcW w:w="2268" w:type="dxa"/>
            <w:tcBorders>
              <w:right w:val="nil"/>
            </w:tcBorders>
            <w:vAlign w:val="center"/>
          </w:tcPr>
          <w:p w14:paraId="54E8AA98" w14:textId="77777777" w:rsidR="0015676A" w:rsidRPr="009D4FFB" w:rsidRDefault="0015676A" w:rsidP="0015676A">
            <w:pPr>
              <w:rPr>
                <w:rFonts w:ascii="Century"/>
                <w:strike/>
              </w:rPr>
            </w:pPr>
            <w:r w:rsidRPr="009D4FFB">
              <w:rPr>
                <w:rFonts w:ascii="Century"/>
              </w:rPr>
              <w:t>色</w:t>
            </w:r>
          </w:p>
        </w:tc>
        <w:tc>
          <w:tcPr>
            <w:tcW w:w="1843" w:type="dxa"/>
            <w:tcBorders>
              <w:left w:val="nil"/>
            </w:tcBorders>
            <w:vAlign w:val="center"/>
          </w:tcPr>
          <w:p w14:paraId="7CE560A8" w14:textId="77777777" w:rsidR="0015676A" w:rsidRPr="009D4FFB" w:rsidRDefault="0015676A" w:rsidP="0015676A"/>
        </w:tc>
        <w:tc>
          <w:tcPr>
            <w:tcW w:w="2600" w:type="dxa"/>
          </w:tcPr>
          <w:p w14:paraId="06BA0C43" w14:textId="77777777" w:rsidR="0015676A" w:rsidRPr="009D4FFB" w:rsidRDefault="0015676A" w:rsidP="0015676A">
            <w:pPr>
              <w:jc w:val="center"/>
            </w:pPr>
            <w:r w:rsidRPr="009D4FFB">
              <w:rPr>
                <w:rFonts w:ascii="Century" w:hint="eastAsia"/>
              </w:rPr>
              <w:t>無色透明</w:t>
            </w:r>
          </w:p>
        </w:tc>
        <w:tc>
          <w:tcPr>
            <w:tcW w:w="2503" w:type="dxa"/>
          </w:tcPr>
          <w:p w14:paraId="2A752A4D" w14:textId="77777777" w:rsidR="0015676A" w:rsidRPr="009D4FFB" w:rsidRDefault="0015676A" w:rsidP="0015676A">
            <w:pPr>
              <w:jc w:val="center"/>
            </w:pPr>
            <w:r w:rsidRPr="009D4FFB">
              <w:rPr>
                <w:rFonts w:ascii="Century" w:hint="eastAsia"/>
              </w:rPr>
              <w:t>無色透明</w:t>
            </w:r>
          </w:p>
        </w:tc>
      </w:tr>
      <w:tr w:rsidR="00786741" w:rsidRPr="009D4FFB" w14:paraId="34F2CFD7" w14:textId="77777777" w:rsidTr="0021684B">
        <w:trPr>
          <w:trHeight w:val="301"/>
        </w:trPr>
        <w:tc>
          <w:tcPr>
            <w:tcW w:w="2268" w:type="dxa"/>
            <w:tcBorders>
              <w:right w:val="nil"/>
            </w:tcBorders>
            <w:vAlign w:val="center"/>
          </w:tcPr>
          <w:p w14:paraId="3C471EEB" w14:textId="77777777" w:rsidR="00786741" w:rsidRPr="009D4FFB" w:rsidRDefault="00786741" w:rsidP="00786741">
            <w:pPr>
              <w:rPr>
                <w:rFonts w:ascii="Century"/>
              </w:rPr>
            </w:pPr>
            <w:r w:rsidRPr="009D4FFB">
              <w:rPr>
                <w:rFonts w:ascii="Century" w:hint="eastAsia"/>
              </w:rPr>
              <w:t xml:space="preserve">臭　</w:t>
            </w:r>
            <w:r w:rsidRPr="009D4FFB">
              <w:rPr>
                <w:rFonts w:ascii="Century" w:hint="eastAsia"/>
              </w:rPr>
              <w:t xml:space="preserve">  </w:t>
            </w:r>
            <w:r w:rsidRPr="009D4FFB">
              <w:rPr>
                <w:rFonts w:ascii="Century" w:hint="eastAsia"/>
              </w:rPr>
              <w:t>い</w:t>
            </w:r>
          </w:p>
        </w:tc>
        <w:tc>
          <w:tcPr>
            <w:tcW w:w="1843" w:type="dxa"/>
            <w:tcBorders>
              <w:left w:val="nil"/>
            </w:tcBorders>
            <w:vAlign w:val="center"/>
          </w:tcPr>
          <w:p w14:paraId="0F79F15E" w14:textId="77777777" w:rsidR="00786741" w:rsidRPr="009D4FFB" w:rsidRDefault="00786741" w:rsidP="00786741">
            <w:pPr>
              <w:rPr>
                <w:rFonts w:ascii="Century"/>
              </w:rPr>
            </w:pPr>
          </w:p>
        </w:tc>
        <w:tc>
          <w:tcPr>
            <w:tcW w:w="2600" w:type="dxa"/>
            <w:vAlign w:val="center"/>
          </w:tcPr>
          <w:p w14:paraId="542D6E60" w14:textId="77777777" w:rsidR="00786741" w:rsidRPr="009D4FFB" w:rsidRDefault="00786741" w:rsidP="00786741">
            <w:pPr>
              <w:adjustRightInd/>
              <w:jc w:val="center"/>
              <w:textAlignment w:val="auto"/>
              <w:rPr>
                <w:rFonts w:ascii="Century"/>
              </w:rPr>
            </w:pPr>
            <w:r w:rsidRPr="009D4FFB">
              <w:rPr>
                <w:rFonts w:ascii="Century" w:hint="eastAsia"/>
              </w:rPr>
              <w:t>エーテル様</w:t>
            </w:r>
          </w:p>
        </w:tc>
        <w:tc>
          <w:tcPr>
            <w:tcW w:w="2503" w:type="dxa"/>
            <w:vAlign w:val="center"/>
          </w:tcPr>
          <w:p w14:paraId="6DF040CC" w14:textId="77777777" w:rsidR="00786741" w:rsidRPr="009D4FFB" w:rsidRDefault="00BF4945" w:rsidP="00786741">
            <w:pPr>
              <w:adjustRightInd/>
              <w:jc w:val="center"/>
              <w:textAlignment w:val="auto"/>
              <w:rPr>
                <w:rFonts w:ascii="Century"/>
              </w:rPr>
            </w:pPr>
            <w:r w:rsidRPr="009D4FFB">
              <w:rPr>
                <w:rFonts w:ascii="Century" w:hint="eastAsia"/>
              </w:rPr>
              <w:t>無臭</w:t>
            </w:r>
          </w:p>
        </w:tc>
      </w:tr>
      <w:tr w:rsidR="00786741" w:rsidRPr="009D4FFB" w14:paraId="2F1157C4" w14:textId="77777777" w:rsidTr="0021684B">
        <w:trPr>
          <w:trHeight w:val="301"/>
        </w:trPr>
        <w:tc>
          <w:tcPr>
            <w:tcW w:w="2268" w:type="dxa"/>
            <w:tcBorders>
              <w:right w:val="nil"/>
            </w:tcBorders>
            <w:vAlign w:val="center"/>
          </w:tcPr>
          <w:p w14:paraId="621C3D26" w14:textId="77777777" w:rsidR="00786741" w:rsidRPr="009D4FFB" w:rsidRDefault="00786741" w:rsidP="00786741">
            <w:pPr>
              <w:rPr>
                <w:rFonts w:ascii="Century"/>
              </w:rPr>
            </w:pPr>
            <w:r w:rsidRPr="009D4FFB">
              <w:rPr>
                <w:rFonts w:ascii="Century" w:hint="eastAsia"/>
              </w:rPr>
              <w:t>臭いのしきい</w:t>
            </w:r>
            <w:r w:rsidRPr="009D4FFB">
              <w:rPr>
                <w:rFonts w:ascii="Century" w:hint="eastAsia"/>
              </w:rPr>
              <w:t>(</w:t>
            </w:r>
            <w:r w:rsidRPr="009D4FFB">
              <w:rPr>
                <w:rFonts w:ascii="Century" w:hint="eastAsia"/>
              </w:rPr>
              <w:t>閾</w:t>
            </w:r>
            <w:r w:rsidRPr="009D4FFB">
              <w:rPr>
                <w:rFonts w:ascii="Century" w:hint="eastAsia"/>
              </w:rPr>
              <w:t>)</w:t>
            </w:r>
            <w:r w:rsidRPr="009D4FFB">
              <w:rPr>
                <w:rFonts w:ascii="Century" w:hint="eastAsia"/>
              </w:rPr>
              <w:t>値</w:t>
            </w:r>
            <w:r w:rsidRPr="009D4FFB">
              <w:rPr>
                <w:rFonts w:ascii="Century" w:hint="eastAsia"/>
              </w:rPr>
              <w:t xml:space="preserve"> </w:t>
            </w:r>
          </w:p>
        </w:tc>
        <w:tc>
          <w:tcPr>
            <w:tcW w:w="1843" w:type="dxa"/>
            <w:tcBorders>
              <w:left w:val="nil"/>
            </w:tcBorders>
            <w:vAlign w:val="center"/>
          </w:tcPr>
          <w:p w14:paraId="7062D708" w14:textId="77777777" w:rsidR="00786741" w:rsidRPr="009D4FFB" w:rsidRDefault="00786741" w:rsidP="00786741">
            <w:pPr>
              <w:rPr>
                <w:rFonts w:ascii="Century"/>
              </w:rPr>
            </w:pPr>
            <w:r w:rsidRPr="009D4FFB">
              <w:rPr>
                <w:rFonts w:ascii="Century" w:hint="eastAsia"/>
              </w:rPr>
              <w:t>(ppm)</w:t>
            </w:r>
          </w:p>
        </w:tc>
        <w:tc>
          <w:tcPr>
            <w:tcW w:w="2600" w:type="dxa"/>
            <w:vAlign w:val="center"/>
          </w:tcPr>
          <w:p w14:paraId="1AE05441" w14:textId="77777777" w:rsidR="00786741" w:rsidRPr="009D4FFB" w:rsidRDefault="00786741" w:rsidP="00786741">
            <w:pPr>
              <w:adjustRightInd/>
              <w:jc w:val="center"/>
              <w:textAlignment w:val="auto"/>
              <w:rPr>
                <w:rFonts w:ascii="Century"/>
              </w:rPr>
            </w:pPr>
            <w:r w:rsidRPr="009D4FFB">
              <w:rPr>
                <w:rFonts w:ascii="Century" w:hint="eastAsia"/>
              </w:rPr>
              <w:t>260</w:t>
            </w:r>
          </w:p>
        </w:tc>
        <w:tc>
          <w:tcPr>
            <w:tcW w:w="2503" w:type="dxa"/>
            <w:vAlign w:val="center"/>
          </w:tcPr>
          <w:p w14:paraId="2B0D0F51" w14:textId="77777777" w:rsidR="00786741" w:rsidRPr="009D4FFB" w:rsidRDefault="00786741" w:rsidP="00786741">
            <w:pPr>
              <w:adjustRightInd/>
              <w:jc w:val="center"/>
              <w:textAlignment w:val="auto"/>
              <w:rPr>
                <w:rFonts w:ascii="Century"/>
              </w:rPr>
            </w:pPr>
            <w:r w:rsidRPr="009D4FFB">
              <w:rPr>
                <w:rFonts w:ascii="Century" w:hint="eastAsia"/>
              </w:rPr>
              <w:t>―</w:t>
            </w:r>
          </w:p>
        </w:tc>
      </w:tr>
      <w:tr w:rsidR="00786741" w:rsidRPr="009D4FFB" w14:paraId="568B5D8D" w14:textId="77777777" w:rsidTr="0021684B">
        <w:trPr>
          <w:trHeight w:val="301"/>
        </w:trPr>
        <w:tc>
          <w:tcPr>
            <w:tcW w:w="2268" w:type="dxa"/>
            <w:tcBorders>
              <w:right w:val="nil"/>
            </w:tcBorders>
            <w:vAlign w:val="center"/>
          </w:tcPr>
          <w:p w14:paraId="4760BCAA" w14:textId="77777777" w:rsidR="00786741" w:rsidRPr="009D4FFB" w:rsidRDefault="00786741" w:rsidP="00786741">
            <w:pPr>
              <w:rPr>
                <w:rFonts w:ascii="Century"/>
              </w:rPr>
            </w:pPr>
            <w:r w:rsidRPr="009D4FFB">
              <w:rPr>
                <w:rFonts w:ascii="Century" w:hint="eastAsia"/>
              </w:rPr>
              <w:t xml:space="preserve">沸　</w:t>
            </w:r>
            <w:r w:rsidRPr="009D4FFB">
              <w:rPr>
                <w:rFonts w:ascii="Century" w:hint="eastAsia"/>
              </w:rPr>
              <w:t xml:space="preserve">  </w:t>
            </w:r>
            <w:r w:rsidRPr="009D4FFB">
              <w:rPr>
                <w:rFonts w:ascii="Century" w:hint="eastAsia"/>
              </w:rPr>
              <w:t xml:space="preserve">点　　　　　</w:t>
            </w:r>
          </w:p>
        </w:tc>
        <w:tc>
          <w:tcPr>
            <w:tcW w:w="1843" w:type="dxa"/>
            <w:tcBorders>
              <w:left w:val="nil"/>
            </w:tcBorders>
            <w:vAlign w:val="center"/>
          </w:tcPr>
          <w:p w14:paraId="6532A404" w14:textId="77777777" w:rsidR="00786741" w:rsidRPr="009D4FFB" w:rsidRDefault="00786741" w:rsidP="00786741">
            <w:pPr>
              <w:rPr>
                <w:rFonts w:ascii="Century"/>
              </w:rPr>
            </w:pPr>
            <w:r w:rsidRPr="009D4FFB">
              <w:rPr>
                <w:rFonts w:ascii="Century" w:hint="eastAsia"/>
              </w:rPr>
              <w:t>(</w:t>
            </w:r>
            <w:r w:rsidRPr="009D4FFB">
              <w:rPr>
                <w:rFonts w:ascii="Century" w:hint="eastAsia"/>
              </w:rPr>
              <w:t>℃</w:t>
            </w:r>
            <w:r w:rsidRPr="009D4FFB">
              <w:rPr>
                <w:rFonts w:ascii="Century" w:hint="eastAsia"/>
              </w:rPr>
              <w:t>)</w:t>
            </w:r>
            <w:r w:rsidRPr="009D4FFB">
              <w:rPr>
                <w:rFonts w:ascii="Century" w:hint="eastAsia"/>
              </w:rPr>
              <w:t xml:space="preserve">　</w:t>
            </w:r>
          </w:p>
        </w:tc>
        <w:tc>
          <w:tcPr>
            <w:tcW w:w="2600" w:type="dxa"/>
            <w:vAlign w:val="center"/>
          </w:tcPr>
          <w:p w14:paraId="62CB1A9F" w14:textId="77777777" w:rsidR="00786741" w:rsidRPr="009D4FFB" w:rsidRDefault="00786741" w:rsidP="00786741">
            <w:pPr>
              <w:adjustRightInd/>
              <w:jc w:val="center"/>
              <w:textAlignment w:val="auto"/>
              <w:rPr>
                <w:rFonts w:ascii="Century"/>
              </w:rPr>
            </w:pPr>
            <w:r w:rsidRPr="009D4FFB">
              <w:rPr>
                <w:rFonts w:ascii="Century" w:hint="eastAsia"/>
              </w:rPr>
              <w:t>10.7</w:t>
            </w:r>
          </w:p>
        </w:tc>
        <w:tc>
          <w:tcPr>
            <w:tcW w:w="2503" w:type="dxa"/>
            <w:vAlign w:val="center"/>
          </w:tcPr>
          <w:p w14:paraId="24C9388E" w14:textId="77777777" w:rsidR="00786741" w:rsidRPr="009D4FFB" w:rsidRDefault="00786741" w:rsidP="00786741">
            <w:pPr>
              <w:adjustRightInd/>
              <w:jc w:val="center"/>
              <w:textAlignment w:val="auto"/>
              <w:rPr>
                <w:rFonts w:ascii="Century"/>
              </w:rPr>
            </w:pPr>
            <w:r w:rsidRPr="009D4FFB">
              <w:rPr>
                <w:rFonts w:ascii="Century" w:hint="eastAsia"/>
              </w:rPr>
              <w:t>－</w:t>
            </w:r>
            <w:r w:rsidRPr="009D4FFB">
              <w:rPr>
                <w:rFonts w:ascii="Century" w:hint="eastAsia"/>
              </w:rPr>
              <w:t>78.5</w:t>
            </w:r>
            <w:r w:rsidRPr="009D4FFB">
              <w:rPr>
                <w:rFonts w:ascii="Century" w:hint="eastAsia"/>
              </w:rPr>
              <w:t>〔昇華点〕</w:t>
            </w:r>
          </w:p>
        </w:tc>
      </w:tr>
      <w:tr w:rsidR="0015676A" w:rsidRPr="009D4FFB" w14:paraId="6A2431B7" w14:textId="77777777" w:rsidTr="0021684B">
        <w:trPr>
          <w:trHeight w:val="301"/>
        </w:trPr>
        <w:tc>
          <w:tcPr>
            <w:tcW w:w="2268" w:type="dxa"/>
            <w:tcBorders>
              <w:right w:val="nil"/>
            </w:tcBorders>
            <w:vAlign w:val="center"/>
          </w:tcPr>
          <w:p w14:paraId="3B90CC61" w14:textId="77777777" w:rsidR="0015676A" w:rsidRPr="009D4FFB" w:rsidRDefault="0015676A" w:rsidP="00786741">
            <w:pPr>
              <w:rPr>
                <w:rFonts w:ascii="Century"/>
              </w:rPr>
            </w:pPr>
            <w:r w:rsidRPr="009D4FFB">
              <w:rPr>
                <w:rFonts w:ascii="Century" w:hint="eastAsia"/>
              </w:rPr>
              <w:t>可燃性</w:t>
            </w:r>
          </w:p>
        </w:tc>
        <w:tc>
          <w:tcPr>
            <w:tcW w:w="1843" w:type="dxa"/>
            <w:tcBorders>
              <w:left w:val="nil"/>
            </w:tcBorders>
            <w:vAlign w:val="center"/>
          </w:tcPr>
          <w:p w14:paraId="3CFD7D21" w14:textId="77777777" w:rsidR="0015676A" w:rsidRPr="009D4FFB" w:rsidRDefault="0015676A" w:rsidP="00786741">
            <w:pPr>
              <w:rPr>
                <w:rFonts w:ascii="Century"/>
              </w:rPr>
            </w:pPr>
          </w:p>
        </w:tc>
        <w:tc>
          <w:tcPr>
            <w:tcW w:w="2600" w:type="dxa"/>
            <w:vAlign w:val="center"/>
          </w:tcPr>
          <w:p w14:paraId="63B6374C" w14:textId="77777777" w:rsidR="0015676A" w:rsidRPr="009D4FFB" w:rsidRDefault="0015676A" w:rsidP="00786741">
            <w:pPr>
              <w:adjustRightInd/>
              <w:jc w:val="center"/>
              <w:textAlignment w:val="auto"/>
              <w:rPr>
                <w:rFonts w:ascii="Century"/>
              </w:rPr>
            </w:pPr>
            <w:r w:rsidRPr="009D4FFB">
              <w:rPr>
                <w:rFonts w:ascii="Century" w:hint="eastAsia"/>
              </w:rPr>
              <w:t>可燃性</w:t>
            </w:r>
          </w:p>
        </w:tc>
        <w:tc>
          <w:tcPr>
            <w:tcW w:w="2503" w:type="dxa"/>
            <w:vAlign w:val="center"/>
          </w:tcPr>
          <w:p w14:paraId="6074566B" w14:textId="77777777" w:rsidR="0015676A" w:rsidRPr="009D4FFB" w:rsidRDefault="0015676A" w:rsidP="00786741">
            <w:pPr>
              <w:adjustRightInd/>
              <w:jc w:val="center"/>
              <w:textAlignment w:val="auto"/>
              <w:rPr>
                <w:rFonts w:ascii="Century"/>
              </w:rPr>
            </w:pPr>
            <w:r w:rsidRPr="009D4FFB">
              <w:rPr>
                <w:rFonts w:ascii="Century" w:hint="eastAsia"/>
              </w:rPr>
              <w:t>不燃性</w:t>
            </w:r>
          </w:p>
        </w:tc>
      </w:tr>
      <w:tr w:rsidR="0015676A" w:rsidRPr="009D4FFB" w14:paraId="4D353942" w14:textId="77777777" w:rsidTr="001221DE">
        <w:trPr>
          <w:trHeight w:val="301"/>
        </w:trPr>
        <w:tc>
          <w:tcPr>
            <w:tcW w:w="2268" w:type="dxa"/>
            <w:tcBorders>
              <w:right w:val="nil"/>
            </w:tcBorders>
            <w:vAlign w:val="center"/>
          </w:tcPr>
          <w:p w14:paraId="09943A70" w14:textId="17D67CE1" w:rsidR="0015676A" w:rsidRPr="009D4FFB" w:rsidRDefault="001A3CA4" w:rsidP="001221DE">
            <w:pPr>
              <w:rPr>
                <w:rFonts w:ascii="Century"/>
              </w:rPr>
            </w:pPr>
            <w:r w:rsidRPr="009D4FFB">
              <w:rPr>
                <w:rFonts w:ascii="Century"/>
              </w:rPr>
              <w:t>爆発下限界及び爆発上限界</w:t>
            </w:r>
          </w:p>
        </w:tc>
        <w:tc>
          <w:tcPr>
            <w:tcW w:w="1843" w:type="dxa"/>
            <w:tcBorders>
              <w:left w:val="nil"/>
            </w:tcBorders>
            <w:vAlign w:val="center"/>
          </w:tcPr>
          <w:p w14:paraId="16927EF5" w14:textId="77777777" w:rsidR="0015676A" w:rsidRPr="009D4FFB" w:rsidRDefault="0015676A" w:rsidP="001221DE">
            <w:pPr>
              <w:rPr>
                <w:rFonts w:ascii="Century"/>
              </w:rPr>
            </w:pPr>
            <w:r w:rsidRPr="009D4FFB">
              <w:rPr>
                <w:rFonts w:ascii="Century" w:hint="eastAsia"/>
              </w:rPr>
              <w:t>(vol%)</w:t>
            </w:r>
          </w:p>
        </w:tc>
        <w:tc>
          <w:tcPr>
            <w:tcW w:w="2600" w:type="dxa"/>
            <w:vAlign w:val="center"/>
          </w:tcPr>
          <w:p w14:paraId="0D1D2D30" w14:textId="77777777" w:rsidR="0015676A" w:rsidRPr="009D4FFB" w:rsidRDefault="0015676A" w:rsidP="001221DE">
            <w:pPr>
              <w:adjustRightInd/>
              <w:jc w:val="center"/>
              <w:textAlignment w:val="auto"/>
              <w:rPr>
                <w:rFonts w:ascii="Century"/>
              </w:rPr>
            </w:pPr>
            <w:r w:rsidRPr="009D4FFB">
              <w:rPr>
                <w:rFonts w:ascii="Century" w:hint="eastAsia"/>
              </w:rPr>
              <w:t xml:space="preserve">3 </w:t>
            </w:r>
            <w:r w:rsidRPr="009D4FFB">
              <w:rPr>
                <w:rFonts w:ascii="Century" w:hint="eastAsia"/>
              </w:rPr>
              <w:t>～</w:t>
            </w:r>
            <w:r w:rsidRPr="009D4FFB">
              <w:rPr>
                <w:rFonts w:ascii="Century" w:hint="eastAsia"/>
              </w:rPr>
              <w:t xml:space="preserve"> 100  </w:t>
            </w:r>
            <w:r w:rsidRPr="009D4FFB">
              <w:rPr>
                <w:rFonts w:ascii="Century" w:hint="eastAsia"/>
              </w:rPr>
              <w:t>（空気中）</w:t>
            </w:r>
          </w:p>
        </w:tc>
        <w:tc>
          <w:tcPr>
            <w:tcW w:w="2503" w:type="dxa"/>
            <w:vAlign w:val="center"/>
          </w:tcPr>
          <w:p w14:paraId="335B360C" w14:textId="77777777" w:rsidR="0015676A" w:rsidRPr="009D4FFB" w:rsidRDefault="00BF4945" w:rsidP="001221DE">
            <w:pPr>
              <w:adjustRightInd/>
              <w:jc w:val="center"/>
              <w:textAlignment w:val="auto"/>
              <w:rPr>
                <w:rFonts w:ascii="Century"/>
              </w:rPr>
            </w:pPr>
            <w:r w:rsidRPr="009D4FFB">
              <w:rPr>
                <w:rFonts w:ascii="Century" w:hint="eastAsia"/>
              </w:rPr>
              <w:t>情報なし</w:t>
            </w:r>
          </w:p>
        </w:tc>
      </w:tr>
      <w:tr w:rsidR="00786741" w:rsidRPr="009D4FFB" w14:paraId="791963E0" w14:textId="77777777" w:rsidTr="0021684B">
        <w:trPr>
          <w:trHeight w:val="301"/>
        </w:trPr>
        <w:tc>
          <w:tcPr>
            <w:tcW w:w="2268" w:type="dxa"/>
            <w:tcBorders>
              <w:right w:val="nil"/>
            </w:tcBorders>
            <w:vAlign w:val="center"/>
          </w:tcPr>
          <w:p w14:paraId="0DE27D16" w14:textId="77777777" w:rsidR="00786741" w:rsidRPr="009D4FFB" w:rsidRDefault="00786741" w:rsidP="00786741">
            <w:pPr>
              <w:rPr>
                <w:rFonts w:ascii="Century"/>
              </w:rPr>
            </w:pPr>
            <w:r w:rsidRPr="009D4FFB">
              <w:rPr>
                <w:rFonts w:ascii="Century" w:hint="eastAsia"/>
              </w:rPr>
              <w:t>引</w:t>
            </w:r>
            <w:r w:rsidRPr="009D4FFB">
              <w:rPr>
                <w:rFonts w:ascii="Century" w:hint="eastAsia"/>
              </w:rPr>
              <w:t xml:space="preserve"> </w:t>
            </w:r>
            <w:r w:rsidRPr="009D4FFB">
              <w:rPr>
                <w:rFonts w:ascii="Century" w:hint="eastAsia"/>
              </w:rPr>
              <w:t>火</w:t>
            </w:r>
            <w:r w:rsidRPr="009D4FFB">
              <w:rPr>
                <w:rFonts w:ascii="Century" w:hint="eastAsia"/>
              </w:rPr>
              <w:t xml:space="preserve"> </w:t>
            </w:r>
            <w:r w:rsidRPr="009D4FFB">
              <w:rPr>
                <w:rFonts w:ascii="Century" w:hint="eastAsia"/>
              </w:rPr>
              <w:t xml:space="preserve">点　　　　</w:t>
            </w:r>
            <w:r w:rsidRPr="009D4FFB">
              <w:rPr>
                <w:rFonts w:ascii="Century" w:hint="eastAsia"/>
              </w:rPr>
              <w:t xml:space="preserve">  </w:t>
            </w:r>
          </w:p>
        </w:tc>
        <w:tc>
          <w:tcPr>
            <w:tcW w:w="1843" w:type="dxa"/>
            <w:tcBorders>
              <w:left w:val="nil"/>
            </w:tcBorders>
            <w:vAlign w:val="center"/>
          </w:tcPr>
          <w:p w14:paraId="44E55BE1" w14:textId="77777777" w:rsidR="00786741" w:rsidRPr="009D4FFB" w:rsidRDefault="00786741" w:rsidP="00786741">
            <w:pPr>
              <w:rPr>
                <w:rFonts w:ascii="Century"/>
              </w:rPr>
            </w:pPr>
            <w:r w:rsidRPr="009D4FFB">
              <w:rPr>
                <w:rFonts w:ascii="Century" w:hint="eastAsia"/>
              </w:rPr>
              <w:t>(</w:t>
            </w:r>
            <w:r w:rsidRPr="009D4FFB">
              <w:rPr>
                <w:rFonts w:ascii="Century" w:hint="eastAsia"/>
              </w:rPr>
              <w:t>℃</w:t>
            </w:r>
            <w:r w:rsidRPr="009D4FFB">
              <w:rPr>
                <w:rFonts w:ascii="Century" w:hint="eastAsia"/>
              </w:rPr>
              <w:t>)</w:t>
            </w:r>
          </w:p>
        </w:tc>
        <w:tc>
          <w:tcPr>
            <w:tcW w:w="2600" w:type="dxa"/>
            <w:vAlign w:val="center"/>
          </w:tcPr>
          <w:p w14:paraId="2E02AAFE" w14:textId="77777777" w:rsidR="00786741" w:rsidRPr="009D4FFB" w:rsidRDefault="00786741" w:rsidP="00786741">
            <w:pPr>
              <w:adjustRightInd/>
              <w:jc w:val="center"/>
              <w:textAlignment w:val="auto"/>
              <w:rPr>
                <w:rFonts w:ascii="Century"/>
              </w:rPr>
            </w:pPr>
            <w:r w:rsidRPr="009D4FFB">
              <w:rPr>
                <w:rFonts w:ascii="Century" w:hint="eastAsia"/>
              </w:rPr>
              <w:t>－</w:t>
            </w:r>
            <w:r w:rsidRPr="009D4FFB">
              <w:rPr>
                <w:rFonts w:ascii="Century" w:hint="eastAsia"/>
              </w:rPr>
              <w:t>18</w:t>
            </w:r>
            <w:r w:rsidRPr="009D4FFB">
              <w:rPr>
                <w:rFonts w:ascii="Century" w:hint="eastAsia"/>
              </w:rPr>
              <w:t xml:space="preserve">　以下</w:t>
            </w:r>
          </w:p>
        </w:tc>
        <w:tc>
          <w:tcPr>
            <w:tcW w:w="2503" w:type="dxa"/>
            <w:vAlign w:val="center"/>
          </w:tcPr>
          <w:p w14:paraId="3766AD76" w14:textId="77777777" w:rsidR="00786741" w:rsidRPr="009D4FFB" w:rsidRDefault="00BF4945" w:rsidP="00786741">
            <w:pPr>
              <w:adjustRightInd/>
              <w:jc w:val="center"/>
              <w:textAlignment w:val="auto"/>
              <w:rPr>
                <w:rFonts w:ascii="Century"/>
              </w:rPr>
            </w:pPr>
            <w:r w:rsidRPr="009D4FFB">
              <w:rPr>
                <w:rFonts w:ascii="Century" w:hint="eastAsia"/>
              </w:rPr>
              <w:t>情報</w:t>
            </w:r>
            <w:r w:rsidR="00786741" w:rsidRPr="009D4FFB">
              <w:rPr>
                <w:rFonts w:ascii="Century" w:hint="eastAsia"/>
              </w:rPr>
              <w:t>なし</w:t>
            </w:r>
          </w:p>
        </w:tc>
      </w:tr>
      <w:tr w:rsidR="00786741" w:rsidRPr="009D4FFB" w14:paraId="32843A23" w14:textId="77777777" w:rsidTr="0021684B">
        <w:trPr>
          <w:trHeight w:val="301"/>
        </w:trPr>
        <w:tc>
          <w:tcPr>
            <w:tcW w:w="2268" w:type="dxa"/>
            <w:tcBorders>
              <w:right w:val="nil"/>
            </w:tcBorders>
            <w:vAlign w:val="center"/>
          </w:tcPr>
          <w:p w14:paraId="5E198AAC" w14:textId="77777777" w:rsidR="00786741" w:rsidRPr="009D4FFB" w:rsidRDefault="00786741" w:rsidP="00786741">
            <w:pPr>
              <w:rPr>
                <w:rFonts w:ascii="Century"/>
              </w:rPr>
            </w:pPr>
            <w:r w:rsidRPr="009D4FFB">
              <w:rPr>
                <w:rFonts w:ascii="Century" w:hint="eastAsia"/>
              </w:rPr>
              <w:t>自然発火</w:t>
            </w:r>
            <w:r w:rsidR="0015676A" w:rsidRPr="009D4FFB">
              <w:rPr>
                <w:rFonts w:ascii="Century" w:hint="eastAsia"/>
              </w:rPr>
              <w:t>点</w:t>
            </w:r>
            <w:r w:rsidRPr="009D4FFB">
              <w:rPr>
                <w:rFonts w:ascii="Century" w:hint="eastAsia"/>
              </w:rPr>
              <w:t xml:space="preserve">　</w:t>
            </w:r>
            <w:r w:rsidRPr="009D4FFB">
              <w:rPr>
                <w:rFonts w:ascii="Century" w:hint="eastAsia"/>
              </w:rPr>
              <w:t xml:space="preserve">  </w:t>
            </w:r>
          </w:p>
        </w:tc>
        <w:tc>
          <w:tcPr>
            <w:tcW w:w="1843" w:type="dxa"/>
            <w:tcBorders>
              <w:left w:val="nil"/>
            </w:tcBorders>
            <w:vAlign w:val="center"/>
          </w:tcPr>
          <w:p w14:paraId="14E9E3E5" w14:textId="77777777" w:rsidR="00786741" w:rsidRPr="009D4FFB" w:rsidRDefault="00786741" w:rsidP="00786741">
            <w:pPr>
              <w:rPr>
                <w:rFonts w:ascii="Century"/>
              </w:rPr>
            </w:pPr>
            <w:r w:rsidRPr="009D4FFB">
              <w:rPr>
                <w:rFonts w:ascii="Century" w:hint="eastAsia"/>
              </w:rPr>
              <w:t>(</w:t>
            </w:r>
            <w:r w:rsidRPr="009D4FFB">
              <w:rPr>
                <w:rFonts w:ascii="Century" w:hint="eastAsia"/>
              </w:rPr>
              <w:t>℃</w:t>
            </w:r>
            <w:r w:rsidRPr="009D4FFB">
              <w:rPr>
                <w:rFonts w:ascii="Century" w:hint="eastAsia"/>
              </w:rPr>
              <w:t>)</w:t>
            </w:r>
          </w:p>
        </w:tc>
        <w:tc>
          <w:tcPr>
            <w:tcW w:w="2600" w:type="dxa"/>
            <w:vAlign w:val="center"/>
          </w:tcPr>
          <w:p w14:paraId="6BD881E2" w14:textId="77777777" w:rsidR="00786741" w:rsidRPr="009D4FFB" w:rsidRDefault="00786741" w:rsidP="00786741">
            <w:pPr>
              <w:adjustRightInd/>
              <w:jc w:val="center"/>
              <w:textAlignment w:val="auto"/>
              <w:rPr>
                <w:rFonts w:ascii="Century"/>
              </w:rPr>
            </w:pPr>
            <w:r w:rsidRPr="009D4FFB">
              <w:rPr>
                <w:rFonts w:ascii="Century" w:hint="eastAsia"/>
              </w:rPr>
              <w:t>429</w:t>
            </w:r>
          </w:p>
        </w:tc>
        <w:tc>
          <w:tcPr>
            <w:tcW w:w="2503" w:type="dxa"/>
            <w:vAlign w:val="center"/>
          </w:tcPr>
          <w:p w14:paraId="6BFBB60E" w14:textId="77777777" w:rsidR="00786741" w:rsidRPr="009D4FFB" w:rsidRDefault="00BF4945" w:rsidP="00786741">
            <w:pPr>
              <w:adjustRightInd/>
              <w:jc w:val="center"/>
              <w:textAlignment w:val="auto"/>
              <w:rPr>
                <w:rFonts w:ascii="Century"/>
              </w:rPr>
            </w:pPr>
            <w:r w:rsidRPr="009D4FFB">
              <w:rPr>
                <w:rFonts w:ascii="Century" w:hint="eastAsia"/>
              </w:rPr>
              <w:t>情報</w:t>
            </w:r>
            <w:r w:rsidR="00786741" w:rsidRPr="009D4FFB">
              <w:rPr>
                <w:rFonts w:ascii="Century" w:hint="eastAsia"/>
              </w:rPr>
              <w:t>なし</w:t>
            </w:r>
          </w:p>
        </w:tc>
      </w:tr>
      <w:tr w:rsidR="0015676A" w:rsidRPr="009D4FFB" w14:paraId="5E784253" w14:textId="77777777" w:rsidTr="0021684B">
        <w:trPr>
          <w:trHeight w:val="301"/>
        </w:trPr>
        <w:tc>
          <w:tcPr>
            <w:tcW w:w="2268" w:type="dxa"/>
            <w:tcBorders>
              <w:right w:val="nil"/>
            </w:tcBorders>
            <w:vAlign w:val="center"/>
          </w:tcPr>
          <w:p w14:paraId="15B71EB8" w14:textId="77777777" w:rsidR="0015676A" w:rsidRPr="009D4FFB" w:rsidRDefault="0015676A" w:rsidP="00786741">
            <w:pPr>
              <w:rPr>
                <w:rFonts w:ascii="Century"/>
              </w:rPr>
            </w:pPr>
            <w:r w:rsidRPr="009D4FFB">
              <w:rPr>
                <w:rFonts w:ascii="Century" w:hint="eastAsia"/>
              </w:rPr>
              <w:t>分解温度</w:t>
            </w:r>
          </w:p>
        </w:tc>
        <w:tc>
          <w:tcPr>
            <w:tcW w:w="1843" w:type="dxa"/>
            <w:tcBorders>
              <w:left w:val="nil"/>
            </w:tcBorders>
            <w:vAlign w:val="center"/>
          </w:tcPr>
          <w:p w14:paraId="2D222FB1" w14:textId="77777777" w:rsidR="0015676A" w:rsidRPr="009D4FFB" w:rsidRDefault="0015676A" w:rsidP="00786741">
            <w:pPr>
              <w:rPr>
                <w:rFonts w:ascii="Century"/>
              </w:rPr>
            </w:pPr>
          </w:p>
        </w:tc>
        <w:tc>
          <w:tcPr>
            <w:tcW w:w="2600" w:type="dxa"/>
            <w:vAlign w:val="center"/>
          </w:tcPr>
          <w:p w14:paraId="138C71A5" w14:textId="77777777" w:rsidR="0015676A" w:rsidRPr="009D4FFB" w:rsidRDefault="00BF4945" w:rsidP="00786741">
            <w:pPr>
              <w:adjustRightInd/>
              <w:jc w:val="center"/>
              <w:textAlignment w:val="auto"/>
              <w:rPr>
                <w:rFonts w:ascii="Century"/>
              </w:rPr>
            </w:pPr>
            <w:r w:rsidRPr="009D4FFB">
              <w:rPr>
                <w:rFonts w:ascii="Century" w:hint="eastAsia"/>
              </w:rPr>
              <w:t>情報</w:t>
            </w:r>
            <w:r w:rsidR="0015676A" w:rsidRPr="009D4FFB">
              <w:rPr>
                <w:rFonts w:ascii="Century" w:hint="eastAsia"/>
              </w:rPr>
              <w:t>なし</w:t>
            </w:r>
          </w:p>
        </w:tc>
        <w:tc>
          <w:tcPr>
            <w:tcW w:w="2503" w:type="dxa"/>
            <w:vAlign w:val="center"/>
          </w:tcPr>
          <w:p w14:paraId="0DF08057" w14:textId="77777777" w:rsidR="0015676A" w:rsidRPr="009D4FFB" w:rsidRDefault="00BF4945" w:rsidP="00786741">
            <w:pPr>
              <w:adjustRightInd/>
              <w:jc w:val="center"/>
              <w:textAlignment w:val="auto"/>
              <w:rPr>
                <w:rFonts w:ascii="Century"/>
              </w:rPr>
            </w:pPr>
            <w:r w:rsidRPr="009D4FFB">
              <w:rPr>
                <w:rFonts w:ascii="Century" w:hint="eastAsia"/>
              </w:rPr>
              <w:t>情報</w:t>
            </w:r>
            <w:r w:rsidR="0015676A" w:rsidRPr="009D4FFB">
              <w:rPr>
                <w:rFonts w:ascii="Century" w:hint="eastAsia"/>
              </w:rPr>
              <w:t>なし</w:t>
            </w:r>
          </w:p>
        </w:tc>
      </w:tr>
      <w:tr w:rsidR="0015676A" w:rsidRPr="009D4FFB" w14:paraId="36C79A1C" w14:textId="77777777" w:rsidTr="0021684B">
        <w:trPr>
          <w:trHeight w:val="301"/>
        </w:trPr>
        <w:tc>
          <w:tcPr>
            <w:tcW w:w="2268" w:type="dxa"/>
            <w:tcBorders>
              <w:right w:val="nil"/>
            </w:tcBorders>
            <w:vAlign w:val="center"/>
          </w:tcPr>
          <w:p w14:paraId="4695573F" w14:textId="77777777" w:rsidR="0015676A" w:rsidRPr="009D4FFB" w:rsidRDefault="0039260F" w:rsidP="00786741">
            <w:pPr>
              <w:rPr>
                <w:rFonts w:ascii="Century"/>
              </w:rPr>
            </w:pPr>
            <w:r w:rsidRPr="009D4FFB">
              <w:rPr>
                <w:rFonts w:ascii="Century" w:hint="eastAsia"/>
              </w:rPr>
              <w:t>p</w:t>
            </w:r>
            <w:r w:rsidR="0015676A" w:rsidRPr="009D4FFB">
              <w:rPr>
                <w:rFonts w:ascii="Century" w:hint="eastAsia"/>
              </w:rPr>
              <w:t>H</w:t>
            </w:r>
          </w:p>
        </w:tc>
        <w:tc>
          <w:tcPr>
            <w:tcW w:w="1843" w:type="dxa"/>
            <w:tcBorders>
              <w:left w:val="nil"/>
            </w:tcBorders>
            <w:vAlign w:val="center"/>
          </w:tcPr>
          <w:p w14:paraId="6A40F7B5" w14:textId="77777777" w:rsidR="0015676A" w:rsidRPr="009D4FFB" w:rsidRDefault="0015676A" w:rsidP="00786741">
            <w:pPr>
              <w:rPr>
                <w:rFonts w:ascii="Century"/>
              </w:rPr>
            </w:pPr>
          </w:p>
        </w:tc>
        <w:tc>
          <w:tcPr>
            <w:tcW w:w="2600" w:type="dxa"/>
            <w:vAlign w:val="center"/>
          </w:tcPr>
          <w:p w14:paraId="596BC334" w14:textId="77777777" w:rsidR="0015676A" w:rsidRPr="009D4FFB" w:rsidRDefault="00BF4945" w:rsidP="00786741">
            <w:pPr>
              <w:adjustRightInd/>
              <w:jc w:val="center"/>
              <w:textAlignment w:val="auto"/>
              <w:rPr>
                <w:rFonts w:ascii="Century"/>
              </w:rPr>
            </w:pPr>
            <w:r w:rsidRPr="009D4FFB">
              <w:rPr>
                <w:rFonts w:ascii="Century" w:hint="eastAsia"/>
              </w:rPr>
              <w:t>情報</w:t>
            </w:r>
            <w:r w:rsidR="0015676A" w:rsidRPr="009D4FFB">
              <w:rPr>
                <w:rFonts w:ascii="Century" w:hint="eastAsia"/>
              </w:rPr>
              <w:t>なし</w:t>
            </w:r>
          </w:p>
        </w:tc>
        <w:tc>
          <w:tcPr>
            <w:tcW w:w="2503" w:type="dxa"/>
            <w:vAlign w:val="center"/>
          </w:tcPr>
          <w:p w14:paraId="162C83AD" w14:textId="77777777" w:rsidR="00BF4945" w:rsidRPr="009D4FFB" w:rsidRDefault="00BF4945" w:rsidP="00BF4945">
            <w:pPr>
              <w:rPr>
                <w:rFonts w:hAnsi="ＭＳ 明朝"/>
              </w:rPr>
            </w:pPr>
            <w:r w:rsidRPr="009D4FFB">
              <w:rPr>
                <w:rFonts w:hAnsi="ＭＳ 明朝" w:hint="eastAsia"/>
              </w:rPr>
              <w:t>3.7（25℃、0.1013 MPa、飽和水）＊HSDB（2008）</w:t>
            </w:r>
          </w:p>
          <w:p w14:paraId="44C438E6" w14:textId="77777777" w:rsidR="0015676A" w:rsidRPr="009D4FFB" w:rsidRDefault="00BF4945" w:rsidP="00BF4945">
            <w:pPr>
              <w:rPr>
                <w:rFonts w:hAnsi="ＭＳ 明朝"/>
              </w:rPr>
            </w:pPr>
            <w:r w:rsidRPr="009D4FFB">
              <w:rPr>
                <w:rFonts w:hAnsi="ＭＳ 明朝" w:hint="eastAsia"/>
              </w:rPr>
              <w:t>4.5（常温、0.103 MPa,飽和水）＊食品添加物公定書、局方二酸化炭素</w:t>
            </w:r>
          </w:p>
        </w:tc>
      </w:tr>
      <w:tr w:rsidR="00BF4945" w:rsidRPr="009D4FFB" w14:paraId="4AC2A298" w14:textId="77777777" w:rsidTr="0021684B">
        <w:trPr>
          <w:trHeight w:val="301"/>
        </w:trPr>
        <w:tc>
          <w:tcPr>
            <w:tcW w:w="2268" w:type="dxa"/>
            <w:tcBorders>
              <w:right w:val="nil"/>
            </w:tcBorders>
            <w:vAlign w:val="center"/>
          </w:tcPr>
          <w:p w14:paraId="226FF3BF" w14:textId="77777777" w:rsidR="00BF4945" w:rsidRPr="009D4FFB" w:rsidRDefault="00BF4945" w:rsidP="00786741">
            <w:pPr>
              <w:rPr>
                <w:rFonts w:ascii="Century"/>
              </w:rPr>
            </w:pPr>
            <w:r w:rsidRPr="009D4FFB">
              <w:rPr>
                <w:rFonts w:ascii="Century" w:hint="eastAsia"/>
              </w:rPr>
              <w:t>動粘性率</w:t>
            </w:r>
          </w:p>
        </w:tc>
        <w:tc>
          <w:tcPr>
            <w:tcW w:w="1843" w:type="dxa"/>
            <w:tcBorders>
              <w:left w:val="nil"/>
            </w:tcBorders>
            <w:vAlign w:val="center"/>
          </w:tcPr>
          <w:p w14:paraId="3BE6BC7B" w14:textId="77777777" w:rsidR="00BF4945" w:rsidRPr="009D4FFB" w:rsidRDefault="00BF4945" w:rsidP="00786741">
            <w:pPr>
              <w:rPr>
                <w:rFonts w:ascii="Century"/>
              </w:rPr>
            </w:pPr>
          </w:p>
        </w:tc>
        <w:tc>
          <w:tcPr>
            <w:tcW w:w="2600" w:type="dxa"/>
            <w:vAlign w:val="center"/>
          </w:tcPr>
          <w:p w14:paraId="1DD98936" w14:textId="77777777" w:rsidR="00BF4945" w:rsidRPr="009D4FFB" w:rsidRDefault="00BF4945" w:rsidP="00786741">
            <w:pPr>
              <w:adjustRightInd/>
              <w:jc w:val="center"/>
              <w:textAlignment w:val="auto"/>
              <w:rPr>
                <w:rFonts w:ascii="Century"/>
              </w:rPr>
            </w:pPr>
            <w:r w:rsidRPr="009D4FFB">
              <w:rPr>
                <w:rFonts w:ascii="Century" w:hint="eastAsia"/>
              </w:rPr>
              <w:t>情報なし</w:t>
            </w:r>
          </w:p>
        </w:tc>
        <w:tc>
          <w:tcPr>
            <w:tcW w:w="2503" w:type="dxa"/>
            <w:vAlign w:val="center"/>
          </w:tcPr>
          <w:p w14:paraId="3D719DE1" w14:textId="77777777" w:rsidR="00BF4945" w:rsidRPr="009D4FFB" w:rsidRDefault="00BF4945" w:rsidP="00BF4945">
            <w:pPr>
              <w:jc w:val="center"/>
              <w:rPr>
                <w:rFonts w:hAnsi="ＭＳ 明朝"/>
              </w:rPr>
            </w:pPr>
            <w:r w:rsidRPr="009D4FFB">
              <w:rPr>
                <w:rFonts w:hAnsi="ＭＳ 明朝" w:hint="eastAsia"/>
              </w:rPr>
              <w:t>情報なし</w:t>
            </w:r>
          </w:p>
        </w:tc>
      </w:tr>
      <w:tr w:rsidR="00BF4945" w:rsidRPr="009D4FFB" w14:paraId="645FB702" w14:textId="77777777" w:rsidTr="001221DE">
        <w:trPr>
          <w:trHeight w:val="301"/>
        </w:trPr>
        <w:tc>
          <w:tcPr>
            <w:tcW w:w="2268" w:type="dxa"/>
            <w:tcBorders>
              <w:right w:val="nil"/>
            </w:tcBorders>
            <w:vAlign w:val="center"/>
          </w:tcPr>
          <w:p w14:paraId="27E4839A" w14:textId="77777777" w:rsidR="00BF4945" w:rsidRPr="009D4FFB" w:rsidRDefault="00BF4945" w:rsidP="001221DE">
            <w:pPr>
              <w:rPr>
                <w:rFonts w:ascii="Century"/>
              </w:rPr>
            </w:pPr>
            <w:r w:rsidRPr="009D4FFB">
              <w:rPr>
                <w:rFonts w:ascii="Century" w:hint="eastAsia"/>
              </w:rPr>
              <w:t>n-</w:t>
            </w:r>
            <w:r w:rsidRPr="009D4FFB">
              <w:rPr>
                <w:rFonts w:ascii="Century" w:hint="eastAsia"/>
              </w:rPr>
              <w:t>ｵｸﾀﾉｰﾙ</w:t>
            </w:r>
            <w:r w:rsidRPr="009D4FFB">
              <w:rPr>
                <w:rFonts w:ascii="Century" w:hint="eastAsia"/>
              </w:rPr>
              <w:t>/</w:t>
            </w:r>
            <w:r w:rsidRPr="009D4FFB">
              <w:rPr>
                <w:rFonts w:ascii="Century" w:hint="eastAsia"/>
              </w:rPr>
              <w:t>水分配係数</w:t>
            </w:r>
          </w:p>
        </w:tc>
        <w:tc>
          <w:tcPr>
            <w:tcW w:w="1843" w:type="dxa"/>
            <w:tcBorders>
              <w:left w:val="nil"/>
            </w:tcBorders>
            <w:vAlign w:val="center"/>
          </w:tcPr>
          <w:p w14:paraId="04997162" w14:textId="77777777" w:rsidR="00BF4945" w:rsidRPr="009D4FFB" w:rsidRDefault="00BF4945" w:rsidP="001221DE">
            <w:pPr>
              <w:rPr>
                <w:rFonts w:ascii="Century"/>
              </w:rPr>
            </w:pPr>
          </w:p>
        </w:tc>
        <w:tc>
          <w:tcPr>
            <w:tcW w:w="2600" w:type="dxa"/>
            <w:vAlign w:val="center"/>
          </w:tcPr>
          <w:p w14:paraId="0D9F6631" w14:textId="77777777" w:rsidR="00BF4945" w:rsidRPr="009D4FFB" w:rsidRDefault="00BF4945" w:rsidP="001221DE">
            <w:pPr>
              <w:adjustRightInd/>
              <w:jc w:val="center"/>
              <w:textAlignment w:val="auto"/>
              <w:rPr>
                <w:rFonts w:ascii="Century"/>
              </w:rPr>
            </w:pPr>
            <w:r w:rsidRPr="009D4FFB">
              <w:rPr>
                <w:rFonts w:ascii="Century" w:hint="eastAsia"/>
              </w:rPr>
              <w:t>log Pow</w:t>
            </w:r>
            <w:r w:rsidRPr="009D4FFB">
              <w:rPr>
                <w:rFonts w:ascii="Century" w:hint="eastAsia"/>
              </w:rPr>
              <w:t>＝－</w:t>
            </w:r>
            <w:r w:rsidRPr="009D4FFB">
              <w:rPr>
                <w:rFonts w:ascii="Century" w:hint="eastAsia"/>
              </w:rPr>
              <w:t>0.3</w:t>
            </w:r>
          </w:p>
        </w:tc>
        <w:tc>
          <w:tcPr>
            <w:tcW w:w="2503" w:type="dxa"/>
            <w:vAlign w:val="center"/>
          </w:tcPr>
          <w:p w14:paraId="37201202" w14:textId="77777777" w:rsidR="00BF4945" w:rsidRPr="009D4FFB" w:rsidRDefault="00BF4945" w:rsidP="001221DE">
            <w:pPr>
              <w:adjustRightInd/>
              <w:jc w:val="center"/>
              <w:textAlignment w:val="auto"/>
              <w:rPr>
                <w:rFonts w:ascii="Century"/>
              </w:rPr>
            </w:pPr>
            <w:r w:rsidRPr="009D4FFB">
              <w:rPr>
                <w:rFonts w:ascii="Century" w:hint="eastAsia"/>
              </w:rPr>
              <w:t>log Pow</w:t>
            </w:r>
            <w:r w:rsidRPr="009D4FFB">
              <w:rPr>
                <w:rFonts w:ascii="Century" w:hint="eastAsia"/>
              </w:rPr>
              <w:t>＝</w:t>
            </w:r>
            <w:r w:rsidRPr="009D4FFB">
              <w:rPr>
                <w:rFonts w:ascii="Century" w:hint="eastAsia"/>
              </w:rPr>
              <w:t>0.83</w:t>
            </w:r>
          </w:p>
        </w:tc>
      </w:tr>
      <w:tr w:rsidR="00786741" w:rsidRPr="009D4FFB" w14:paraId="35856146" w14:textId="77777777" w:rsidTr="0021684B">
        <w:trPr>
          <w:trHeight w:val="301"/>
        </w:trPr>
        <w:tc>
          <w:tcPr>
            <w:tcW w:w="2268" w:type="dxa"/>
            <w:tcBorders>
              <w:right w:val="nil"/>
            </w:tcBorders>
            <w:vAlign w:val="center"/>
          </w:tcPr>
          <w:p w14:paraId="46FCB13A" w14:textId="77777777" w:rsidR="00786741" w:rsidRPr="009D4FFB" w:rsidRDefault="00786741" w:rsidP="00786741">
            <w:pPr>
              <w:rPr>
                <w:rFonts w:ascii="Century"/>
              </w:rPr>
            </w:pPr>
            <w:r w:rsidRPr="009D4FFB">
              <w:rPr>
                <w:rFonts w:ascii="Century" w:hint="eastAsia"/>
              </w:rPr>
              <w:t>蒸</w:t>
            </w:r>
            <w:r w:rsidRPr="009D4FFB">
              <w:rPr>
                <w:rFonts w:ascii="Century" w:hint="eastAsia"/>
              </w:rPr>
              <w:t xml:space="preserve"> </w:t>
            </w:r>
            <w:r w:rsidRPr="009D4FFB">
              <w:rPr>
                <w:rFonts w:ascii="Century" w:hint="eastAsia"/>
              </w:rPr>
              <w:t>気</w:t>
            </w:r>
            <w:r w:rsidRPr="009D4FFB">
              <w:rPr>
                <w:rFonts w:ascii="Century" w:hint="eastAsia"/>
              </w:rPr>
              <w:t xml:space="preserve"> </w:t>
            </w:r>
            <w:r w:rsidRPr="009D4FFB">
              <w:rPr>
                <w:rFonts w:ascii="Century" w:hint="eastAsia"/>
              </w:rPr>
              <w:t>圧</w:t>
            </w:r>
            <w:r w:rsidRPr="009D4FFB">
              <w:rPr>
                <w:rFonts w:ascii="Century" w:hint="eastAsia"/>
              </w:rPr>
              <w:t xml:space="preserve">        </w:t>
            </w:r>
          </w:p>
        </w:tc>
        <w:tc>
          <w:tcPr>
            <w:tcW w:w="1843" w:type="dxa"/>
            <w:tcBorders>
              <w:left w:val="nil"/>
            </w:tcBorders>
            <w:vAlign w:val="center"/>
          </w:tcPr>
          <w:p w14:paraId="6727CE51" w14:textId="77777777" w:rsidR="00786741" w:rsidRPr="009D4FFB" w:rsidRDefault="00460990" w:rsidP="00786741">
            <w:pPr>
              <w:rPr>
                <w:rFonts w:ascii="Century"/>
              </w:rPr>
            </w:pPr>
            <w:r w:rsidRPr="009D4FFB">
              <w:rPr>
                <w:rFonts w:ascii="Century" w:hint="eastAsia"/>
              </w:rPr>
              <w:t xml:space="preserve">(MPa </w:t>
            </w:r>
            <w:r w:rsidR="00786741" w:rsidRPr="009D4FFB">
              <w:rPr>
                <w:rFonts w:ascii="Century" w:hint="eastAsia"/>
              </w:rPr>
              <w:t>abs</w:t>
            </w:r>
            <w:r w:rsidRPr="009D4FFB">
              <w:rPr>
                <w:rFonts w:ascii="Century" w:hint="eastAsia"/>
              </w:rPr>
              <w:t>, 20</w:t>
            </w:r>
            <w:r w:rsidRPr="009D4FFB">
              <w:rPr>
                <w:rFonts w:ascii="Century" w:hint="eastAsia"/>
              </w:rPr>
              <w:t>℃</w:t>
            </w:r>
            <w:r w:rsidR="00786741" w:rsidRPr="009D4FFB">
              <w:rPr>
                <w:rFonts w:ascii="Century" w:hint="eastAsia"/>
              </w:rPr>
              <w:t>)</w:t>
            </w:r>
          </w:p>
        </w:tc>
        <w:tc>
          <w:tcPr>
            <w:tcW w:w="2600" w:type="dxa"/>
            <w:vAlign w:val="center"/>
          </w:tcPr>
          <w:p w14:paraId="7D22E7DE" w14:textId="77777777" w:rsidR="00786741" w:rsidRPr="009D4FFB" w:rsidRDefault="00786741" w:rsidP="00786741">
            <w:pPr>
              <w:adjustRightInd/>
              <w:jc w:val="center"/>
              <w:textAlignment w:val="auto"/>
              <w:rPr>
                <w:rFonts w:ascii="Century"/>
              </w:rPr>
            </w:pPr>
            <w:r w:rsidRPr="009D4FFB">
              <w:rPr>
                <w:rFonts w:ascii="Century" w:hint="eastAsia"/>
              </w:rPr>
              <w:t>0.14</w:t>
            </w:r>
          </w:p>
        </w:tc>
        <w:tc>
          <w:tcPr>
            <w:tcW w:w="2503" w:type="dxa"/>
            <w:vAlign w:val="center"/>
          </w:tcPr>
          <w:p w14:paraId="3F2625D0" w14:textId="77777777" w:rsidR="00786741" w:rsidRPr="009D4FFB" w:rsidRDefault="00786741" w:rsidP="00786741">
            <w:pPr>
              <w:adjustRightInd/>
              <w:jc w:val="center"/>
              <w:textAlignment w:val="auto"/>
              <w:rPr>
                <w:rFonts w:ascii="Century"/>
              </w:rPr>
            </w:pPr>
            <w:r w:rsidRPr="009D4FFB">
              <w:rPr>
                <w:rFonts w:ascii="Century" w:hint="eastAsia"/>
              </w:rPr>
              <w:t>5.73</w:t>
            </w:r>
          </w:p>
        </w:tc>
      </w:tr>
      <w:tr w:rsidR="00786741" w:rsidRPr="009D4FFB" w14:paraId="4D3A82D1" w14:textId="77777777" w:rsidTr="0021684B">
        <w:trPr>
          <w:trHeight w:val="301"/>
        </w:trPr>
        <w:tc>
          <w:tcPr>
            <w:tcW w:w="2268" w:type="dxa"/>
            <w:tcBorders>
              <w:right w:val="nil"/>
            </w:tcBorders>
            <w:vAlign w:val="center"/>
          </w:tcPr>
          <w:p w14:paraId="58F1838F" w14:textId="1A817C76" w:rsidR="00786741" w:rsidRPr="009D4FFB" w:rsidRDefault="00786741" w:rsidP="00BF4945">
            <w:pPr>
              <w:rPr>
                <w:rFonts w:ascii="Century"/>
              </w:rPr>
            </w:pPr>
            <w:r w:rsidRPr="009D4FFB">
              <w:rPr>
                <w:rFonts w:ascii="Century" w:hint="eastAsia"/>
              </w:rPr>
              <w:t xml:space="preserve"> </w:t>
            </w:r>
            <w:r w:rsidRPr="009D4FFB">
              <w:rPr>
                <w:rFonts w:ascii="Century" w:hint="eastAsia"/>
              </w:rPr>
              <w:t>密</w:t>
            </w:r>
            <w:r w:rsidRPr="009D4FFB">
              <w:rPr>
                <w:rFonts w:ascii="Century" w:hint="eastAsia"/>
              </w:rPr>
              <w:t xml:space="preserve"> </w:t>
            </w:r>
            <w:r w:rsidRPr="009D4FFB">
              <w:rPr>
                <w:rFonts w:ascii="Century" w:hint="eastAsia"/>
              </w:rPr>
              <w:t>度</w:t>
            </w:r>
            <w:r w:rsidR="00BF4945" w:rsidRPr="009D4FFB">
              <w:rPr>
                <w:rFonts w:ascii="Century" w:hint="eastAsia"/>
              </w:rPr>
              <w:t>（液体）</w:t>
            </w:r>
          </w:p>
        </w:tc>
        <w:tc>
          <w:tcPr>
            <w:tcW w:w="1843" w:type="dxa"/>
            <w:tcBorders>
              <w:left w:val="nil"/>
            </w:tcBorders>
            <w:vAlign w:val="center"/>
          </w:tcPr>
          <w:p w14:paraId="4450E994" w14:textId="77777777" w:rsidR="00786741" w:rsidRPr="009D4FFB" w:rsidRDefault="00786741" w:rsidP="00786741">
            <w:pPr>
              <w:rPr>
                <w:rFonts w:ascii="Century"/>
              </w:rPr>
            </w:pPr>
            <w:r w:rsidRPr="009D4FFB">
              <w:rPr>
                <w:rFonts w:ascii="Century" w:hint="eastAsia"/>
              </w:rPr>
              <w:t>(g</w:t>
            </w:r>
            <w:r w:rsidR="00460990" w:rsidRPr="009D4FFB">
              <w:rPr>
                <w:rFonts w:ascii="Century" w:hint="eastAsia"/>
              </w:rPr>
              <w:t>/ml</w:t>
            </w:r>
            <w:r w:rsidR="00C673D9" w:rsidRPr="009D4FFB">
              <w:rPr>
                <w:rFonts w:ascii="Century"/>
              </w:rPr>
              <w:t>,</w:t>
            </w:r>
            <w:r w:rsidR="00460990" w:rsidRPr="009D4FFB">
              <w:rPr>
                <w:rFonts w:ascii="Century" w:hint="eastAsia"/>
              </w:rPr>
              <w:t xml:space="preserve"> </w:t>
            </w:r>
            <w:r w:rsidR="00C673D9" w:rsidRPr="009D4FFB">
              <w:rPr>
                <w:rFonts w:ascii="Century"/>
              </w:rPr>
              <w:t>20</w:t>
            </w:r>
            <w:r w:rsidR="00C673D9" w:rsidRPr="009D4FFB">
              <w:rPr>
                <w:rFonts w:ascii="Century" w:hint="eastAsia"/>
              </w:rPr>
              <w:t>℃</w:t>
            </w:r>
            <w:r w:rsidRPr="009D4FFB">
              <w:rPr>
                <w:rFonts w:ascii="Century" w:hint="eastAsia"/>
              </w:rPr>
              <w:t>)</w:t>
            </w:r>
          </w:p>
        </w:tc>
        <w:tc>
          <w:tcPr>
            <w:tcW w:w="2600" w:type="dxa"/>
            <w:vAlign w:val="center"/>
          </w:tcPr>
          <w:p w14:paraId="6F1DAA6E" w14:textId="77777777" w:rsidR="00786741" w:rsidRPr="009D4FFB" w:rsidRDefault="00786741" w:rsidP="00786741">
            <w:pPr>
              <w:adjustRightInd/>
              <w:jc w:val="center"/>
              <w:textAlignment w:val="auto"/>
              <w:rPr>
                <w:rFonts w:ascii="Century"/>
              </w:rPr>
            </w:pPr>
            <w:r w:rsidRPr="009D4FFB">
              <w:rPr>
                <w:rFonts w:ascii="Century" w:hint="eastAsia"/>
              </w:rPr>
              <w:t>0.87</w:t>
            </w:r>
          </w:p>
        </w:tc>
        <w:tc>
          <w:tcPr>
            <w:tcW w:w="2503" w:type="dxa"/>
            <w:vAlign w:val="center"/>
          </w:tcPr>
          <w:p w14:paraId="60202BBB" w14:textId="77777777" w:rsidR="00786741" w:rsidRPr="009D4FFB" w:rsidRDefault="00C673D9" w:rsidP="00786741">
            <w:pPr>
              <w:adjustRightInd/>
              <w:jc w:val="center"/>
              <w:textAlignment w:val="auto"/>
              <w:rPr>
                <w:rFonts w:ascii="Century"/>
              </w:rPr>
            </w:pPr>
            <w:r w:rsidRPr="009D4FFB">
              <w:rPr>
                <w:rFonts w:ascii="Century" w:hint="eastAsia"/>
              </w:rPr>
              <w:t>0.77</w:t>
            </w:r>
          </w:p>
        </w:tc>
      </w:tr>
      <w:tr w:rsidR="00BF4945" w:rsidRPr="009D4FFB" w14:paraId="07C2D743" w14:textId="77777777" w:rsidTr="001221DE">
        <w:trPr>
          <w:trHeight w:val="301"/>
        </w:trPr>
        <w:tc>
          <w:tcPr>
            <w:tcW w:w="2268" w:type="dxa"/>
            <w:tcBorders>
              <w:right w:val="nil"/>
            </w:tcBorders>
            <w:vAlign w:val="center"/>
          </w:tcPr>
          <w:p w14:paraId="58B97C9E" w14:textId="66C8B667" w:rsidR="00BF4945" w:rsidRPr="009D4FFB" w:rsidRDefault="00BF4945" w:rsidP="00BF4945">
            <w:pPr>
              <w:rPr>
                <w:rFonts w:ascii="Century"/>
              </w:rPr>
            </w:pPr>
            <w:r w:rsidRPr="009D4FFB">
              <w:rPr>
                <w:rFonts w:ascii="Century" w:hint="eastAsia"/>
              </w:rPr>
              <w:t>相対ガス密度</w:t>
            </w:r>
          </w:p>
        </w:tc>
        <w:tc>
          <w:tcPr>
            <w:tcW w:w="1843" w:type="dxa"/>
            <w:tcBorders>
              <w:left w:val="nil"/>
            </w:tcBorders>
            <w:vAlign w:val="center"/>
          </w:tcPr>
          <w:p w14:paraId="5EEE9A6E" w14:textId="77777777" w:rsidR="00BF4945" w:rsidRPr="009D4FFB" w:rsidRDefault="00BF4945" w:rsidP="001221DE">
            <w:pPr>
              <w:rPr>
                <w:rFonts w:ascii="Century"/>
              </w:rPr>
            </w:pPr>
            <w:r w:rsidRPr="009D4FFB">
              <w:rPr>
                <w:rFonts w:ascii="Century" w:hint="eastAsia"/>
              </w:rPr>
              <w:t>(</w:t>
            </w:r>
            <w:r w:rsidRPr="009D4FFB">
              <w:rPr>
                <w:rFonts w:ascii="Century" w:hint="eastAsia"/>
              </w:rPr>
              <w:t>空気＝</w:t>
            </w:r>
            <w:r w:rsidRPr="009D4FFB">
              <w:rPr>
                <w:rFonts w:ascii="Century" w:hint="eastAsia"/>
              </w:rPr>
              <w:t>1)</w:t>
            </w:r>
          </w:p>
        </w:tc>
        <w:tc>
          <w:tcPr>
            <w:tcW w:w="2600" w:type="dxa"/>
            <w:vAlign w:val="center"/>
          </w:tcPr>
          <w:p w14:paraId="02A7506C" w14:textId="77777777" w:rsidR="00BF4945" w:rsidRPr="009D4FFB" w:rsidRDefault="00BF4945" w:rsidP="001221DE">
            <w:pPr>
              <w:adjustRightInd/>
              <w:jc w:val="center"/>
              <w:textAlignment w:val="auto"/>
              <w:rPr>
                <w:rFonts w:ascii="Century"/>
              </w:rPr>
            </w:pPr>
            <w:r w:rsidRPr="009D4FFB">
              <w:rPr>
                <w:rFonts w:ascii="Century" w:hint="eastAsia"/>
              </w:rPr>
              <w:t>1.52</w:t>
            </w:r>
          </w:p>
        </w:tc>
        <w:tc>
          <w:tcPr>
            <w:tcW w:w="2503" w:type="dxa"/>
            <w:vAlign w:val="center"/>
          </w:tcPr>
          <w:p w14:paraId="67C4E645" w14:textId="77777777" w:rsidR="00BF4945" w:rsidRPr="009D4FFB" w:rsidRDefault="00BF4945" w:rsidP="001221DE">
            <w:pPr>
              <w:adjustRightInd/>
              <w:jc w:val="center"/>
              <w:textAlignment w:val="auto"/>
              <w:rPr>
                <w:rFonts w:ascii="Century"/>
              </w:rPr>
            </w:pPr>
            <w:r w:rsidRPr="009D4FFB">
              <w:rPr>
                <w:rFonts w:ascii="Century" w:hint="eastAsia"/>
              </w:rPr>
              <w:t>1.52</w:t>
            </w:r>
          </w:p>
        </w:tc>
      </w:tr>
      <w:tr w:rsidR="00BF4945" w:rsidRPr="009D4FFB" w14:paraId="173E48AA" w14:textId="77777777" w:rsidTr="001221DE">
        <w:trPr>
          <w:trHeight w:val="301"/>
        </w:trPr>
        <w:tc>
          <w:tcPr>
            <w:tcW w:w="2268" w:type="dxa"/>
            <w:tcBorders>
              <w:right w:val="nil"/>
            </w:tcBorders>
            <w:vAlign w:val="center"/>
          </w:tcPr>
          <w:p w14:paraId="58C8E8ED" w14:textId="77777777" w:rsidR="00BF4945" w:rsidRPr="009D4FFB" w:rsidRDefault="00BF4945" w:rsidP="00BF4945">
            <w:pPr>
              <w:rPr>
                <w:rFonts w:ascii="Century"/>
              </w:rPr>
            </w:pPr>
            <w:r w:rsidRPr="009D4FFB">
              <w:rPr>
                <w:rFonts w:ascii="Century" w:hint="eastAsia"/>
              </w:rPr>
              <w:t>粒子特性</w:t>
            </w:r>
          </w:p>
        </w:tc>
        <w:tc>
          <w:tcPr>
            <w:tcW w:w="1843" w:type="dxa"/>
            <w:tcBorders>
              <w:left w:val="nil"/>
            </w:tcBorders>
            <w:vAlign w:val="center"/>
          </w:tcPr>
          <w:p w14:paraId="2E9C9FCB" w14:textId="77777777" w:rsidR="00BF4945" w:rsidRPr="009D4FFB" w:rsidRDefault="00BF4945" w:rsidP="001221DE">
            <w:pPr>
              <w:rPr>
                <w:rFonts w:ascii="Century"/>
              </w:rPr>
            </w:pPr>
          </w:p>
        </w:tc>
        <w:tc>
          <w:tcPr>
            <w:tcW w:w="2600" w:type="dxa"/>
            <w:vAlign w:val="center"/>
          </w:tcPr>
          <w:p w14:paraId="49AB0477" w14:textId="77777777" w:rsidR="00BF4945" w:rsidRPr="009D4FFB" w:rsidRDefault="00DC2681" w:rsidP="001221DE">
            <w:pPr>
              <w:adjustRightInd/>
              <w:jc w:val="center"/>
              <w:textAlignment w:val="auto"/>
              <w:rPr>
                <w:rFonts w:ascii="Century"/>
              </w:rPr>
            </w:pPr>
            <w:r w:rsidRPr="009D4FFB">
              <w:rPr>
                <w:rFonts w:ascii="Century" w:hint="eastAsia"/>
              </w:rPr>
              <w:t>非該当</w:t>
            </w:r>
          </w:p>
        </w:tc>
        <w:tc>
          <w:tcPr>
            <w:tcW w:w="2503" w:type="dxa"/>
            <w:vAlign w:val="center"/>
          </w:tcPr>
          <w:p w14:paraId="40D71B47" w14:textId="77777777" w:rsidR="00BF4945" w:rsidRPr="009D4FFB" w:rsidRDefault="00DC2681" w:rsidP="001221DE">
            <w:pPr>
              <w:adjustRightInd/>
              <w:jc w:val="center"/>
              <w:textAlignment w:val="auto"/>
              <w:rPr>
                <w:rFonts w:ascii="Century"/>
              </w:rPr>
            </w:pPr>
            <w:r w:rsidRPr="009D4FFB">
              <w:rPr>
                <w:rFonts w:ascii="Century" w:hint="eastAsia"/>
              </w:rPr>
              <w:t>非該当</w:t>
            </w:r>
          </w:p>
        </w:tc>
      </w:tr>
      <w:tr w:rsidR="00786741" w:rsidRPr="009D4FFB" w14:paraId="5D4004F0" w14:textId="77777777" w:rsidTr="0021684B">
        <w:trPr>
          <w:trHeight w:val="301"/>
        </w:trPr>
        <w:tc>
          <w:tcPr>
            <w:tcW w:w="2268" w:type="dxa"/>
            <w:tcBorders>
              <w:right w:val="nil"/>
            </w:tcBorders>
            <w:vAlign w:val="center"/>
          </w:tcPr>
          <w:p w14:paraId="4B765B61" w14:textId="77777777" w:rsidR="00786741" w:rsidRPr="009D4FFB" w:rsidRDefault="00786741" w:rsidP="00786741">
            <w:pPr>
              <w:rPr>
                <w:rFonts w:ascii="Century"/>
              </w:rPr>
            </w:pPr>
            <w:r w:rsidRPr="009D4FFB">
              <w:rPr>
                <w:rFonts w:ascii="Century" w:hint="eastAsia"/>
              </w:rPr>
              <w:t>溶</w:t>
            </w:r>
            <w:r w:rsidRPr="009D4FFB">
              <w:rPr>
                <w:rFonts w:ascii="Century" w:hint="eastAsia"/>
              </w:rPr>
              <w:t xml:space="preserve"> </w:t>
            </w:r>
            <w:r w:rsidRPr="009D4FFB">
              <w:rPr>
                <w:rFonts w:ascii="Century" w:hint="eastAsia"/>
              </w:rPr>
              <w:t>解</w:t>
            </w:r>
            <w:r w:rsidRPr="009D4FFB">
              <w:rPr>
                <w:rFonts w:ascii="Century" w:hint="eastAsia"/>
              </w:rPr>
              <w:t xml:space="preserve"> </w:t>
            </w:r>
            <w:r w:rsidRPr="009D4FFB">
              <w:rPr>
                <w:rFonts w:ascii="Century" w:hint="eastAsia"/>
              </w:rPr>
              <w:t>性</w:t>
            </w:r>
          </w:p>
        </w:tc>
        <w:tc>
          <w:tcPr>
            <w:tcW w:w="1843" w:type="dxa"/>
            <w:tcBorders>
              <w:left w:val="nil"/>
            </w:tcBorders>
            <w:vAlign w:val="center"/>
          </w:tcPr>
          <w:p w14:paraId="169C65DE" w14:textId="77777777" w:rsidR="00786741" w:rsidRPr="009D4FFB" w:rsidRDefault="00786741" w:rsidP="00786741">
            <w:pPr>
              <w:rPr>
                <w:rFonts w:ascii="Century"/>
              </w:rPr>
            </w:pPr>
          </w:p>
        </w:tc>
        <w:tc>
          <w:tcPr>
            <w:tcW w:w="2600" w:type="dxa"/>
            <w:vAlign w:val="center"/>
          </w:tcPr>
          <w:p w14:paraId="08FCB005" w14:textId="77777777" w:rsidR="00786741" w:rsidRPr="009D4FFB" w:rsidRDefault="00786741" w:rsidP="00786741">
            <w:pPr>
              <w:adjustRightInd/>
              <w:jc w:val="center"/>
              <w:textAlignment w:val="auto"/>
              <w:rPr>
                <w:rFonts w:ascii="Century"/>
              </w:rPr>
            </w:pPr>
            <w:r w:rsidRPr="009D4FFB">
              <w:rPr>
                <w:rFonts w:ascii="Century" w:hint="eastAsia"/>
              </w:rPr>
              <w:t>水、有機溶媒に易溶</w:t>
            </w:r>
          </w:p>
        </w:tc>
        <w:tc>
          <w:tcPr>
            <w:tcW w:w="2503" w:type="dxa"/>
            <w:vAlign w:val="center"/>
          </w:tcPr>
          <w:p w14:paraId="60F97666" w14:textId="77777777" w:rsidR="00786741" w:rsidRPr="009D4FFB" w:rsidRDefault="00786741" w:rsidP="00786741">
            <w:pPr>
              <w:adjustRightInd/>
              <w:jc w:val="center"/>
              <w:textAlignment w:val="auto"/>
              <w:rPr>
                <w:rFonts w:ascii="Century"/>
              </w:rPr>
            </w:pPr>
            <w:r w:rsidRPr="009D4FFB">
              <w:rPr>
                <w:rFonts w:ascii="Century" w:hint="eastAsia"/>
              </w:rPr>
              <w:t>水、有機溶媒に可溶</w:t>
            </w:r>
          </w:p>
        </w:tc>
      </w:tr>
    </w:tbl>
    <w:p w14:paraId="7C0A5BE0" w14:textId="77777777" w:rsidR="0015676A" w:rsidRPr="009D4FFB" w:rsidRDefault="0015676A">
      <w:pPr>
        <w:rPr>
          <w:rFonts w:ascii="ＭＳ Ｐゴシック" w:eastAsia="ＭＳ Ｐゴシック" w:hAnsi="ＭＳ Ｐゴシック"/>
          <w:b/>
          <w:sz w:val="23"/>
          <w:szCs w:val="23"/>
        </w:rPr>
      </w:pPr>
    </w:p>
    <w:p w14:paraId="3473A7C5" w14:textId="77777777" w:rsidR="00844833" w:rsidRPr="009D4FFB" w:rsidRDefault="00844833">
      <w:pPr>
        <w:rPr>
          <w:rFonts w:ascii="ＭＳ Ｐゴシック" w:eastAsia="ＭＳ Ｐゴシック" w:hAnsi="ＭＳ Ｐゴシック"/>
          <w:b/>
          <w:sz w:val="23"/>
          <w:szCs w:val="23"/>
        </w:rPr>
      </w:pPr>
      <w:r w:rsidRPr="009D4FFB">
        <w:rPr>
          <w:rFonts w:ascii="ＭＳ Ｐゴシック" w:eastAsia="ＭＳ Ｐゴシック" w:hAnsi="ＭＳ Ｐゴシック" w:hint="eastAsia"/>
          <w:b/>
          <w:sz w:val="23"/>
          <w:szCs w:val="23"/>
        </w:rPr>
        <w:t>10．安定性及び反応性</w:t>
      </w:r>
      <w:r w:rsidR="00B34B7A" w:rsidRPr="009D4FFB">
        <w:rPr>
          <w:rFonts w:ascii="Century" w:eastAsia="ＭＳ Ｐゴシック" w:hAnsi="Century"/>
          <w:b/>
          <w:sz w:val="23"/>
          <w:szCs w:val="23"/>
          <w:vertAlign w:val="superscript"/>
        </w:rPr>
        <w:t>1)</w:t>
      </w:r>
    </w:p>
    <w:tbl>
      <w:tblPr>
        <w:tblW w:w="0" w:type="auto"/>
        <w:tblInd w:w="808" w:type="dxa"/>
        <w:tblLayout w:type="fixed"/>
        <w:tblCellMar>
          <w:left w:w="99" w:type="dxa"/>
          <w:right w:w="99" w:type="dxa"/>
        </w:tblCellMar>
        <w:tblLook w:val="0000" w:firstRow="0" w:lastRow="0" w:firstColumn="0" w:lastColumn="0" w:noHBand="0" w:noVBand="0"/>
      </w:tblPr>
      <w:tblGrid>
        <w:gridCol w:w="2410"/>
        <w:gridCol w:w="283"/>
        <w:gridCol w:w="6521"/>
      </w:tblGrid>
      <w:tr w:rsidR="00C81D0E" w:rsidRPr="009D4FFB" w14:paraId="3473073A" w14:textId="77777777" w:rsidTr="0021684B">
        <w:trPr>
          <w:trHeight w:val="270"/>
        </w:trPr>
        <w:tc>
          <w:tcPr>
            <w:tcW w:w="2410" w:type="dxa"/>
          </w:tcPr>
          <w:p w14:paraId="53F81319" w14:textId="77777777" w:rsidR="00C81D0E" w:rsidRPr="009D4FFB" w:rsidRDefault="00C81D0E" w:rsidP="00153712">
            <w:pPr>
              <w:rPr>
                <w:b/>
              </w:rPr>
            </w:pPr>
            <w:r w:rsidRPr="009D4FFB">
              <w:rPr>
                <w:rFonts w:hint="eastAsia"/>
                <w:b/>
              </w:rPr>
              <w:t>反応性</w:t>
            </w:r>
          </w:p>
        </w:tc>
        <w:tc>
          <w:tcPr>
            <w:tcW w:w="283" w:type="dxa"/>
          </w:tcPr>
          <w:p w14:paraId="6F017A73" w14:textId="77777777" w:rsidR="00C81D0E" w:rsidRPr="009D4FFB" w:rsidRDefault="00C81D0E" w:rsidP="00BB62B0">
            <w:r w:rsidRPr="009D4FFB">
              <w:rPr>
                <w:rFonts w:hint="eastAsia"/>
              </w:rPr>
              <w:t>:</w:t>
            </w:r>
          </w:p>
        </w:tc>
        <w:tc>
          <w:tcPr>
            <w:tcW w:w="6521" w:type="dxa"/>
          </w:tcPr>
          <w:p w14:paraId="26C37BD9" w14:textId="77777777" w:rsidR="00C81D0E" w:rsidRPr="009D4FFB" w:rsidRDefault="00C81D0E" w:rsidP="00BB62B0">
            <w:r w:rsidRPr="009D4FFB">
              <w:rPr>
                <w:rFonts w:hint="eastAsia"/>
              </w:rPr>
              <w:t>加熱により、酸、塩基、金属塩化物、金属酸化物の影響下、重合することがあり、火災や爆発の危険を伴う。空気のない状態で</w:t>
            </w:r>
            <w:r w:rsidRPr="009D4FFB">
              <w:rPr>
                <w:rFonts w:ascii="Century" w:hAnsi="Century"/>
              </w:rPr>
              <w:t>560</w:t>
            </w:r>
            <w:r w:rsidRPr="009D4FFB">
              <w:rPr>
                <w:rFonts w:hAnsi="ＭＳ 明朝" w:cs="ＭＳ 明朝"/>
              </w:rPr>
              <w:t>℃</w:t>
            </w:r>
            <w:r w:rsidRPr="009D4FFB">
              <w:rPr>
                <w:rFonts w:hint="eastAsia"/>
              </w:rPr>
              <w:t>以上に加熱すると分解し、火災や爆発の危険をもたらす。多くの化合物と激しく反応する。</w:t>
            </w:r>
          </w:p>
        </w:tc>
      </w:tr>
      <w:tr w:rsidR="00C81D0E" w:rsidRPr="009D4FFB" w14:paraId="2E3A528A" w14:textId="77777777" w:rsidTr="0021684B">
        <w:trPr>
          <w:trHeight w:val="270"/>
        </w:trPr>
        <w:tc>
          <w:tcPr>
            <w:tcW w:w="2410" w:type="dxa"/>
          </w:tcPr>
          <w:p w14:paraId="3BE91C47" w14:textId="77777777" w:rsidR="00C81D0E" w:rsidRPr="009D4FFB" w:rsidRDefault="00DC2681" w:rsidP="00153712">
            <w:pPr>
              <w:rPr>
                <w:b/>
              </w:rPr>
            </w:pPr>
            <w:r w:rsidRPr="009D4FFB">
              <w:rPr>
                <w:rFonts w:hint="eastAsia"/>
                <w:b/>
              </w:rPr>
              <w:t>化学的</w:t>
            </w:r>
            <w:r w:rsidR="00C81D0E" w:rsidRPr="009D4FFB">
              <w:rPr>
                <w:rFonts w:hint="eastAsia"/>
                <w:b/>
              </w:rPr>
              <w:t>安定性</w:t>
            </w:r>
          </w:p>
        </w:tc>
        <w:tc>
          <w:tcPr>
            <w:tcW w:w="283" w:type="dxa"/>
          </w:tcPr>
          <w:p w14:paraId="78EEB252" w14:textId="77777777" w:rsidR="00C81D0E" w:rsidRPr="009D4FFB" w:rsidRDefault="00C81D0E" w:rsidP="00E61A95">
            <w:r w:rsidRPr="009D4FFB">
              <w:rPr>
                <w:rFonts w:hint="eastAsia"/>
              </w:rPr>
              <w:t>:</w:t>
            </w:r>
          </w:p>
        </w:tc>
        <w:tc>
          <w:tcPr>
            <w:tcW w:w="6521" w:type="dxa"/>
          </w:tcPr>
          <w:p w14:paraId="783BEE85" w14:textId="555B874D" w:rsidR="00C81D0E" w:rsidRPr="009D4FFB" w:rsidRDefault="00B904E6" w:rsidP="00E61A95">
            <w:pPr>
              <w:rPr>
                <w:noProof/>
              </w:rPr>
            </w:pPr>
            <w:r w:rsidRPr="009D4FFB">
              <w:rPr>
                <w:rFonts w:hint="eastAsia"/>
                <w:noProof/>
              </w:rPr>
              <w:t>可燃</w:t>
            </w:r>
            <w:r w:rsidR="00C81D0E" w:rsidRPr="009D4FFB">
              <w:rPr>
                <w:rFonts w:hint="eastAsia"/>
                <w:noProof/>
              </w:rPr>
              <w:t>性がきわめて高い。</w:t>
            </w:r>
          </w:p>
        </w:tc>
      </w:tr>
      <w:tr w:rsidR="00C81D0E" w:rsidRPr="009D4FFB" w14:paraId="741449FF" w14:textId="77777777" w:rsidTr="0021684B">
        <w:trPr>
          <w:trHeight w:val="270"/>
        </w:trPr>
        <w:tc>
          <w:tcPr>
            <w:tcW w:w="2410" w:type="dxa"/>
            <w:vMerge w:val="restart"/>
          </w:tcPr>
          <w:p w14:paraId="0E7D331B" w14:textId="77777777" w:rsidR="00C81D0E" w:rsidRPr="009D4FFB" w:rsidRDefault="00C81D0E" w:rsidP="00E61A95">
            <w:pPr>
              <w:rPr>
                <w:b/>
              </w:rPr>
            </w:pPr>
            <w:r w:rsidRPr="009D4FFB">
              <w:rPr>
                <w:rFonts w:hint="eastAsia"/>
                <w:b/>
              </w:rPr>
              <w:t>危険有害反応可能性</w:t>
            </w:r>
          </w:p>
        </w:tc>
        <w:tc>
          <w:tcPr>
            <w:tcW w:w="283" w:type="dxa"/>
          </w:tcPr>
          <w:p w14:paraId="741E4469" w14:textId="77777777" w:rsidR="00C81D0E" w:rsidRPr="009D4FFB" w:rsidRDefault="00C81D0E" w:rsidP="00E61A95">
            <w:r w:rsidRPr="009D4FFB">
              <w:rPr>
                <w:rFonts w:hint="eastAsia"/>
              </w:rPr>
              <w:t>:</w:t>
            </w:r>
          </w:p>
        </w:tc>
        <w:tc>
          <w:tcPr>
            <w:tcW w:w="6521" w:type="dxa"/>
          </w:tcPr>
          <w:p w14:paraId="4833536D" w14:textId="77777777" w:rsidR="00C81D0E" w:rsidRPr="009D4FFB" w:rsidRDefault="00C81D0E" w:rsidP="00E61A95">
            <w:pPr>
              <w:rPr>
                <w:noProof/>
              </w:rPr>
            </w:pPr>
            <w:r w:rsidRPr="009D4FFB">
              <w:rPr>
                <w:rFonts w:hint="eastAsia"/>
                <w:noProof/>
              </w:rPr>
              <w:t>鉄、スズ、アルミニウムの無水塩化物、酸、アルカリ、酸化鉄、酸化アルミニウム等により重合して発熱し、密閉容器では爆発することがある。</w:t>
            </w:r>
          </w:p>
        </w:tc>
      </w:tr>
      <w:tr w:rsidR="00C81D0E" w:rsidRPr="009D4FFB" w14:paraId="4D6A48E2" w14:textId="77777777" w:rsidTr="0021684B">
        <w:trPr>
          <w:trHeight w:val="270"/>
        </w:trPr>
        <w:tc>
          <w:tcPr>
            <w:tcW w:w="2410" w:type="dxa"/>
            <w:vMerge/>
          </w:tcPr>
          <w:p w14:paraId="4967ADD4" w14:textId="77777777" w:rsidR="00C81D0E" w:rsidRPr="009D4FFB" w:rsidRDefault="00C81D0E" w:rsidP="00C81D0E">
            <w:pPr>
              <w:rPr>
                <w:b/>
              </w:rPr>
            </w:pPr>
          </w:p>
        </w:tc>
        <w:tc>
          <w:tcPr>
            <w:tcW w:w="283" w:type="dxa"/>
          </w:tcPr>
          <w:p w14:paraId="298470F7" w14:textId="77777777" w:rsidR="00C81D0E" w:rsidRPr="009D4FFB" w:rsidRDefault="00C81D0E" w:rsidP="00C81D0E">
            <w:r w:rsidRPr="009D4FFB">
              <w:rPr>
                <w:rFonts w:hint="eastAsia"/>
              </w:rPr>
              <w:t>:</w:t>
            </w:r>
          </w:p>
        </w:tc>
        <w:tc>
          <w:tcPr>
            <w:tcW w:w="6521" w:type="dxa"/>
          </w:tcPr>
          <w:p w14:paraId="58EE6A21" w14:textId="77777777" w:rsidR="00C81D0E" w:rsidRPr="009D4FFB" w:rsidRDefault="0000088B" w:rsidP="0000088B">
            <w:pPr>
              <w:rPr>
                <w:noProof/>
              </w:rPr>
            </w:pPr>
            <w:r w:rsidRPr="009D4FFB">
              <w:rPr>
                <w:rFonts w:hint="eastAsia"/>
                <w:noProof/>
              </w:rPr>
              <w:t>ガス中の不純物としてアセチレンがある場合、</w:t>
            </w:r>
            <w:r w:rsidR="00C81D0E" w:rsidRPr="009D4FFB">
              <w:rPr>
                <w:rFonts w:hint="eastAsia"/>
                <w:noProof/>
              </w:rPr>
              <w:t>銀、銅、水銀、マグネシウムを含有する金属用具は反応して爆発性化合物を生成することがあるので、使用してはならない。</w:t>
            </w:r>
          </w:p>
        </w:tc>
      </w:tr>
      <w:tr w:rsidR="008579CC" w:rsidRPr="009D4FFB" w14:paraId="6876A9E2" w14:textId="77777777" w:rsidTr="0021684B">
        <w:trPr>
          <w:trHeight w:val="301"/>
        </w:trPr>
        <w:tc>
          <w:tcPr>
            <w:tcW w:w="2410" w:type="dxa"/>
            <w:vMerge w:val="restart"/>
          </w:tcPr>
          <w:p w14:paraId="017AD83A" w14:textId="77777777" w:rsidR="008579CC" w:rsidRPr="009D4FFB" w:rsidRDefault="008579CC" w:rsidP="00C81D0E">
            <w:pPr>
              <w:rPr>
                <w:b/>
              </w:rPr>
            </w:pPr>
            <w:r w:rsidRPr="009D4FFB">
              <w:rPr>
                <w:rFonts w:hint="eastAsia"/>
                <w:b/>
              </w:rPr>
              <w:lastRenderedPageBreak/>
              <w:t>避けるべき条件</w:t>
            </w:r>
          </w:p>
        </w:tc>
        <w:tc>
          <w:tcPr>
            <w:tcW w:w="283" w:type="dxa"/>
          </w:tcPr>
          <w:p w14:paraId="60C5DF8B" w14:textId="77777777" w:rsidR="008579CC" w:rsidRPr="009D4FFB" w:rsidRDefault="008579CC" w:rsidP="00C81D0E">
            <w:pPr>
              <w:pStyle w:val="a3"/>
              <w:rPr>
                <w:lang w:val="en-US" w:eastAsia="ja-JP"/>
              </w:rPr>
            </w:pPr>
            <w:r w:rsidRPr="009D4FFB">
              <w:rPr>
                <w:rFonts w:hint="eastAsia"/>
                <w:lang w:val="en-US" w:eastAsia="ja-JP"/>
              </w:rPr>
              <w:t>:</w:t>
            </w:r>
          </w:p>
        </w:tc>
        <w:tc>
          <w:tcPr>
            <w:tcW w:w="6521" w:type="dxa"/>
          </w:tcPr>
          <w:p w14:paraId="221DB35D" w14:textId="77777777" w:rsidR="008579CC" w:rsidRPr="009D4FFB" w:rsidRDefault="008579CC" w:rsidP="00C81D0E">
            <w:r w:rsidRPr="009D4FFB">
              <w:rPr>
                <w:rFonts w:ascii="Century" w:hAnsi="Century"/>
              </w:rPr>
              <w:t>500</w:t>
            </w:r>
            <w:r w:rsidRPr="009D4FFB">
              <w:rPr>
                <w:rFonts w:hint="eastAsia"/>
              </w:rPr>
              <w:t>℃以上に加熱。</w:t>
            </w:r>
          </w:p>
        </w:tc>
      </w:tr>
      <w:tr w:rsidR="008579CC" w:rsidRPr="009D4FFB" w14:paraId="38720F8E" w14:textId="77777777" w:rsidTr="0021684B">
        <w:trPr>
          <w:trHeight w:val="301"/>
        </w:trPr>
        <w:tc>
          <w:tcPr>
            <w:tcW w:w="2410" w:type="dxa"/>
            <w:vMerge/>
          </w:tcPr>
          <w:p w14:paraId="2B603EA9" w14:textId="77777777" w:rsidR="008579CC" w:rsidRPr="009D4FFB" w:rsidRDefault="008579CC" w:rsidP="008579CC">
            <w:pPr>
              <w:rPr>
                <w:b/>
              </w:rPr>
            </w:pPr>
          </w:p>
        </w:tc>
        <w:tc>
          <w:tcPr>
            <w:tcW w:w="283" w:type="dxa"/>
          </w:tcPr>
          <w:p w14:paraId="2650A107" w14:textId="77777777" w:rsidR="008579CC" w:rsidRPr="009D4FFB" w:rsidRDefault="008579CC" w:rsidP="008579CC">
            <w:pPr>
              <w:pStyle w:val="a3"/>
              <w:rPr>
                <w:lang w:val="en-US" w:eastAsia="ja-JP"/>
              </w:rPr>
            </w:pPr>
            <w:r w:rsidRPr="009D4FFB">
              <w:rPr>
                <w:rFonts w:hint="eastAsia"/>
                <w:lang w:val="en-US" w:eastAsia="ja-JP"/>
              </w:rPr>
              <w:t>:</w:t>
            </w:r>
          </w:p>
        </w:tc>
        <w:tc>
          <w:tcPr>
            <w:tcW w:w="6521" w:type="dxa"/>
          </w:tcPr>
          <w:p w14:paraId="7E3E55E4" w14:textId="77777777" w:rsidR="008579CC" w:rsidRPr="009D4FFB" w:rsidRDefault="00202192" w:rsidP="008579CC">
            <w:pPr>
              <w:rPr>
                <w:rFonts w:ascii="Century" w:hAnsi="Century"/>
              </w:rPr>
            </w:pPr>
            <w:r w:rsidRPr="009D4FFB">
              <w:rPr>
                <w:rFonts w:ascii="Century" w:hAnsi="Century" w:hint="eastAsia"/>
              </w:rPr>
              <w:t>ガス中の不純物としてアセチレンがある場合、</w:t>
            </w:r>
            <w:r w:rsidR="008579CC" w:rsidRPr="009D4FFB">
              <w:rPr>
                <w:rFonts w:ascii="Century" w:hAnsi="Century" w:hint="eastAsia"/>
              </w:rPr>
              <w:t>銀、銅、水銀、マグネシウムを含有する金属用具。</w:t>
            </w:r>
          </w:p>
        </w:tc>
      </w:tr>
      <w:tr w:rsidR="008579CC" w:rsidRPr="009D4FFB" w14:paraId="1B6783FB" w14:textId="77777777" w:rsidTr="0021684B">
        <w:trPr>
          <w:trHeight w:val="301"/>
        </w:trPr>
        <w:tc>
          <w:tcPr>
            <w:tcW w:w="2410" w:type="dxa"/>
          </w:tcPr>
          <w:p w14:paraId="0ACB7AA7" w14:textId="77777777" w:rsidR="008579CC" w:rsidRPr="009D4FFB" w:rsidRDefault="008579CC" w:rsidP="008579CC">
            <w:pPr>
              <w:rPr>
                <w:b/>
              </w:rPr>
            </w:pPr>
            <w:r w:rsidRPr="009D4FFB">
              <w:rPr>
                <w:rFonts w:hint="eastAsia"/>
                <w:b/>
              </w:rPr>
              <w:t>混触危険物質</w:t>
            </w:r>
          </w:p>
        </w:tc>
        <w:tc>
          <w:tcPr>
            <w:tcW w:w="283" w:type="dxa"/>
          </w:tcPr>
          <w:p w14:paraId="3B2D17C2" w14:textId="77777777" w:rsidR="008579CC" w:rsidRPr="009D4FFB" w:rsidRDefault="008579CC" w:rsidP="008579CC">
            <w:pPr>
              <w:pStyle w:val="a3"/>
              <w:rPr>
                <w:lang w:val="en-US" w:eastAsia="ja-JP"/>
              </w:rPr>
            </w:pPr>
            <w:r w:rsidRPr="009D4FFB">
              <w:rPr>
                <w:rFonts w:hint="eastAsia"/>
                <w:lang w:val="en-US" w:eastAsia="ja-JP"/>
              </w:rPr>
              <w:t>:</w:t>
            </w:r>
          </w:p>
        </w:tc>
        <w:tc>
          <w:tcPr>
            <w:tcW w:w="6521" w:type="dxa"/>
          </w:tcPr>
          <w:p w14:paraId="4BF54511" w14:textId="77777777" w:rsidR="008579CC" w:rsidRPr="009D4FFB" w:rsidRDefault="008579CC" w:rsidP="008579CC">
            <w:pPr>
              <w:rPr>
                <w:noProof/>
              </w:rPr>
            </w:pPr>
            <w:r w:rsidRPr="009D4FFB">
              <w:rPr>
                <w:rFonts w:hint="eastAsia"/>
                <w:noProof/>
              </w:rPr>
              <w:t>鉄、スズ、アルミニウムの無水塩化物、酸、アルカリ、酸化鉄、酸化アルミニウム。</w:t>
            </w:r>
          </w:p>
        </w:tc>
      </w:tr>
      <w:tr w:rsidR="008579CC" w:rsidRPr="009D4FFB" w14:paraId="5DE65F8A" w14:textId="77777777" w:rsidTr="0021684B">
        <w:trPr>
          <w:cantSplit/>
          <w:trHeight w:val="411"/>
        </w:trPr>
        <w:tc>
          <w:tcPr>
            <w:tcW w:w="2410" w:type="dxa"/>
            <w:vAlign w:val="center"/>
          </w:tcPr>
          <w:p w14:paraId="6D3EEFC0" w14:textId="77777777" w:rsidR="008579CC" w:rsidRPr="009D4FFB" w:rsidRDefault="008579CC" w:rsidP="008579CC">
            <w:pPr>
              <w:rPr>
                <w:b/>
              </w:rPr>
            </w:pPr>
            <w:r w:rsidRPr="009D4FFB">
              <w:rPr>
                <w:rFonts w:hint="eastAsia"/>
                <w:b/>
                <w:noProof/>
              </w:rPr>
              <w:t>危険有害な分解生成物</w:t>
            </w:r>
          </w:p>
        </w:tc>
        <w:tc>
          <w:tcPr>
            <w:tcW w:w="283" w:type="dxa"/>
            <w:vAlign w:val="center"/>
          </w:tcPr>
          <w:p w14:paraId="2280821A" w14:textId="77777777" w:rsidR="008579CC" w:rsidRPr="009D4FFB" w:rsidRDefault="008579CC" w:rsidP="008579CC">
            <w:pPr>
              <w:pStyle w:val="a3"/>
              <w:rPr>
                <w:lang w:val="en-US" w:eastAsia="ja-JP"/>
              </w:rPr>
            </w:pPr>
            <w:r w:rsidRPr="009D4FFB">
              <w:rPr>
                <w:rFonts w:hint="eastAsia"/>
                <w:lang w:val="en-US" w:eastAsia="ja-JP"/>
              </w:rPr>
              <w:t>:</w:t>
            </w:r>
          </w:p>
        </w:tc>
        <w:tc>
          <w:tcPr>
            <w:tcW w:w="6521" w:type="dxa"/>
            <w:vAlign w:val="center"/>
          </w:tcPr>
          <w:p w14:paraId="370BE1E8" w14:textId="77777777" w:rsidR="008579CC" w:rsidRPr="009D4FFB" w:rsidRDefault="008579CC" w:rsidP="008579CC">
            <w:r w:rsidRPr="009D4FFB">
              <w:rPr>
                <w:rFonts w:hint="eastAsia"/>
              </w:rPr>
              <w:t>有害な蒸気、一酸化炭素。</w:t>
            </w:r>
          </w:p>
        </w:tc>
      </w:tr>
    </w:tbl>
    <w:p w14:paraId="69EC1E4D" w14:textId="77777777" w:rsidR="00844833" w:rsidRPr="009D4FFB" w:rsidRDefault="00844833">
      <w:pPr>
        <w:rPr>
          <w:b/>
        </w:rPr>
      </w:pPr>
    </w:p>
    <w:p w14:paraId="225362C4" w14:textId="77777777" w:rsidR="00B73262" w:rsidRPr="009D4FFB" w:rsidRDefault="00B73262">
      <w:pPr>
        <w:rPr>
          <w:b/>
        </w:rPr>
      </w:pPr>
      <w:r w:rsidRPr="009D4FFB">
        <w:rPr>
          <w:rFonts w:ascii="ＭＳ Ｐゴシック" w:eastAsia="ＭＳ Ｐゴシック" w:hAnsi="ＭＳ Ｐゴシック" w:hint="eastAsia"/>
          <w:b/>
          <w:sz w:val="23"/>
          <w:szCs w:val="23"/>
        </w:rPr>
        <w:t>11．有害性情報</w:t>
      </w:r>
      <w:r w:rsidR="00B34B7A" w:rsidRPr="009D4FFB">
        <w:rPr>
          <w:rFonts w:ascii="Century" w:hAnsi="Century"/>
          <w:b/>
          <w:sz w:val="23"/>
          <w:szCs w:val="23"/>
          <w:vertAlign w:val="superscript"/>
        </w:rPr>
        <w:t>1)</w:t>
      </w:r>
    </w:p>
    <w:tbl>
      <w:tblPr>
        <w:tblW w:w="9242" w:type="dxa"/>
        <w:tblInd w:w="780" w:type="dxa"/>
        <w:tblCellMar>
          <w:left w:w="99" w:type="dxa"/>
          <w:right w:w="99" w:type="dxa"/>
        </w:tblCellMar>
        <w:tblLook w:val="0000" w:firstRow="0" w:lastRow="0" w:firstColumn="0" w:lastColumn="0" w:noHBand="0" w:noVBand="0"/>
      </w:tblPr>
      <w:tblGrid>
        <w:gridCol w:w="1130"/>
        <w:gridCol w:w="1445"/>
        <w:gridCol w:w="303"/>
        <w:gridCol w:w="6364"/>
      </w:tblGrid>
      <w:tr w:rsidR="00A76EB1" w:rsidRPr="009D4FFB" w14:paraId="539DE658" w14:textId="77777777" w:rsidTr="007A2508">
        <w:trPr>
          <w:trHeight w:val="365"/>
        </w:trPr>
        <w:tc>
          <w:tcPr>
            <w:tcW w:w="1130" w:type="dxa"/>
            <w:vMerge w:val="restart"/>
          </w:tcPr>
          <w:p w14:paraId="7400B72A" w14:textId="77777777" w:rsidR="00A76EB1" w:rsidRPr="009D4FFB" w:rsidRDefault="00A76EB1" w:rsidP="00BA42EE">
            <w:pPr>
              <w:rPr>
                <w:b/>
              </w:rPr>
            </w:pPr>
            <w:r w:rsidRPr="009D4FFB">
              <w:rPr>
                <w:rFonts w:hint="eastAsia"/>
                <w:b/>
              </w:rPr>
              <w:t>急性毒性</w:t>
            </w:r>
          </w:p>
        </w:tc>
        <w:tc>
          <w:tcPr>
            <w:tcW w:w="1445" w:type="dxa"/>
          </w:tcPr>
          <w:p w14:paraId="5A7FCEC7" w14:textId="77777777" w:rsidR="00A76EB1" w:rsidRPr="009D4FFB" w:rsidRDefault="00A76EB1" w:rsidP="00B458DF">
            <w:pPr>
              <w:rPr>
                <w:b/>
              </w:rPr>
            </w:pPr>
            <w:r w:rsidRPr="009D4FFB">
              <w:rPr>
                <w:rFonts w:hint="eastAsia"/>
                <w:b/>
              </w:rPr>
              <w:t>経口</w:t>
            </w:r>
          </w:p>
        </w:tc>
        <w:tc>
          <w:tcPr>
            <w:tcW w:w="303" w:type="dxa"/>
          </w:tcPr>
          <w:p w14:paraId="742C8055" w14:textId="77777777" w:rsidR="00A76EB1" w:rsidRPr="009D4FFB" w:rsidRDefault="00A76EB1" w:rsidP="00BA42EE">
            <w:pPr>
              <w:pStyle w:val="a3"/>
              <w:tabs>
                <w:tab w:val="clear" w:pos="4252"/>
                <w:tab w:val="clear" w:pos="8504"/>
              </w:tabs>
              <w:rPr>
                <w:bCs/>
                <w:lang w:val="en-US" w:eastAsia="ja-JP"/>
              </w:rPr>
            </w:pPr>
            <w:r w:rsidRPr="009D4FFB">
              <w:rPr>
                <w:rFonts w:hint="eastAsia"/>
                <w:bCs/>
                <w:lang w:val="en-US" w:eastAsia="ja-JP"/>
              </w:rPr>
              <w:t>:</w:t>
            </w:r>
          </w:p>
        </w:tc>
        <w:tc>
          <w:tcPr>
            <w:tcW w:w="6364" w:type="dxa"/>
            <w:vAlign w:val="center"/>
          </w:tcPr>
          <w:p w14:paraId="6A442720" w14:textId="77777777" w:rsidR="00A76EB1" w:rsidRPr="009D4FFB" w:rsidRDefault="00A76EB1" w:rsidP="00BA42EE">
            <w:pPr>
              <w:rPr>
                <w:rFonts w:ascii="Century" w:hAnsi="Century"/>
                <w:noProof/>
              </w:rPr>
            </w:pPr>
            <w:r w:rsidRPr="009D4FFB">
              <w:rPr>
                <w:rFonts w:ascii="Century" w:hAnsi="Century"/>
                <w:noProof/>
              </w:rPr>
              <w:t>ラットの</w:t>
            </w:r>
            <w:r w:rsidRPr="009D4FFB">
              <w:rPr>
                <w:rFonts w:ascii="Century" w:hAnsi="Century"/>
                <w:noProof/>
              </w:rPr>
              <w:t>LD</w:t>
            </w:r>
            <w:r w:rsidRPr="009D4FFB">
              <w:rPr>
                <w:rFonts w:ascii="Century" w:hAnsi="Century"/>
                <w:noProof/>
                <w:vertAlign w:val="subscript"/>
              </w:rPr>
              <w:t>50</w:t>
            </w:r>
            <w:r w:rsidRPr="009D4FFB">
              <w:rPr>
                <w:rFonts w:ascii="Century" w:hAnsi="Century"/>
                <w:noProof/>
              </w:rPr>
              <w:t>値は</w:t>
            </w:r>
            <w:r w:rsidRPr="009D4FFB">
              <w:rPr>
                <w:rFonts w:ascii="Century" w:hAnsi="Century"/>
                <w:noProof/>
              </w:rPr>
              <w:t>72mg/kg (i</w:t>
            </w:r>
            <w:r w:rsidRPr="009D4FFB">
              <w:rPr>
                <w:rFonts w:ascii="Century" w:hAnsi="Century"/>
                <w:noProof/>
              </w:rPr>
              <w:t>環境省リスク評価第</w:t>
            </w:r>
            <w:r w:rsidRPr="009D4FFB">
              <w:rPr>
                <w:rFonts w:ascii="Century" w:hAnsi="Century"/>
                <w:noProof/>
              </w:rPr>
              <w:t>2</w:t>
            </w:r>
            <w:r w:rsidRPr="009D4FFB">
              <w:rPr>
                <w:rFonts w:ascii="Century" w:hAnsi="Century"/>
                <w:noProof/>
              </w:rPr>
              <w:t>巻</w:t>
            </w:r>
            <w:r w:rsidRPr="009D4FFB">
              <w:rPr>
                <w:rFonts w:ascii="Century" w:hAnsi="Century"/>
                <w:noProof/>
              </w:rPr>
              <w:t xml:space="preserve"> (2003)) </w:t>
            </w:r>
            <w:r w:rsidRPr="009D4FFB">
              <w:rPr>
                <w:rFonts w:ascii="Century" w:hAnsi="Century"/>
                <w:noProof/>
              </w:rPr>
              <w:t>および</w:t>
            </w:r>
            <w:r w:rsidRPr="009D4FFB">
              <w:rPr>
                <w:rFonts w:ascii="Century" w:hAnsi="Century"/>
                <w:noProof/>
              </w:rPr>
              <w:t xml:space="preserve">330 mg/kg (NTP TR 326 (1997)) </w:t>
            </w:r>
            <w:r w:rsidRPr="009D4FFB">
              <w:rPr>
                <w:rFonts w:ascii="Century" w:hAnsi="Century"/>
                <w:noProof/>
              </w:rPr>
              <w:t>は、それぞれ区分</w:t>
            </w:r>
            <w:r w:rsidRPr="009D4FFB">
              <w:rPr>
                <w:rFonts w:ascii="Century" w:hAnsi="Century"/>
                <w:noProof/>
              </w:rPr>
              <w:t>3</w:t>
            </w:r>
            <w:r w:rsidRPr="009D4FFB">
              <w:rPr>
                <w:rFonts w:ascii="Century" w:hAnsi="Century"/>
                <w:noProof/>
              </w:rPr>
              <w:t>および区分</w:t>
            </w:r>
            <w:r w:rsidRPr="009D4FFB">
              <w:rPr>
                <w:rFonts w:ascii="Century" w:hAnsi="Century"/>
                <w:noProof/>
              </w:rPr>
              <w:t>4</w:t>
            </w:r>
            <w:r w:rsidRPr="009D4FFB">
              <w:rPr>
                <w:rFonts w:ascii="Century" w:hAnsi="Century"/>
                <w:noProof/>
              </w:rPr>
              <w:t>に該当する。</w:t>
            </w:r>
            <w:r w:rsidRPr="009D4FFB">
              <w:rPr>
                <w:rFonts w:ascii="Century" w:hAnsi="Century"/>
                <w:noProof/>
              </w:rPr>
              <w:t>GHS</w:t>
            </w:r>
            <w:r w:rsidRPr="009D4FFB">
              <w:rPr>
                <w:rFonts w:ascii="Century" w:hAnsi="Century"/>
                <w:noProof/>
              </w:rPr>
              <w:t>分類：区分</w:t>
            </w:r>
            <w:r w:rsidRPr="009D4FFB">
              <w:rPr>
                <w:rFonts w:ascii="Century" w:hAnsi="Century"/>
                <w:noProof/>
              </w:rPr>
              <w:t>3</w:t>
            </w:r>
            <w:r w:rsidR="00B34B7A" w:rsidRPr="009D4FFB">
              <w:rPr>
                <w:rFonts w:ascii="Century" w:hAnsi="Century"/>
                <w:noProof/>
              </w:rPr>
              <w:t xml:space="preserve"> </w:t>
            </w:r>
            <w:r w:rsidR="00250F1E" w:rsidRPr="009D4FFB">
              <w:rPr>
                <w:rFonts w:ascii="Century" w:hAnsi="Century" w:hint="eastAsia"/>
                <w:noProof/>
              </w:rPr>
              <w:t>［</w:t>
            </w:r>
            <w:r w:rsidR="00FF7952" w:rsidRPr="009D4FFB">
              <w:rPr>
                <w:rFonts w:ascii="Century" w:hAnsi="Century" w:hint="eastAsia"/>
                <w:noProof/>
              </w:rPr>
              <w:t>エチレンオキシド</w:t>
            </w:r>
            <w:r w:rsidR="00250F1E" w:rsidRPr="009D4FFB">
              <w:rPr>
                <w:rFonts w:ascii="Century" w:hAnsi="Century" w:hint="eastAsia"/>
                <w:noProof/>
              </w:rPr>
              <w:t>］</w:t>
            </w:r>
          </w:p>
        </w:tc>
      </w:tr>
      <w:tr w:rsidR="00A76EB1" w:rsidRPr="009D4FFB" w14:paraId="165A11BF" w14:textId="77777777" w:rsidTr="007A2508">
        <w:trPr>
          <w:trHeight w:val="254"/>
        </w:trPr>
        <w:tc>
          <w:tcPr>
            <w:tcW w:w="1130" w:type="dxa"/>
            <w:vMerge/>
          </w:tcPr>
          <w:p w14:paraId="6B9A9123" w14:textId="77777777" w:rsidR="00A76EB1" w:rsidRPr="009D4FFB" w:rsidRDefault="00A76EB1" w:rsidP="001B7CAC">
            <w:pPr>
              <w:rPr>
                <w:b/>
              </w:rPr>
            </w:pPr>
          </w:p>
        </w:tc>
        <w:tc>
          <w:tcPr>
            <w:tcW w:w="1445" w:type="dxa"/>
          </w:tcPr>
          <w:p w14:paraId="23BEDD62" w14:textId="77777777" w:rsidR="00A76EB1" w:rsidRPr="009D4FFB" w:rsidRDefault="00A76EB1" w:rsidP="00B458DF">
            <w:pPr>
              <w:rPr>
                <w:b/>
              </w:rPr>
            </w:pPr>
            <w:r w:rsidRPr="009D4FFB">
              <w:rPr>
                <w:rFonts w:hint="eastAsia"/>
                <w:b/>
              </w:rPr>
              <w:t>経皮</w:t>
            </w:r>
          </w:p>
        </w:tc>
        <w:tc>
          <w:tcPr>
            <w:tcW w:w="303" w:type="dxa"/>
          </w:tcPr>
          <w:p w14:paraId="6C3FC134" w14:textId="77777777" w:rsidR="00A76EB1" w:rsidRPr="009D4FFB" w:rsidRDefault="00A76EB1" w:rsidP="001B7CAC">
            <w:pPr>
              <w:pStyle w:val="a3"/>
              <w:tabs>
                <w:tab w:val="clear" w:pos="4252"/>
                <w:tab w:val="clear" w:pos="8504"/>
              </w:tabs>
              <w:rPr>
                <w:bCs/>
                <w:lang w:val="en-US" w:eastAsia="ja-JP"/>
              </w:rPr>
            </w:pPr>
            <w:r w:rsidRPr="009D4FFB">
              <w:rPr>
                <w:rFonts w:hint="eastAsia"/>
                <w:bCs/>
                <w:lang w:val="en-US" w:eastAsia="ja-JP"/>
              </w:rPr>
              <w:t>:</w:t>
            </w:r>
          </w:p>
        </w:tc>
        <w:tc>
          <w:tcPr>
            <w:tcW w:w="6364" w:type="dxa"/>
            <w:vAlign w:val="center"/>
          </w:tcPr>
          <w:p w14:paraId="64E3E877" w14:textId="77777777" w:rsidR="00A76EB1" w:rsidRPr="009D4FFB" w:rsidRDefault="006E1BDF" w:rsidP="001B7CAC">
            <w:pPr>
              <w:rPr>
                <w:rFonts w:ascii="Century" w:hAnsi="Century"/>
                <w:noProof/>
              </w:rPr>
            </w:pPr>
            <w:r w:rsidRPr="009D4FFB">
              <w:rPr>
                <w:rFonts w:ascii="Century" w:hAnsi="Century" w:hint="eastAsia"/>
                <w:noProof/>
              </w:rPr>
              <w:t>データなし。</w:t>
            </w:r>
            <w:r w:rsidRPr="009D4FFB">
              <w:rPr>
                <w:rFonts w:ascii="Century" w:hAnsi="Century" w:hint="eastAsia"/>
                <w:noProof/>
              </w:rPr>
              <w:t>GHS</w:t>
            </w:r>
            <w:r w:rsidR="00A76EB1" w:rsidRPr="009D4FFB">
              <w:rPr>
                <w:rFonts w:ascii="Century" w:hAnsi="Century" w:hint="eastAsia"/>
                <w:noProof/>
              </w:rPr>
              <w:t>分類：分類できない</w:t>
            </w:r>
          </w:p>
        </w:tc>
      </w:tr>
      <w:tr w:rsidR="00A76EB1" w:rsidRPr="009D4FFB" w14:paraId="4E87F35C" w14:textId="77777777" w:rsidTr="007A2508">
        <w:trPr>
          <w:trHeight w:val="271"/>
        </w:trPr>
        <w:tc>
          <w:tcPr>
            <w:tcW w:w="1130" w:type="dxa"/>
            <w:vMerge/>
          </w:tcPr>
          <w:p w14:paraId="1867912C" w14:textId="77777777" w:rsidR="00A76EB1" w:rsidRPr="009D4FFB" w:rsidRDefault="00A76EB1" w:rsidP="001B7CAC">
            <w:pPr>
              <w:rPr>
                <w:b/>
                <w:noProof/>
              </w:rPr>
            </w:pPr>
          </w:p>
        </w:tc>
        <w:tc>
          <w:tcPr>
            <w:tcW w:w="1445" w:type="dxa"/>
          </w:tcPr>
          <w:p w14:paraId="58391515" w14:textId="77777777" w:rsidR="00A76EB1" w:rsidRPr="009D4FFB" w:rsidRDefault="00A76EB1" w:rsidP="00B458DF">
            <w:pPr>
              <w:rPr>
                <w:b/>
                <w:noProof/>
              </w:rPr>
            </w:pPr>
            <w:r w:rsidRPr="009D4FFB">
              <w:rPr>
                <w:rFonts w:hint="eastAsia"/>
                <w:b/>
                <w:noProof/>
              </w:rPr>
              <w:t>吸入：ガス</w:t>
            </w:r>
          </w:p>
        </w:tc>
        <w:tc>
          <w:tcPr>
            <w:tcW w:w="303" w:type="dxa"/>
          </w:tcPr>
          <w:p w14:paraId="20EAA724" w14:textId="77777777" w:rsidR="00A76EB1" w:rsidRPr="009D4FFB" w:rsidRDefault="00A76EB1" w:rsidP="001B7CAC">
            <w:pPr>
              <w:pStyle w:val="a3"/>
              <w:tabs>
                <w:tab w:val="clear" w:pos="4252"/>
                <w:tab w:val="clear" w:pos="8504"/>
              </w:tabs>
              <w:rPr>
                <w:bCs/>
                <w:lang w:val="en-US" w:eastAsia="ja-JP"/>
              </w:rPr>
            </w:pPr>
            <w:r w:rsidRPr="009D4FFB">
              <w:rPr>
                <w:rFonts w:hint="eastAsia"/>
                <w:bCs/>
                <w:lang w:val="en-US" w:eastAsia="ja-JP"/>
              </w:rPr>
              <w:t>:</w:t>
            </w:r>
          </w:p>
        </w:tc>
        <w:tc>
          <w:tcPr>
            <w:tcW w:w="6364" w:type="dxa"/>
            <w:vAlign w:val="center"/>
          </w:tcPr>
          <w:p w14:paraId="651AC1C1" w14:textId="77777777" w:rsidR="00A76EB1" w:rsidRPr="009D4FFB" w:rsidRDefault="00A76EB1" w:rsidP="001B7CAC">
            <w:pPr>
              <w:rPr>
                <w:rFonts w:ascii="Century" w:hAnsi="Century"/>
                <w:noProof/>
              </w:rPr>
            </w:pPr>
            <w:r w:rsidRPr="009D4FFB">
              <w:rPr>
                <w:rFonts w:ascii="Century" w:hAnsi="Century" w:hint="eastAsia"/>
                <w:noProof/>
              </w:rPr>
              <w:t>ラットの</w:t>
            </w:r>
            <w:r w:rsidRPr="009D4FFB">
              <w:rPr>
                <w:rFonts w:ascii="Century" w:hAnsi="Century"/>
                <w:noProof/>
              </w:rPr>
              <w:t>LC</w:t>
            </w:r>
            <w:r w:rsidRPr="009D4FFB">
              <w:rPr>
                <w:rFonts w:ascii="Century" w:hAnsi="Century"/>
                <w:noProof/>
                <w:vertAlign w:val="subscript"/>
              </w:rPr>
              <w:t>50</w:t>
            </w:r>
            <w:r w:rsidRPr="009D4FFB">
              <w:rPr>
                <w:rFonts w:ascii="Century" w:hAnsi="Century" w:hint="eastAsia"/>
                <w:noProof/>
              </w:rPr>
              <w:t>値として</w:t>
            </w:r>
            <w:r w:rsidRPr="009D4FFB">
              <w:rPr>
                <w:rFonts w:ascii="Century" w:hAnsi="Century" w:hint="eastAsia"/>
                <w:noProof/>
              </w:rPr>
              <w:t>3</w:t>
            </w:r>
            <w:r w:rsidRPr="009D4FFB">
              <w:rPr>
                <w:rFonts w:ascii="Century" w:hAnsi="Century" w:hint="eastAsia"/>
                <w:noProof/>
              </w:rPr>
              <w:t>件［</w:t>
            </w:r>
            <w:r w:rsidRPr="009D4FFB">
              <w:rPr>
                <w:rFonts w:ascii="Century" w:hAnsi="Century" w:hint="eastAsia"/>
                <w:noProof/>
              </w:rPr>
              <w:t>4000 ppm/4h</w:t>
            </w:r>
            <w:r w:rsidRPr="009D4FFB">
              <w:rPr>
                <w:rFonts w:ascii="Century" w:hAnsi="Century" w:hint="eastAsia"/>
                <w:noProof/>
              </w:rPr>
              <w:t>、</w:t>
            </w:r>
            <w:r w:rsidRPr="009D4FFB">
              <w:rPr>
                <w:rFonts w:ascii="Century" w:hAnsi="Century" w:hint="eastAsia"/>
                <w:noProof/>
              </w:rPr>
              <w:t>1460 ppm/4h (</w:t>
            </w:r>
            <w:r w:rsidRPr="009D4FFB">
              <w:rPr>
                <w:rFonts w:ascii="Century" w:hAnsi="Century" w:hint="eastAsia"/>
                <w:noProof/>
              </w:rPr>
              <w:t>以上、</w:t>
            </w:r>
            <w:r w:rsidRPr="009D4FFB">
              <w:rPr>
                <w:rFonts w:ascii="Century" w:hAnsi="Century" w:hint="eastAsia"/>
                <w:noProof/>
              </w:rPr>
              <w:t>ACGIH (2001))</w:t>
            </w:r>
            <w:r w:rsidRPr="009D4FFB">
              <w:rPr>
                <w:rFonts w:ascii="Century" w:hAnsi="Century" w:hint="eastAsia"/>
                <w:noProof/>
              </w:rPr>
              <w:t>、</w:t>
            </w:r>
            <w:r w:rsidRPr="009D4FFB">
              <w:rPr>
                <w:rFonts w:ascii="Century" w:hAnsi="Century" w:hint="eastAsia"/>
                <w:noProof/>
              </w:rPr>
              <w:t>800 ppm/4h</w:t>
            </w:r>
            <w:r w:rsidRPr="009D4FFB">
              <w:rPr>
                <w:rFonts w:ascii="Century" w:hAnsi="Century" w:hint="eastAsia"/>
                <w:noProof/>
              </w:rPr>
              <w:t>（環境省リスク評価第</w:t>
            </w:r>
            <w:r w:rsidRPr="009D4FFB">
              <w:rPr>
                <w:rFonts w:ascii="Century" w:hAnsi="Century" w:hint="eastAsia"/>
                <w:noProof/>
              </w:rPr>
              <w:t>2</w:t>
            </w:r>
            <w:r w:rsidRPr="009D4FFB">
              <w:rPr>
                <w:rFonts w:ascii="Century" w:hAnsi="Century" w:hint="eastAsia"/>
                <w:noProof/>
              </w:rPr>
              <w:t>巻</w:t>
            </w:r>
            <w:r w:rsidRPr="009D4FFB">
              <w:rPr>
                <w:rFonts w:ascii="Century" w:hAnsi="Century" w:hint="eastAsia"/>
                <w:noProof/>
              </w:rPr>
              <w:t>(2003))</w:t>
            </w:r>
            <w:r w:rsidRPr="009D4FFB">
              <w:rPr>
                <w:rFonts w:ascii="Century" w:hAnsi="Century" w:hint="eastAsia"/>
                <w:noProof/>
              </w:rPr>
              <w:t>］のうち、</w:t>
            </w:r>
            <w:r w:rsidRPr="009D4FFB">
              <w:rPr>
                <w:rFonts w:ascii="Century" w:hAnsi="Century" w:hint="eastAsia"/>
                <w:noProof/>
              </w:rPr>
              <w:t>2</w:t>
            </w:r>
            <w:r w:rsidRPr="009D4FFB">
              <w:rPr>
                <w:rFonts w:ascii="Century" w:hAnsi="Century" w:hint="eastAsia"/>
                <w:noProof/>
              </w:rPr>
              <w:t>件が区分</w:t>
            </w:r>
            <w:r w:rsidRPr="009D4FFB">
              <w:rPr>
                <w:rFonts w:ascii="Century" w:hAnsi="Century" w:hint="eastAsia"/>
                <w:noProof/>
              </w:rPr>
              <w:t>3</w:t>
            </w:r>
            <w:r w:rsidRPr="009D4FFB">
              <w:rPr>
                <w:rFonts w:ascii="Century" w:hAnsi="Century" w:hint="eastAsia"/>
                <w:noProof/>
              </w:rPr>
              <w:t>、</w:t>
            </w:r>
            <w:r w:rsidRPr="009D4FFB">
              <w:rPr>
                <w:rFonts w:ascii="Century" w:hAnsi="Century" w:hint="eastAsia"/>
                <w:noProof/>
              </w:rPr>
              <w:t>1</w:t>
            </w:r>
            <w:r w:rsidRPr="009D4FFB">
              <w:rPr>
                <w:rFonts w:ascii="Century" w:hAnsi="Century" w:hint="eastAsia"/>
                <w:noProof/>
              </w:rPr>
              <w:t>件が区分</w:t>
            </w:r>
            <w:r w:rsidRPr="009D4FFB">
              <w:rPr>
                <w:rFonts w:ascii="Century" w:hAnsi="Century" w:hint="eastAsia"/>
                <w:noProof/>
              </w:rPr>
              <w:t>4</w:t>
            </w:r>
            <w:r w:rsidRPr="009D4FFB">
              <w:rPr>
                <w:rFonts w:ascii="Century" w:hAnsi="Century" w:hint="eastAsia"/>
                <w:noProof/>
              </w:rPr>
              <w:t>に該当する。</w:t>
            </w:r>
            <w:r w:rsidRPr="009D4FFB">
              <w:rPr>
                <w:rFonts w:ascii="Century" w:hAnsi="Century" w:hint="eastAsia"/>
                <w:noProof/>
              </w:rPr>
              <w:t>GHS</w:t>
            </w:r>
            <w:r w:rsidRPr="009D4FFB">
              <w:rPr>
                <w:rFonts w:ascii="Century" w:hAnsi="Century" w:hint="eastAsia"/>
                <w:noProof/>
              </w:rPr>
              <w:t>分類：区分</w:t>
            </w:r>
            <w:r w:rsidRPr="009D4FFB">
              <w:rPr>
                <w:rFonts w:ascii="Century" w:hAnsi="Century" w:hint="eastAsia"/>
                <w:noProof/>
              </w:rPr>
              <w:t>3</w:t>
            </w:r>
            <w:r w:rsidRPr="009D4FFB">
              <w:rPr>
                <w:rFonts w:ascii="Century" w:hAnsi="Century"/>
                <w:noProof/>
              </w:rPr>
              <w:t xml:space="preserve"> </w:t>
            </w:r>
            <w:r w:rsidR="003450BA" w:rsidRPr="009D4FFB">
              <w:rPr>
                <w:rFonts w:ascii="Century" w:hAnsi="Century" w:hint="eastAsia"/>
                <w:noProof/>
              </w:rPr>
              <w:t>［</w:t>
            </w:r>
            <w:r w:rsidRPr="009D4FFB">
              <w:rPr>
                <w:rFonts w:ascii="Century" w:hAnsi="Century" w:hint="eastAsia"/>
                <w:noProof/>
              </w:rPr>
              <w:t>エチレンオキシド</w:t>
            </w:r>
            <w:r w:rsidR="003450BA" w:rsidRPr="009D4FFB">
              <w:rPr>
                <w:rFonts w:ascii="Century" w:hAnsi="Century" w:hint="eastAsia"/>
                <w:noProof/>
              </w:rPr>
              <w:t>］</w:t>
            </w:r>
          </w:p>
        </w:tc>
      </w:tr>
      <w:tr w:rsidR="004546DE" w:rsidRPr="009D4FFB" w14:paraId="01277D69" w14:textId="77777777" w:rsidTr="007A2508">
        <w:trPr>
          <w:trHeight w:val="271"/>
        </w:trPr>
        <w:tc>
          <w:tcPr>
            <w:tcW w:w="1130" w:type="dxa"/>
          </w:tcPr>
          <w:p w14:paraId="508FFFFD" w14:textId="77777777" w:rsidR="004546DE" w:rsidRPr="009D4FFB" w:rsidRDefault="004546DE" w:rsidP="004546DE">
            <w:pPr>
              <w:rPr>
                <w:b/>
                <w:noProof/>
              </w:rPr>
            </w:pPr>
          </w:p>
        </w:tc>
        <w:tc>
          <w:tcPr>
            <w:tcW w:w="1445" w:type="dxa"/>
          </w:tcPr>
          <w:p w14:paraId="3F5C7882" w14:textId="77777777" w:rsidR="004546DE" w:rsidRPr="009D4FFB" w:rsidRDefault="004546DE" w:rsidP="004546DE">
            <w:pPr>
              <w:rPr>
                <w:b/>
                <w:noProof/>
              </w:rPr>
            </w:pPr>
          </w:p>
        </w:tc>
        <w:tc>
          <w:tcPr>
            <w:tcW w:w="303" w:type="dxa"/>
          </w:tcPr>
          <w:p w14:paraId="5987E6C5" w14:textId="77777777" w:rsidR="004546DE" w:rsidRPr="009D4FFB" w:rsidRDefault="004546DE" w:rsidP="004546DE">
            <w:pPr>
              <w:pStyle w:val="a3"/>
              <w:tabs>
                <w:tab w:val="clear" w:pos="4252"/>
                <w:tab w:val="clear" w:pos="8504"/>
              </w:tabs>
              <w:rPr>
                <w:bCs/>
                <w:lang w:val="en-US" w:eastAsia="ja-JP"/>
              </w:rPr>
            </w:pPr>
            <w:r w:rsidRPr="009D4FFB">
              <w:rPr>
                <w:rFonts w:hint="eastAsia"/>
                <w:bCs/>
                <w:lang w:val="en-US" w:eastAsia="ja-JP"/>
              </w:rPr>
              <w:t>:</w:t>
            </w:r>
          </w:p>
        </w:tc>
        <w:tc>
          <w:tcPr>
            <w:tcW w:w="6364" w:type="dxa"/>
            <w:vAlign w:val="center"/>
          </w:tcPr>
          <w:p w14:paraId="4DAD01B6" w14:textId="77777777" w:rsidR="004546DE" w:rsidRPr="009D4FFB" w:rsidRDefault="004546DE" w:rsidP="004546DE">
            <w:pPr>
              <w:rPr>
                <w:rFonts w:ascii="Century" w:hAnsi="Century"/>
                <w:noProof/>
              </w:rPr>
            </w:pPr>
            <w:r w:rsidRPr="009D4FFB">
              <w:rPr>
                <w:rFonts w:ascii="Century" w:hAnsi="Century"/>
                <w:noProof/>
              </w:rPr>
              <w:t>ラット</w:t>
            </w:r>
            <w:r w:rsidRPr="009D4FFB">
              <w:rPr>
                <w:rFonts w:ascii="Century" w:hAnsi="Century"/>
                <w:noProof/>
              </w:rPr>
              <w:t xml:space="preserve"> LC</w:t>
            </w:r>
            <w:r w:rsidRPr="009D4FFB">
              <w:rPr>
                <w:rFonts w:ascii="Century" w:hAnsi="Century"/>
                <w:noProof/>
                <w:vertAlign w:val="subscript"/>
              </w:rPr>
              <w:t>50</w:t>
            </w:r>
            <w:r w:rsidRPr="009D4FFB">
              <w:rPr>
                <w:rFonts w:ascii="Century" w:hAnsi="Century"/>
                <w:noProof/>
              </w:rPr>
              <w:t xml:space="preserve">　</w:t>
            </w:r>
            <w:r w:rsidRPr="009D4FFB">
              <w:rPr>
                <w:rFonts w:ascii="Century" w:hAnsi="Century"/>
                <w:noProof/>
              </w:rPr>
              <w:t>167,857 ppm/4h</w:t>
            </w:r>
            <w:r w:rsidRPr="009D4FFB">
              <w:rPr>
                <w:rFonts w:ascii="Century" w:hAnsi="Century"/>
                <w:noProof/>
              </w:rPr>
              <w:t xml:space="preserve">　</w:t>
            </w:r>
            <w:r w:rsidR="003450BA" w:rsidRPr="009D4FFB">
              <w:rPr>
                <w:rFonts w:ascii="Century" w:hAnsi="Century" w:hint="eastAsia"/>
                <w:noProof/>
              </w:rPr>
              <w:t>［</w:t>
            </w:r>
            <w:r w:rsidRPr="009D4FFB">
              <w:rPr>
                <w:rFonts w:ascii="Century" w:hAnsi="Century"/>
                <w:noProof/>
              </w:rPr>
              <w:t>二酸化炭素</w:t>
            </w:r>
            <w:r w:rsidR="003450BA" w:rsidRPr="009D4FFB">
              <w:rPr>
                <w:rFonts w:ascii="Century" w:hAnsi="Century" w:hint="eastAsia"/>
                <w:noProof/>
              </w:rPr>
              <w:t>］</w:t>
            </w:r>
          </w:p>
        </w:tc>
      </w:tr>
      <w:tr w:rsidR="00CE62EF" w:rsidRPr="009D4FFB" w14:paraId="2CB24A67" w14:textId="77777777" w:rsidTr="007A2508">
        <w:trPr>
          <w:trHeight w:val="271"/>
        </w:trPr>
        <w:tc>
          <w:tcPr>
            <w:tcW w:w="1130" w:type="dxa"/>
          </w:tcPr>
          <w:p w14:paraId="6302D3E6" w14:textId="77777777" w:rsidR="004546DE" w:rsidRPr="009D4FFB" w:rsidRDefault="004546DE" w:rsidP="004546DE">
            <w:pPr>
              <w:rPr>
                <w:b/>
                <w:noProof/>
              </w:rPr>
            </w:pPr>
          </w:p>
        </w:tc>
        <w:tc>
          <w:tcPr>
            <w:tcW w:w="1445" w:type="dxa"/>
          </w:tcPr>
          <w:p w14:paraId="7E880594" w14:textId="77777777" w:rsidR="004546DE" w:rsidRPr="009D4FFB" w:rsidRDefault="004546DE" w:rsidP="004546DE">
            <w:pPr>
              <w:rPr>
                <w:b/>
                <w:noProof/>
              </w:rPr>
            </w:pPr>
            <w:r w:rsidRPr="009D4FFB">
              <w:rPr>
                <w:rFonts w:hint="eastAsia"/>
                <w:b/>
                <w:noProof/>
              </w:rPr>
              <w:t>吸入：蒸気</w:t>
            </w:r>
          </w:p>
        </w:tc>
        <w:tc>
          <w:tcPr>
            <w:tcW w:w="303" w:type="dxa"/>
          </w:tcPr>
          <w:p w14:paraId="434B0111" w14:textId="77777777" w:rsidR="004546DE" w:rsidRPr="009D4FFB" w:rsidRDefault="004546DE" w:rsidP="004546DE">
            <w:pPr>
              <w:pStyle w:val="a3"/>
              <w:tabs>
                <w:tab w:val="clear" w:pos="4252"/>
                <w:tab w:val="clear" w:pos="8504"/>
              </w:tabs>
              <w:rPr>
                <w:bCs/>
                <w:lang w:val="en-US" w:eastAsia="ja-JP"/>
              </w:rPr>
            </w:pPr>
            <w:r w:rsidRPr="009D4FFB">
              <w:rPr>
                <w:rFonts w:hint="eastAsia"/>
                <w:bCs/>
                <w:lang w:val="en-US" w:eastAsia="ja-JP"/>
              </w:rPr>
              <w:t>:</w:t>
            </w:r>
          </w:p>
        </w:tc>
        <w:tc>
          <w:tcPr>
            <w:tcW w:w="6364" w:type="dxa"/>
            <w:vAlign w:val="center"/>
          </w:tcPr>
          <w:p w14:paraId="2F74BE39" w14:textId="77777777" w:rsidR="004546DE" w:rsidRPr="009D4FFB" w:rsidRDefault="004546DE" w:rsidP="004546DE">
            <w:pPr>
              <w:rPr>
                <w:rFonts w:ascii="Century" w:hAnsi="Century"/>
                <w:noProof/>
              </w:rPr>
            </w:pPr>
            <w:r w:rsidRPr="009D4FFB">
              <w:rPr>
                <w:rFonts w:ascii="Century" w:hAnsi="Century" w:hint="eastAsia"/>
                <w:noProof/>
              </w:rPr>
              <w:t>GHS</w:t>
            </w:r>
            <w:r w:rsidRPr="009D4FFB">
              <w:rPr>
                <w:rFonts w:ascii="Century" w:hAnsi="Century" w:hint="eastAsia"/>
                <w:noProof/>
              </w:rPr>
              <w:t>の定義におけるガスである。</w:t>
            </w:r>
            <w:r w:rsidRPr="009D4FFB">
              <w:rPr>
                <w:rFonts w:ascii="Century" w:hAnsi="Century" w:hint="eastAsia"/>
                <w:noProof/>
              </w:rPr>
              <w:t>GHS</w:t>
            </w:r>
            <w:r w:rsidRPr="009D4FFB">
              <w:rPr>
                <w:rFonts w:ascii="Century" w:hAnsi="Century" w:hint="eastAsia"/>
                <w:noProof/>
              </w:rPr>
              <w:t>分類：分類対象外</w:t>
            </w:r>
          </w:p>
        </w:tc>
      </w:tr>
      <w:tr w:rsidR="00CE62EF" w:rsidRPr="009D4FFB" w14:paraId="689149E6" w14:textId="77777777" w:rsidTr="007A2508">
        <w:trPr>
          <w:trHeight w:val="271"/>
        </w:trPr>
        <w:tc>
          <w:tcPr>
            <w:tcW w:w="1130" w:type="dxa"/>
          </w:tcPr>
          <w:p w14:paraId="4EDD2603" w14:textId="77777777" w:rsidR="004546DE" w:rsidRPr="009D4FFB" w:rsidRDefault="004546DE" w:rsidP="004546DE">
            <w:pPr>
              <w:rPr>
                <w:b/>
                <w:noProof/>
              </w:rPr>
            </w:pPr>
          </w:p>
        </w:tc>
        <w:tc>
          <w:tcPr>
            <w:tcW w:w="1445" w:type="dxa"/>
          </w:tcPr>
          <w:p w14:paraId="15081DB4" w14:textId="77777777" w:rsidR="004546DE" w:rsidRPr="009D4FFB" w:rsidRDefault="004546DE" w:rsidP="004546DE">
            <w:pPr>
              <w:rPr>
                <w:b/>
                <w:noProof/>
              </w:rPr>
            </w:pPr>
            <w:r w:rsidRPr="009D4FFB">
              <w:rPr>
                <w:rFonts w:hint="eastAsia"/>
                <w:b/>
                <w:noProof/>
              </w:rPr>
              <w:t>吸入：粉じん及びミスト</w:t>
            </w:r>
          </w:p>
        </w:tc>
        <w:tc>
          <w:tcPr>
            <w:tcW w:w="303" w:type="dxa"/>
          </w:tcPr>
          <w:p w14:paraId="73684958" w14:textId="77777777" w:rsidR="004546DE" w:rsidRPr="009D4FFB" w:rsidRDefault="004546DE" w:rsidP="004546DE">
            <w:pPr>
              <w:pStyle w:val="a3"/>
              <w:tabs>
                <w:tab w:val="clear" w:pos="4252"/>
                <w:tab w:val="clear" w:pos="8504"/>
              </w:tabs>
              <w:rPr>
                <w:bCs/>
                <w:lang w:val="en-US" w:eastAsia="ja-JP"/>
              </w:rPr>
            </w:pPr>
            <w:r w:rsidRPr="009D4FFB">
              <w:rPr>
                <w:rFonts w:hint="eastAsia"/>
                <w:bCs/>
                <w:lang w:val="en-US" w:eastAsia="ja-JP"/>
              </w:rPr>
              <w:t>:</w:t>
            </w:r>
          </w:p>
        </w:tc>
        <w:tc>
          <w:tcPr>
            <w:tcW w:w="6364" w:type="dxa"/>
          </w:tcPr>
          <w:p w14:paraId="02D2B5B3" w14:textId="77777777" w:rsidR="004546DE" w:rsidRPr="009D4FFB" w:rsidRDefault="004546DE" w:rsidP="004546DE">
            <w:pPr>
              <w:rPr>
                <w:rFonts w:ascii="Century" w:hAnsi="Century"/>
                <w:noProof/>
              </w:rPr>
            </w:pPr>
            <w:r w:rsidRPr="009D4FFB">
              <w:rPr>
                <w:rFonts w:ascii="Century" w:hAnsi="Century" w:hint="eastAsia"/>
                <w:noProof/>
              </w:rPr>
              <w:t>GHS</w:t>
            </w:r>
            <w:r w:rsidRPr="009D4FFB">
              <w:rPr>
                <w:rFonts w:ascii="Century" w:hAnsi="Century" w:hint="eastAsia"/>
                <w:noProof/>
              </w:rPr>
              <w:t>の定義におけるガスである。</w:t>
            </w:r>
            <w:r w:rsidRPr="009D4FFB">
              <w:rPr>
                <w:rFonts w:ascii="Century" w:hAnsi="Century" w:hint="eastAsia"/>
                <w:noProof/>
              </w:rPr>
              <w:t>G</w:t>
            </w:r>
            <w:r w:rsidRPr="009D4FFB">
              <w:rPr>
                <w:rFonts w:ascii="Century" w:hAnsi="Century"/>
                <w:noProof/>
              </w:rPr>
              <w:t>HS</w:t>
            </w:r>
            <w:r w:rsidRPr="009D4FFB">
              <w:rPr>
                <w:rFonts w:ascii="Century" w:hAnsi="Century" w:hint="eastAsia"/>
                <w:noProof/>
              </w:rPr>
              <w:t>分類：分類対象外</w:t>
            </w:r>
          </w:p>
        </w:tc>
      </w:tr>
      <w:tr w:rsidR="00CE62EF" w:rsidRPr="009D4FFB" w14:paraId="4DE07E41" w14:textId="77777777" w:rsidTr="007A2508">
        <w:trPr>
          <w:trHeight w:val="365"/>
        </w:trPr>
        <w:tc>
          <w:tcPr>
            <w:tcW w:w="2575" w:type="dxa"/>
            <w:gridSpan w:val="2"/>
          </w:tcPr>
          <w:p w14:paraId="28CCED67" w14:textId="61E037A1" w:rsidR="004546DE" w:rsidRPr="009D4FFB" w:rsidRDefault="00A76EB1" w:rsidP="009D4FFB">
            <w:pPr>
              <w:rPr>
                <w:b/>
                <w:noProof/>
              </w:rPr>
            </w:pPr>
            <w:r w:rsidRPr="009D4FFB">
              <w:rPr>
                <w:rFonts w:hint="eastAsia"/>
                <w:b/>
                <w:noProof/>
              </w:rPr>
              <w:t>皮膚腐食性</w:t>
            </w:r>
            <w:r w:rsidR="00DC2681" w:rsidRPr="009D4FFB">
              <w:rPr>
                <w:rFonts w:hint="eastAsia"/>
                <w:b/>
                <w:noProof/>
                <w:color w:val="538135" w:themeColor="accent6" w:themeShade="BF"/>
              </w:rPr>
              <w:t>/</w:t>
            </w:r>
            <w:r w:rsidR="004546DE" w:rsidRPr="009D4FFB">
              <w:rPr>
                <w:rFonts w:hint="eastAsia"/>
                <w:b/>
                <w:noProof/>
              </w:rPr>
              <w:t>刺激性</w:t>
            </w:r>
          </w:p>
        </w:tc>
        <w:tc>
          <w:tcPr>
            <w:tcW w:w="303" w:type="dxa"/>
          </w:tcPr>
          <w:p w14:paraId="58BC41A9" w14:textId="77777777" w:rsidR="004546DE" w:rsidRPr="009D4FFB" w:rsidRDefault="004546DE" w:rsidP="004546DE">
            <w:pPr>
              <w:pStyle w:val="a3"/>
              <w:tabs>
                <w:tab w:val="clear" w:pos="4252"/>
                <w:tab w:val="clear" w:pos="8504"/>
              </w:tabs>
              <w:rPr>
                <w:bCs/>
                <w:lang w:val="en-US" w:eastAsia="ja-JP"/>
              </w:rPr>
            </w:pPr>
            <w:r w:rsidRPr="009D4FFB">
              <w:rPr>
                <w:rFonts w:hint="eastAsia"/>
                <w:bCs/>
                <w:lang w:val="en-US" w:eastAsia="ja-JP"/>
              </w:rPr>
              <w:t>:</w:t>
            </w:r>
          </w:p>
        </w:tc>
        <w:tc>
          <w:tcPr>
            <w:tcW w:w="6364" w:type="dxa"/>
            <w:vAlign w:val="center"/>
          </w:tcPr>
          <w:p w14:paraId="492FE7E8" w14:textId="77777777" w:rsidR="004546DE" w:rsidRPr="009D4FFB" w:rsidRDefault="00A76EB1" w:rsidP="004546DE">
            <w:pPr>
              <w:rPr>
                <w:rFonts w:ascii="Century" w:hAnsi="Century"/>
                <w:noProof/>
              </w:rPr>
            </w:pPr>
            <w:r w:rsidRPr="009D4FFB">
              <w:rPr>
                <w:rFonts w:ascii="Century" w:hAnsi="Century"/>
                <w:noProof/>
              </w:rPr>
              <w:t>当該物質の水溶液を用いて、ウサギ皮膚に</w:t>
            </w:r>
            <w:r w:rsidRPr="009D4FFB">
              <w:rPr>
                <w:rFonts w:ascii="Century" w:hAnsi="Century"/>
                <w:noProof/>
              </w:rPr>
              <w:t>10</w:t>
            </w:r>
            <w:r w:rsidRPr="009D4FFB">
              <w:rPr>
                <w:rFonts w:ascii="Century" w:hAnsi="Century"/>
                <w:noProof/>
              </w:rPr>
              <w:t>％と</w:t>
            </w:r>
            <w:r w:rsidRPr="009D4FFB">
              <w:rPr>
                <w:rFonts w:ascii="Century" w:hAnsi="Century"/>
                <w:noProof/>
              </w:rPr>
              <w:t>50</w:t>
            </w:r>
            <w:r w:rsidRPr="009D4FFB">
              <w:rPr>
                <w:rFonts w:ascii="Century" w:hAnsi="Century"/>
                <w:noProof/>
              </w:rPr>
              <w:t>％溶液を含ませた脱脂綿を</w:t>
            </w:r>
            <w:r w:rsidRPr="009D4FFB">
              <w:rPr>
                <w:rFonts w:ascii="Century" w:hAnsi="Century"/>
                <w:noProof/>
              </w:rPr>
              <w:t>1</w:t>
            </w:r>
            <w:r w:rsidRPr="009D4FFB">
              <w:rPr>
                <w:rFonts w:ascii="Century" w:hAnsi="Century"/>
                <w:noProof/>
              </w:rPr>
              <w:t>～</w:t>
            </w:r>
            <w:r w:rsidRPr="009D4FFB">
              <w:rPr>
                <w:rFonts w:ascii="Century" w:hAnsi="Century"/>
                <w:noProof/>
              </w:rPr>
              <w:t>60</w:t>
            </w:r>
            <w:r w:rsidRPr="009D4FFB">
              <w:rPr>
                <w:rFonts w:ascii="Century" w:hAnsi="Century"/>
                <w:noProof/>
              </w:rPr>
              <w:t>分間貼付した刺激性試験で、炎症性浮腫を生じた（</w:t>
            </w:r>
            <w:r w:rsidRPr="009D4FFB">
              <w:rPr>
                <w:rFonts w:ascii="Century" w:hAnsi="Century"/>
                <w:noProof/>
              </w:rPr>
              <w:t>NITE</w:t>
            </w:r>
            <w:r w:rsidRPr="009D4FFB">
              <w:rPr>
                <w:rFonts w:ascii="Century" w:hAnsi="Century"/>
                <w:noProof/>
              </w:rPr>
              <w:t>初期リスク評価書</w:t>
            </w:r>
            <w:r w:rsidRPr="009D4FFB">
              <w:rPr>
                <w:rFonts w:ascii="Century" w:hAnsi="Century"/>
                <w:noProof/>
              </w:rPr>
              <w:t xml:space="preserve"> 36 (2005)</w:t>
            </w:r>
            <w:r w:rsidRPr="009D4FFB">
              <w:rPr>
                <w:rFonts w:ascii="Century" w:hAnsi="Century"/>
                <w:noProof/>
              </w:rPr>
              <w:t>）との報告がある。ヒトではばく露後</w:t>
            </w:r>
            <w:r w:rsidRPr="009D4FFB">
              <w:rPr>
                <w:rFonts w:ascii="Century" w:hAnsi="Century"/>
                <w:noProof/>
              </w:rPr>
              <w:t xml:space="preserve">1-5 </w:t>
            </w:r>
            <w:r w:rsidRPr="009D4FFB">
              <w:rPr>
                <w:rFonts w:ascii="Century" w:hAnsi="Century"/>
                <w:noProof/>
              </w:rPr>
              <w:t>時間で現れる浮腫と紅斑を特徴とし､その後小水疱を生じ、傷害の程度は接触時間と濃度に依存する。また、手術着などに付着したエチレンオキシド殺菌剤との接触による皮膚刺激性も報告されている（</w:t>
            </w:r>
            <w:r w:rsidRPr="009D4FFB">
              <w:rPr>
                <w:rFonts w:ascii="Century" w:hAnsi="Century"/>
                <w:noProof/>
              </w:rPr>
              <w:t>NITE</w:t>
            </w:r>
            <w:r w:rsidRPr="009D4FFB">
              <w:rPr>
                <w:rFonts w:ascii="Century" w:hAnsi="Century"/>
                <w:noProof/>
              </w:rPr>
              <w:t>初期リスク評価書</w:t>
            </w:r>
            <w:r w:rsidRPr="009D4FFB">
              <w:rPr>
                <w:rFonts w:ascii="Century" w:hAnsi="Century"/>
                <w:noProof/>
              </w:rPr>
              <w:t xml:space="preserve"> 36 (2005)</w:t>
            </w:r>
            <w:r w:rsidRPr="009D4FFB">
              <w:rPr>
                <w:rFonts w:ascii="Century" w:hAnsi="Century"/>
                <w:noProof/>
              </w:rPr>
              <w:t>）。なお、</w:t>
            </w:r>
            <w:r w:rsidRPr="009D4FFB">
              <w:rPr>
                <w:rFonts w:ascii="Century" w:hAnsi="Century"/>
                <w:noProof/>
              </w:rPr>
              <w:t>EU</w:t>
            </w:r>
            <w:r w:rsidRPr="009D4FFB">
              <w:rPr>
                <w:rFonts w:ascii="Century" w:hAnsi="Century"/>
                <w:noProof/>
              </w:rPr>
              <w:t>分類は</w:t>
            </w:r>
            <w:r w:rsidRPr="009D4FFB">
              <w:rPr>
                <w:rFonts w:ascii="Century" w:hAnsi="Century"/>
                <w:noProof/>
              </w:rPr>
              <w:t>Xi: R36/37/38</w:t>
            </w:r>
            <w:r w:rsidRPr="009D4FFB">
              <w:rPr>
                <w:rFonts w:ascii="Century" w:hAnsi="Century"/>
                <w:noProof/>
              </w:rPr>
              <w:t>（</w:t>
            </w:r>
            <w:r w:rsidRPr="009D4FFB">
              <w:rPr>
                <w:rFonts w:ascii="Century" w:hAnsi="Century"/>
                <w:noProof/>
              </w:rPr>
              <w:t>EC-JRC (ESIS) (Access on Sept. 2011)</w:t>
            </w:r>
            <w:r w:rsidRPr="009D4FFB">
              <w:rPr>
                <w:rFonts w:ascii="Century" w:hAnsi="Century"/>
                <w:noProof/>
              </w:rPr>
              <w:t>）である。</w:t>
            </w:r>
            <w:r w:rsidRPr="009D4FFB">
              <w:rPr>
                <w:rFonts w:ascii="Century" w:hAnsi="Century"/>
                <w:noProof/>
              </w:rPr>
              <w:t>GHS</w:t>
            </w:r>
            <w:r w:rsidRPr="009D4FFB">
              <w:rPr>
                <w:rFonts w:ascii="Century" w:hAnsi="Century"/>
                <w:noProof/>
              </w:rPr>
              <w:t>分類：区分</w:t>
            </w:r>
            <w:r w:rsidRPr="009D4FFB">
              <w:rPr>
                <w:rFonts w:ascii="Century" w:hAnsi="Century"/>
                <w:noProof/>
              </w:rPr>
              <w:t>2</w:t>
            </w:r>
            <w:r w:rsidR="00250F1E" w:rsidRPr="009D4FFB">
              <w:rPr>
                <w:rFonts w:ascii="Century" w:hAnsi="Century" w:hint="eastAsia"/>
                <w:noProof/>
              </w:rPr>
              <w:t>［エチレンオキシド］</w:t>
            </w:r>
          </w:p>
        </w:tc>
      </w:tr>
      <w:tr w:rsidR="00CE62EF" w:rsidRPr="009D4FFB" w14:paraId="6615BD80" w14:textId="77777777" w:rsidTr="007A2508">
        <w:trPr>
          <w:trHeight w:val="365"/>
        </w:trPr>
        <w:tc>
          <w:tcPr>
            <w:tcW w:w="2575" w:type="dxa"/>
            <w:gridSpan w:val="2"/>
          </w:tcPr>
          <w:p w14:paraId="38586EB0" w14:textId="62F93EC4" w:rsidR="00102318" w:rsidRPr="009D4FFB" w:rsidRDefault="00102318" w:rsidP="009D4FFB">
            <w:pPr>
              <w:rPr>
                <w:b/>
                <w:noProof/>
              </w:rPr>
            </w:pPr>
            <w:r w:rsidRPr="009D4FFB">
              <w:rPr>
                <w:rFonts w:hint="eastAsia"/>
                <w:b/>
                <w:noProof/>
              </w:rPr>
              <w:t>眼に対する重篤な損傷性</w:t>
            </w:r>
            <w:r w:rsidR="00DC2681" w:rsidRPr="009D4FFB">
              <w:rPr>
                <w:rFonts w:hint="eastAsia"/>
                <w:b/>
                <w:noProof/>
                <w:color w:val="538135" w:themeColor="accent6" w:themeShade="BF"/>
              </w:rPr>
              <w:t>/</w:t>
            </w:r>
            <w:r w:rsidRPr="009D4FFB">
              <w:rPr>
                <w:rFonts w:hint="eastAsia"/>
                <w:b/>
                <w:noProof/>
              </w:rPr>
              <w:t>眼刺激性</w:t>
            </w:r>
          </w:p>
        </w:tc>
        <w:tc>
          <w:tcPr>
            <w:tcW w:w="303" w:type="dxa"/>
          </w:tcPr>
          <w:p w14:paraId="339B1F12" w14:textId="77777777" w:rsidR="00102318" w:rsidRPr="009D4FFB" w:rsidRDefault="00102318" w:rsidP="00102318">
            <w:pPr>
              <w:pStyle w:val="a3"/>
              <w:tabs>
                <w:tab w:val="clear" w:pos="4252"/>
                <w:tab w:val="clear" w:pos="8504"/>
              </w:tabs>
              <w:rPr>
                <w:bCs/>
                <w:lang w:val="en-US" w:eastAsia="ja-JP"/>
              </w:rPr>
            </w:pPr>
            <w:r w:rsidRPr="009D4FFB">
              <w:rPr>
                <w:rFonts w:hint="eastAsia"/>
                <w:bCs/>
                <w:lang w:val="en-US" w:eastAsia="ja-JP"/>
              </w:rPr>
              <w:t>:</w:t>
            </w:r>
          </w:p>
        </w:tc>
        <w:tc>
          <w:tcPr>
            <w:tcW w:w="6364" w:type="dxa"/>
            <w:vAlign w:val="center"/>
          </w:tcPr>
          <w:p w14:paraId="6103B3CE" w14:textId="77777777" w:rsidR="00102318" w:rsidRPr="009D4FFB" w:rsidRDefault="00102318" w:rsidP="00102318">
            <w:pPr>
              <w:rPr>
                <w:rFonts w:ascii="Century" w:hAnsi="Century"/>
                <w:noProof/>
              </w:rPr>
            </w:pPr>
            <w:r w:rsidRPr="009D4FFB">
              <w:rPr>
                <w:rFonts w:ascii="Century" w:hAnsi="Century"/>
                <w:noProof/>
              </w:rPr>
              <w:t>ウサギの眼に当該物質</w:t>
            </w:r>
            <w:r w:rsidRPr="009D4FFB">
              <w:rPr>
                <w:rFonts w:ascii="Century" w:hAnsi="Century"/>
                <w:noProof/>
              </w:rPr>
              <w:t>0.1</w:t>
            </w:r>
            <w:r w:rsidRPr="009D4FFB">
              <w:rPr>
                <w:rFonts w:ascii="Century" w:hAnsi="Century"/>
                <w:noProof/>
              </w:rPr>
              <w:t>～</w:t>
            </w:r>
            <w:r w:rsidRPr="009D4FFB">
              <w:rPr>
                <w:rFonts w:ascii="Century" w:hAnsi="Century"/>
                <w:noProof/>
              </w:rPr>
              <w:t>20%</w:t>
            </w:r>
            <w:r w:rsidRPr="009D4FFB">
              <w:rPr>
                <w:rFonts w:ascii="Century" w:hAnsi="Century"/>
                <w:noProof/>
              </w:rPr>
              <w:t>以上が溶解している生理食塩水を</w:t>
            </w:r>
            <w:r w:rsidRPr="009D4FFB">
              <w:rPr>
                <w:rFonts w:ascii="Century" w:hAnsi="Century"/>
                <w:noProof/>
              </w:rPr>
              <w:t>6</w:t>
            </w:r>
            <w:r w:rsidRPr="009D4FFB">
              <w:rPr>
                <w:rFonts w:ascii="Century" w:hAnsi="Century"/>
                <w:noProof/>
              </w:rPr>
              <w:t>時間にわたり反復適用した試験で、角膜上皮と粘膜の刺激性として、鬱血、腫張、虹彩炎、角膜混濁が濃度依存的に増強したとの報告（</w:t>
            </w:r>
            <w:r w:rsidRPr="009D4FFB">
              <w:rPr>
                <w:rFonts w:ascii="Century" w:hAnsi="Century"/>
                <w:noProof/>
              </w:rPr>
              <w:t>ACGIH (2001)</w:t>
            </w:r>
            <w:r w:rsidRPr="009D4FFB">
              <w:rPr>
                <w:rFonts w:ascii="Century" w:hAnsi="Century"/>
                <w:noProof/>
              </w:rPr>
              <w:t>）、ヒトでの液体の当該物質によるばく露事故で眼に重度の熱傷を生じた、あるいは眼に入り直ちに大量の水で洗浄したが、</w:t>
            </w:r>
            <w:r w:rsidRPr="009D4FFB">
              <w:rPr>
                <w:rFonts w:ascii="Century" w:hAnsi="Century"/>
                <w:noProof/>
              </w:rPr>
              <w:t>1</w:t>
            </w:r>
            <w:r w:rsidRPr="009D4FFB">
              <w:rPr>
                <w:rFonts w:ascii="Century" w:hAnsi="Century"/>
                <w:noProof/>
              </w:rPr>
              <w:t>日だけ結膜に軽度の刺激が持続したとの報告（</w:t>
            </w:r>
            <w:r w:rsidRPr="009D4FFB">
              <w:rPr>
                <w:rFonts w:ascii="Century" w:hAnsi="Century"/>
                <w:noProof/>
              </w:rPr>
              <w:t>ECETOC 5  (1984)</w:t>
            </w:r>
            <w:r w:rsidRPr="009D4FFB">
              <w:rPr>
                <w:rFonts w:ascii="Century" w:hAnsi="Century"/>
                <w:noProof/>
              </w:rPr>
              <w:t>）がある。以上より刺激性は軽度とは言えない。なお、</w:t>
            </w:r>
            <w:r w:rsidRPr="009D4FFB">
              <w:rPr>
                <w:rFonts w:ascii="Century" w:hAnsi="Century"/>
                <w:noProof/>
              </w:rPr>
              <w:t>EU</w:t>
            </w:r>
            <w:r w:rsidRPr="009D4FFB">
              <w:rPr>
                <w:rFonts w:ascii="Century" w:hAnsi="Century"/>
                <w:noProof/>
              </w:rPr>
              <w:t>分類は</w:t>
            </w:r>
            <w:r w:rsidRPr="009D4FFB">
              <w:rPr>
                <w:rFonts w:ascii="Century" w:hAnsi="Century"/>
                <w:noProof/>
              </w:rPr>
              <w:t>Xi:R36/37/38</w:t>
            </w:r>
            <w:r w:rsidRPr="009D4FFB">
              <w:rPr>
                <w:rFonts w:ascii="Century" w:hAnsi="Century"/>
                <w:noProof/>
              </w:rPr>
              <w:t>（</w:t>
            </w:r>
            <w:r w:rsidRPr="009D4FFB">
              <w:rPr>
                <w:rFonts w:ascii="Century" w:hAnsi="Century"/>
                <w:noProof/>
              </w:rPr>
              <w:t>EC-JRC(ESIS) (Access on Sept. 2011)</w:t>
            </w:r>
            <w:r w:rsidRPr="009D4FFB">
              <w:rPr>
                <w:rFonts w:ascii="Century" w:hAnsi="Century"/>
                <w:noProof/>
              </w:rPr>
              <w:t>）である。</w:t>
            </w:r>
            <w:r w:rsidRPr="009D4FFB">
              <w:rPr>
                <w:rFonts w:ascii="Century" w:hAnsi="Century"/>
                <w:noProof/>
              </w:rPr>
              <w:t>GHS</w:t>
            </w:r>
            <w:r w:rsidRPr="009D4FFB">
              <w:rPr>
                <w:rFonts w:ascii="Century" w:hAnsi="Century"/>
                <w:noProof/>
              </w:rPr>
              <w:t>分類：区分</w:t>
            </w:r>
            <w:r w:rsidRPr="009D4FFB">
              <w:rPr>
                <w:rFonts w:ascii="Century" w:hAnsi="Century"/>
                <w:noProof/>
              </w:rPr>
              <w:t>2A</w:t>
            </w:r>
            <w:r w:rsidR="00250F1E" w:rsidRPr="009D4FFB">
              <w:rPr>
                <w:rFonts w:ascii="Century" w:hAnsi="Century" w:hint="eastAsia"/>
                <w:noProof/>
              </w:rPr>
              <w:t>［エチレンオキシド］</w:t>
            </w:r>
          </w:p>
        </w:tc>
      </w:tr>
      <w:tr w:rsidR="00102318" w:rsidRPr="009D4FFB" w14:paraId="7C1C004F" w14:textId="77777777" w:rsidTr="007A2508">
        <w:trPr>
          <w:trHeight w:val="365"/>
        </w:trPr>
        <w:tc>
          <w:tcPr>
            <w:tcW w:w="2575" w:type="dxa"/>
            <w:gridSpan w:val="2"/>
          </w:tcPr>
          <w:p w14:paraId="6B13C545" w14:textId="77777777" w:rsidR="00102318" w:rsidRPr="009D4FFB" w:rsidRDefault="00102318" w:rsidP="00102318">
            <w:pPr>
              <w:rPr>
                <w:b/>
                <w:noProof/>
              </w:rPr>
            </w:pPr>
            <w:r w:rsidRPr="009D4FFB">
              <w:rPr>
                <w:rFonts w:hint="eastAsia"/>
                <w:b/>
                <w:noProof/>
              </w:rPr>
              <w:t>呼吸器感作性</w:t>
            </w:r>
            <w:r w:rsidR="00DC2681" w:rsidRPr="009D4FFB">
              <w:rPr>
                <w:rFonts w:hint="eastAsia"/>
                <w:b/>
                <w:noProof/>
              </w:rPr>
              <w:t>又は皮膚感作性</w:t>
            </w:r>
          </w:p>
        </w:tc>
        <w:tc>
          <w:tcPr>
            <w:tcW w:w="303" w:type="dxa"/>
          </w:tcPr>
          <w:p w14:paraId="7083C5E0" w14:textId="77777777" w:rsidR="00102318" w:rsidRPr="009D4FFB" w:rsidRDefault="00102318" w:rsidP="00102318">
            <w:pPr>
              <w:pStyle w:val="a3"/>
              <w:tabs>
                <w:tab w:val="clear" w:pos="4252"/>
                <w:tab w:val="clear" w:pos="8504"/>
              </w:tabs>
              <w:rPr>
                <w:bCs/>
                <w:lang w:val="en-US" w:eastAsia="ja-JP"/>
              </w:rPr>
            </w:pPr>
            <w:r w:rsidRPr="009D4FFB">
              <w:rPr>
                <w:rFonts w:hint="eastAsia"/>
                <w:bCs/>
                <w:lang w:val="en-US" w:eastAsia="ja-JP"/>
              </w:rPr>
              <w:t>:</w:t>
            </w:r>
          </w:p>
        </w:tc>
        <w:tc>
          <w:tcPr>
            <w:tcW w:w="6364" w:type="dxa"/>
            <w:vAlign w:val="center"/>
          </w:tcPr>
          <w:p w14:paraId="0A4B0C1A" w14:textId="77777777" w:rsidR="00102318" w:rsidRPr="009D4FFB" w:rsidRDefault="00102318" w:rsidP="00102318">
            <w:pPr>
              <w:rPr>
                <w:rFonts w:ascii="Century" w:hAnsi="Century"/>
                <w:noProof/>
              </w:rPr>
            </w:pPr>
            <w:r w:rsidRPr="009D4FFB">
              <w:rPr>
                <w:rFonts w:ascii="Century" w:hAnsi="Century" w:hint="eastAsia"/>
                <w:noProof/>
              </w:rPr>
              <w:t>データなし。なお、エチレンオキシド暴露に起因した職業喘息の症例が報告されている（</w:t>
            </w:r>
            <w:r w:rsidRPr="009D4FFB">
              <w:rPr>
                <w:rFonts w:ascii="Century" w:hAnsi="Century" w:hint="eastAsia"/>
                <w:noProof/>
              </w:rPr>
              <w:t>NITE</w:t>
            </w:r>
            <w:r w:rsidRPr="009D4FFB">
              <w:rPr>
                <w:rFonts w:ascii="Century" w:hAnsi="Century" w:hint="eastAsia"/>
                <w:noProof/>
              </w:rPr>
              <w:t>初期リスク評価書</w:t>
            </w:r>
            <w:r w:rsidRPr="009D4FFB">
              <w:rPr>
                <w:rFonts w:ascii="Century" w:hAnsi="Century" w:hint="eastAsia"/>
                <w:noProof/>
              </w:rPr>
              <w:t xml:space="preserve"> (2005)</w:t>
            </w:r>
            <w:r w:rsidRPr="009D4FFB">
              <w:rPr>
                <w:rFonts w:ascii="Century" w:hAnsi="Century" w:hint="eastAsia"/>
                <w:noProof/>
              </w:rPr>
              <w:t>）。</w:t>
            </w:r>
            <w:r w:rsidRPr="009D4FFB">
              <w:rPr>
                <w:rFonts w:ascii="Century" w:hAnsi="Century" w:hint="eastAsia"/>
                <w:noProof/>
              </w:rPr>
              <w:t>G</w:t>
            </w:r>
            <w:r w:rsidRPr="009D4FFB">
              <w:rPr>
                <w:rFonts w:ascii="Century" w:hAnsi="Century"/>
                <w:noProof/>
              </w:rPr>
              <w:t>HS</w:t>
            </w:r>
            <w:r w:rsidRPr="009D4FFB">
              <w:rPr>
                <w:rFonts w:ascii="Century" w:hAnsi="Century" w:hint="eastAsia"/>
                <w:noProof/>
              </w:rPr>
              <w:t>分類：分類できない</w:t>
            </w:r>
            <w:r w:rsidR="00250F1E" w:rsidRPr="009D4FFB">
              <w:rPr>
                <w:rFonts w:ascii="Century" w:hAnsi="Century" w:hint="eastAsia"/>
                <w:noProof/>
              </w:rPr>
              <w:t>［エチレンオキシド］</w:t>
            </w:r>
          </w:p>
        </w:tc>
      </w:tr>
      <w:tr w:rsidR="00102318" w:rsidRPr="009D4FFB" w14:paraId="323EEB3D" w14:textId="77777777" w:rsidTr="007A2508">
        <w:trPr>
          <w:trHeight w:val="365"/>
        </w:trPr>
        <w:tc>
          <w:tcPr>
            <w:tcW w:w="2575" w:type="dxa"/>
            <w:gridSpan w:val="2"/>
          </w:tcPr>
          <w:p w14:paraId="5944BFBF" w14:textId="77777777" w:rsidR="00102318" w:rsidRPr="009D4FFB" w:rsidRDefault="00102318" w:rsidP="00102318">
            <w:pPr>
              <w:rPr>
                <w:b/>
                <w:strike/>
                <w:noProof/>
              </w:rPr>
            </w:pPr>
          </w:p>
        </w:tc>
        <w:tc>
          <w:tcPr>
            <w:tcW w:w="303" w:type="dxa"/>
          </w:tcPr>
          <w:p w14:paraId="3D7CF5B4" w14:textId="77777777" w:rsidR="00102318" w:rsidRPr="009D4FFB" w:rsidRDefault="00102318" w:rsidP="00102318">
            <w:pPr>
              <w:pStyle w:val="a3"/>
              <w:tabs>
                <w:tab w:val="clear" w:pos="4252"/>
                <w:tab w:val="clear" w:pos="8504"/>
              </w:tabs>
              <w:rPr>
                <w:bCs/>
                <w:lang w:val="en-US" w:eastAsia="ja-JP"/>
              </w:rPr>
            </w:pPr>
            <w:r w:rsidRPr="009D4FFB">
              <w:rPr>
                <w:rFonts w:hint="eastAsia"/>
                <w:bCs/>
                <w:lang w:val="en-US" w:eastAsia="ja-JP"/>
              </w:rPr>
              <w:t>:</w:t>
            </w:r>
          </w:p>
        </w:tc>
        <w:tc>
          <w:tcPr>
            <w:tcW w:w="6364" w:type="dxa"/>
            <w:vAlign w:val="center"/>
          </w:tcPr>
          <w:p w14:paraId="7DEAC2C5" w14:textId="77777777" w:rsidR="00102318" w:rsidRPr="009D4FFB" w:rsidRDefault="00102318" w:rsidP="00102318">
            <w:pPr>
              <w:rPr>
                <w:rFonts w:ascii="Century" w:hAnsi="Century"/>
                <w:noProof/>
              </w:rPr>
            </w:pPr>
            <w:r w:rsidRPr="009D4FFB">
              <w:rPr>
                <w:rFonts w:ascii="Century" w:hAnsi="Century" w:hint="eastAsia"/>
                <w:noProof/>
              </w:rPr>
              <w:t>本物質は触接アレルギー物質として</w:t>
            </w:r>
            <w:r w:rsidRPr="009D4FFB">
              <w:rPr>
                <w:rFonts w:ascii="Century" w:hAnsi="Century" w:hint="eastAsia"/>
                <w:noProof/>
              </w:rPr>
              <w:t>Contact Dermatitis (4th, 2006)</w:t>
            </w:r>
            <w:r w:rsidRPr="009D4FFB">
              <w:rPr>
                <w:rFonts w:ascii="Century" w:hAnsi="Century" w:hint="eastAsia"/>
                <w:noProof/>
              </w:rPr>
              <w:t>に掲載されている（</w:t>
            </w:r>
            <w:r w:rsidRPr="009D4FFB">
              <w:rPr>
                <w:rFonts w:ascii="Century" w:hAnsi="Century" w:hint="eastAsia"/>
                <w:noProof/>
              </w:rPr>
              <w:t>Contact Dermatitis (4th, 2006)</w:t>
            </w:r>
            <w:r w:rsidRPr="009D4FFB">
              <w:rPr>
                <w:rFonts w:ascii="Century" w:hAnsi="Century" w:hint="eastAsia"/>
                <w:noProof/>
              </w:rPr>
              <w:t>）。および産衛学会で感作性物質として、「皮膚</w:t>
            </w:r>
            <w:r w:rsidRPr="009D4FFB">
              <w:rPr>
                <w:rFonts w:ascii="Century" w:hAnsi="Century" w:hint="eastAsia"/>
                <w:noProof/>
              </w:rPr>
              <w:t xml:space="preserve"> </w:t>
            </w:r>
            <w:r w:rsidRPr="009D4FFB">
              <w:rPr>
                <w:rFonts w:ascii="Century" w:hAnsi="Century" w:hint="eastAsia"/>
                <w:noProof/>
              </w:rPr>
              <w:t>第</w:t>
            </w:r>
            <w:r w:rsidRPr="009D4FFB">
              <w:rPr>
                <w:rFonts w:ascii="Century" w:hAnsi="Century" w:hint="eastAsia"/>
                <w:noProof/>
              </w:rPr>
              <w:t>2</w:t>
            </w:r>
            <w:r w:rsidRPr="009D4FFB">
              <w:rPr>
                <w:rFonts w:ascii="Century" w:hAnsi="Century" w:hint="eastAsia"/>
                <w:noProof/>
              </w:rPr>
              <w:t>群」に分類されている（産衛学会勧告</w:t>
            </w:r>
            <w:r w:rsidRPr="009D4FFB">
              <w:rPr>
                <w:rFonts w:ascii="Century" w:hAnsi="Century" w:hint="eastAsia"/>
                <w:noProof/>
              </w:rPr>
              <w:t>(2010)</w:t>
            </w:r>
            <w:r w:rsidRPr="009D4FFB">
              <w:rPr>
                <w:rFonts w:ascii="Century" w:hAnsi="Century" w:hint="eastAsia"/>
                <w:noProof/>
              </w:rPr>
              <w:t>）。</w:t>
            </w:r>
            <w:r w:rsidRPr="009D4FFB">
              <w:rPr>
                <w:rFonts w:ascii="Century" w:hAnsi="Century" w:hint="eastAsia"/>
                <w:noProof/>
              </w:rPr>
              <w:t>GHS</w:t>
            </w:r>
            <w:r w:rsidRPr="009D4FFB">
              <w:rPr>
                <w:rFonts w:ascii="Century" w:hAnsi="Century" w:hint="eastAsia"/>
                <w:noProof/>
              </w:rPr>
              <w:t>分類：区分</w:t>
            </w:r>
            <w:r w:rsidRPr="009D4FFB">
              <w:rPr>
                <w:rFonts w:ascii="Century" w:hAnsi="Century" w:hint="eastAsia"/>
                <w:noProof/>
              </w:rPr>
              <w:t>1</w:t>
            </w:r>
            <w:r w:rsidR="00250F1E" w:rsidRPr="009D4FFB">
              <w:rPr>
                <w:rFonts w:ascii="Century" w:hAnsi="Century" w:hint="eastAsia"/>
                <w:noProof/>
              </w:rPr>
              <w:t>［エチレンオキシド］</w:t>
            </w:r>
          </w:p>
        </w:tc>
      </w:tr>
      <w:tr w:rsidR="00102318" w:rsidRPr="009D4FFB" w14:paraId="3CF12EB4" w14:textId="77777777" w:rsidTr="007A2508">
        <w:trPr>
          <w:trHeight w:val="365"/>
        </w:trPr>
        <w:tc>
          <w:tcPr>
            <w:tcW w:w="2575" w:type="dxa"/>
            <w:gridSpan w:val="2"/>
          </w:tcPr>
          <w:p w14:paraId="32D35DC0" w14:textId="77777777" w:rsidR="00102318" w:rsidRPr="009D4FFB" w:rsidRDefault="00102318" w:rsidP="00102318">
            <w:pPr>
              <w:rPr>
                <w:b/>
                <w:noProof/>
              </w:rPr>
            </w:pPr>
            <w:r w:rsidRPr="009D4FFB">
              <w:rPr>
                <w:rFonts w:hint="eastAsia"/>
                <w:b/>
                <w:noProof/>
              </w:rPr>
              <w:t>生殖細胞変異原性</w:t>
            </w:r>
          </w:p>
        </w:tc>
        <w:tc>
          <w:tcPr>
            <w:tcW w:w="303" w:type="dxa"/>
          </w:tcPr>
          <w:p w14:paraId="71C05960" w14:textId="77777777" w:rsidR="00102318" w:rsidRPr="009D4FFB" w:rsidRDefault="00102318" w:rsidP="00102318">
            <w:pPr>
              <w:pStyle w:val="a3"/>
              <w:tabs>
                <w:tab w:val="clear" w:pos="4252"/>
                <w:tab w:val="clear" w:pos="8504"/>
              </w:tabs>
              <w:rPr>
                <w:bCs/>
                <w:lang w:val="en-US" w:eastAsia="ja-JP"/>
              </w:rPr>
            </w:pPr>
            <w:r w:rsidRPr="009D4FFB">
              <w:rPr>
                <w:rFonts w:hint="eastAsia"/>
                <w:bCs/>
                <w:lang w:val="en-US" w:eastAsia="ja-JP"/>
              </w:rPr>
              <w:t>:</w:t>
            </w:r>
          </w:p>
        </w:tc>
        <w:tc>
          <w:tcPr>
            <w:tcW w:w="6364" w:type="dxa"/>
            <w:vAlign w:val="center"/>
          </w:tcPr>
          <w:p w14:paraId="7B31B4C7" w14:textId="77777777" w:rsidR="00102318" w:rsidRPr="009D4FFB" w:rsidRDefault="00102318" w:rsidP="00102318">
            <w:pPr>
              <w:rPr>
                <w:rFonts w:ascii="Century" w:hAnsi="Century"/>
                <w:noProof/>
              </w:rPr>
            </w:pPr>
            <w:r w:rsidRPr="009D4FFB">
              <w:rPr>
                <w:rFonts w:ascii="Century" w:hAnsi="Century" w:hint="eastAsia"/>
                <w:noProof/>
              </w:rPr>
              <w:t>マウスに吸入ばく露による優性致死試験（生殖細胞</w:t>
            </w:r>
            <w:r w:rsidRPr="009D4FFB">
              <w:rPr>
                <w:rFonts w:ascii="Century" w:hAnsi="Century" w:hint="eastAsia"/>
                <w:noProof/>
              </w:rPr>
              <w:t xml:space="preserve">in vivo </w:t>
            </w:r>
            <w:r w:rsidRPr="009D4FFB">
              <w:rPr>
                <w:rFonts w:ascii="Century" w:hAnsi="Century" w:hint="eastAsia"/>
                <w:noProof/>
              </w:rPr>
              <w:t>経世代変異原性試験）で、陽性の結果（</w:t>
            </w:r>
            <w:r w:rsidRPr="009D4FFB">
              <w:rPr>
                <w:rFonts w:ascii="Century" w:hAnsi="Century" w:hint="eastAsia"/>
                <w:noProof/>
              </w:rPr>
              <w:t>NITE</w:t>
            </w:r>
            <w:r w:rsidRPr="009D4FFB">
              <w:rPr>
                <w:rFonts w:ascii="Century" w:hAnsi="Century" w:hint="eastAsia"/>
                <w:noProof/>
              </w:rPr>
              <w:t>初期リスク評価書</w:t>
            </w:r>
            <w:r w:rsidRPr="009D4FFB">
              <w:rPr>
                <w:rFonts w:ascii="Century" w:hAnsi="Century" w:hint="eastAsia"/>
                <w:noProof/>
              </w:rPr>
              <w:t xml:space="preserve"> 36 (2005)</w:t>
            </w:r>
            <w:r w:rsidRPr="009D4FFB">
              <w:rPr>
                <w:rFonts w:ascii="Century" w:hAnsi="Century" w:hint="eastAsia"/>
                <w:noProof/>
              </w:rPr>
              <w:t>）がある。また、ラットの骨髄細胞を用いた染色体異常試験と小核試験（体細胞</w:t>
            </w:r>
            <w:r w:rsidRPr="009D4FFB">
              <w:rPr>
                <w:rFonts w:ascii="Century" w:hAnsi="Century" w:hint="eastAsia"/>
                <w:noProof/>
              </w:rPr>
              <w:t>in vivo</w:t>
            </w:r>
            <w:r w:rsidRPr="009D4FFB">
              <w:rPr>
                <w:rFonts w:ascii="Century" w:hAnsi="Century" w:hint="eastAsia"/>
                <w:noProof/>
              </w:rPr>
              <w:t>変異原性試験）でも陽性の報告（</w:t>
            </w:r>
            <w:r w:rsidRPr="009D4FFB">
              <w:rPr>
                <w:rFonts w:ascii="Century" w:hAnsi="Century" w:hint="eastAsia"/>
                <w:noProof/>
              </w:rPr>
              <w:t>NITE</w:t>
            </w:r>
            <w:r w:rsidRPr="009D4FFB">
              <w:rPr>
                <w:rFonts w:ascii="Century" w:hAnsi="Century" w:hint="eastAsia"/>
                <w:noProof/>
              </w:rPr>
              <w:t>初期リスク評価書</w:t>
            </w:r>
            <w:r w:rsidRPr="009D4FFB">
              <w:rPr>
                <w:rFonts w:ascii="Century" w:hAnsi="Century" w:hint="eastAsia"/>
                <w:noProof/>
              </w:rPr>
              <w:t xml:space="preserve"> 36 (2005)</w:t>
            </w:r>
            <w:r w:rsidRPr="009D4FFB">
              <w:rPr>
                <w:rFonts w:ascii="Century" w:hAnsi="Century" w:hint="eastAsia"/>
                <w:noProof/>
              </w:rPr>
              <w:t>）があり、ヒトでは当該物質の取扱作業者の末梢血リンパ球を用いた染色体異常試験、小核試験あるいは姉妹染色分体交換試験で陽性結果が報告されている（</w:t>
            </w:r>
            <w:r w:rsidRPr="009D4FFB">
              <w:rPr>
                <w:rFonts w:ascii="Century" w:hAnsi="Century" w:hint="eastAsia"/>
                <w:noProof/>
              </w:rPr>
              <w:t>NITE</w:t>
            </w:r>
            <w:r w:rsidRPr="009D4FFB">
              <w:rPr>
                <w:rFonts w:ascii="Century" w:hAnsi="Century" w:hint="eastAsia"/>
                <w:noProof/>
              </w:rPr>
              <w:t>初期リスク評価書</w:t>
            </w:r>
            <w:r w:rsidRPr="009D4FFB">
              <w:rPr>
                <w:rFonts w:ascii="Century" w:hAnsi="Century" w:hint="eastAsia"/>
                <w:noProof/>
              </w:rPr>
              <w:t xml:space="preserve"> 36 (2005)</w:t>
            </w:r>
            <w:r w:rsidRPr="009D4FFB">
              <w:rPr>
                <w:rFonts w:ascii="Century" w:hAnsi="Century" w:hint="eastAsia"/>
                <w:noProof/>
              </w:rPr>
              <w:t>）。なお、</w:t>
            </w:r>
            <w:r w:rsidRPr="009D4FFB">
              <w:rPr>
                <w:rFonts w:ascii="Century" w:hAnsi="Century" w:hint="eastAsia"/>
                <w:noProof/>
              </w:rPr>
              <w:t xml:space="preserve">in vitro </w:t>
            </w:r>
            <w:r w:rsidRPr="009D4FFB">
              <w:rPr>
                <w:rFonts w:ascii="Century" w:hAnsi="Century" w:hint="eastAsia"/>
                <w:noProof/>
              </w:rPr>
              <w:t>試験では、</w:t>
            </w:r>
            <w:r w:rsidRPr="009D4FFB">
              <w:rPr>
                <w:rFonts w:ascii="Century" w:hAnsi="Century" w:hint="eastAsia"/>
                <w:noProof/>
              </w:rPr>
              <w:lastRenderedPageBreak/>
              <w:t>エームス試験（</w:t>
            </w:r>
            <w:r w:rsidRPr="009D4FFB">
              <w:rPr>
                <w:rFonts w:ascii="Century" w:hAnsi="Century" w:hint="eastAsia"/>
                <w:noProof/>
              </w:rPr>
              <w:t>NITE</w:t>
            </w:r>
            <w:r w:rsidRPr="009D4FFB">
              <w:rPr>
                <w:rFonts w:ascii="Century" w:hAnsi="Century" w:hint="eastAsia"/>
                <w:noProof/>
              </w:rPr>
              <w:t>初期リスク評価書</w:t>
            </w:r>
            <w:r w:rsidRPr="009D4FFB">
              <w:rPr>
                <w:rFonts w:ascii="Century" w:hAnsi="Century" w:hint="eastAsia"/>
                <w:noProof/>
              </w:rPr>
              <w:t xml:space="preserve"> 36 (2005)</w:t>
            </w:r>
            <w:r w:rsidRPr="009D4FFB">
              <w:rPr>
                <w:rFonts w:ascii="Century" w:hAnsi="Century" w:hint="eastAsia"/>
                <w:noProof/>
              </w:rPr>
              <w:t>）、チャイニーハムスター</w:t>
            </w:r>
            <w:r w:rsidRPr="009D4FFB">
              <w:rPr>
                <w:rFonts w:ascii="Century" w:hAnsi="Century" w:hint="eastAsia"/>
                <w:noProof/>
              </w:rPr>
              <w:t>V9</w:t>
            </w:r>
            <w:r w:rsidRPr="009D4FFB">
              <w:rPr>
                <w:rFonts w:ascii="Century" w:hAnsi="Century" w:hint="eastAsia"/>
                <w:noProof/>
              </w:rPr>
              <w:t>細胞を用いた小核試験（</w:t>
            </w:r>
            <w:r w:rsidRPr="009D4FFB">
              <w:rPr>
                <w:rFonts w:ascii="Century" w:hAnsi="Century" w:hint="eastAsia"/>
                <w:noProof/>
              </w:rPr>
              <w:t>IARC 60 (1994)</w:t>
            </w:r>
            <w:r w:rsidRPr="009D4FFB">
              <w:rPr>
                <w:rFonts w:ascii="Century" w:hAnsi="Century" w:hint="eastAsia"/>
                <w:noProof/>
              </w:rPr>
              <w:t>）、ヒト肺線維芽細胞を用いた染色体異常試験（</w:t>
            </w:r>
            <w:r w:rsidRPr="009D4FFB">
              <w:rPr>
                <w:rFonts w:ascii="Century" w:hAnsi="Century" w:hint="eastAsia"/>
                <w:noProof/>
              </w:rPr>
              <w:t>IARC 60 (1994)</w:t>
            </w:r>
            <w:r w:rsidRPr="009D4FFB">
              <w:rPr>
                <w:rFonts w:ascii="Century" w:hAnsi="Century" w:hint="eastAsia"/>
                <w:noProof/>
              </w:rPr>
              <w:t>）でいずれも陽性（</w:t>
            </w:r>
            <w:r w:rsidRPr="009D4FFB">
              <w:rPr>
                <w:rFonts w:ascii="Century" w:hAnsi="Century" w:hint="eastAsia"/>
                <w:noProof/>
              </w:rPr>
              <w:t>NITE</w:t>
            </w:r>
            <w:r w:rsidRPr="009D4FFB">
              <w:rPr>
                <w:rFonts w:ascii="Century" w:hAnsi="Century" w:hint="eastAsia"/>
                <w:noProof/>
              </w:rPr>
              <w:t>初期リスク評価書</w:t>
            </w:r>
            <w:r w:rsidRPr="009D4FFB">
              <w:rPr>
                <w:rFonts w:ascii="Century" w:hAnsi="Century" w:hint="eastAsia"/>
                <w:noProof/>
              </w:rPr>
              <w:t xml:space="preserve"> (2005)</w:t>
            </w:r>
            <w:r w:rsidR="00A03D7C" w:rsidRPr="009D4FFB">
              <w:rPr>
                <w:rFonts w:ascii="Century" w:hAnsi="Century" w:hint="eastAsia"/>
                <w:noProof/>
              </w:rPr>
              <w:t>）の報告がある。</w:t>
            </w:r>
            <w:r w:rsidR="00A03D7C" w:rsidRPr="009D4FFB">
              <w:rPr>
                <w:rFonts w:ascii="Century" w:hAnsi="Century" w:hint="eastAsia"/>
                <w:noProof/>
              </w:rPr>
              <w:t>G</w:t>
            </w:r>
            <w:r w:rsidR="00A03D7C" w:rsidRPr="009D4FFB">
              <w:rPr>
                <w:rFonts w:ascii="Century" w:hAnsi="Century"/>
                <w:noProof/>
              </w:rPr>
              <w:t>HS</w:t>
            </w:r>
            <w:r w:rsidRPr="009D4FFB">
              <w:rPr>
                <w:rFonts w:ascii="Century" w:hAnsi="Century" w:hint="eastAsia"/>
                <w:noProof/>
              </w:rPr>
              <w:t>分類：区分</w:t>
            </w:r>
            <w:r w:rsidRPr="009D4FFB">
              <w:rPr>
                <w:rFonts w:ascii="Century" w:hAnsi="Century" w:hint="eastAsia"/>
                <w:noProof/>
              </w:rPr>
              <w:t>1B</w:t>
            </w:r>
            <w:r w:rsidR="00250F1E" w:rsidRPr="009D4FFB">
              <w:rPr>
                <w:rFonts w:ascii="Century" w:hAnsi="Century" w:hint="eastAsia"/>
                <w:noProof/>
              </w:rPr>
              <w:t>［エチレンオキシド］</w:t>
            </w:r>
          </w:p>
        </w:tc>
      </w:tr>
      <w:tr w:rsidR="00102318" w:rsidRPr="009D4FFB" w14:paraId="3783B736" w14:textId="77777777" w:rsidTr="007A2508">
        <w:trPr>
          <w:trHeight w:val="365"/>
        </w:trPr>
        <w:tc>
          <w:tcPr>
            <w:tcW w:w="2575" w:type="dxa"/>
            <w:gridSpan w:val="2"/>
          </w:tcPr>
          <w:p w14:paraId="0B998556" w14:textId="77777777" w:rsidR="00102318" w:rsidRPr="009D4FFB" w:rsidRDefault="00102318" w:rsidP="00102318">
            <w:pPr>
              <w:rPr>
                <w:b/>
                <w:noProof/>
              </w:rPr>
            </w:pPr>
            <w:r w:rsidRPr="009D4FFB">
              <w:rPr>
                <w:rFonts w:hint="eastAsia"/>
                <w:b/>
                <w:noProof/>
              </w:rPr>
              <w:lastRenderedPageBreak/>
              <w:t>発がん性</w:t>
            </w:r>
          </w:p>
        </w:tc>
        <w:tc>
          <w:tcPr>
            <w:tcW w:w="303" w:type="dxa"/>
          </w:tcPr>
          <w:p w14:paraId="1B9CF4D5" w14:textId="77777777" w:rsidR="00102318" w:rsidRPr="009D4FFB" w:rsidRDefault="00102318" w:rsidP="00102318">
            <w:pPr>
              <w:pStyle w:val="a3"/>
              <w:tabs>
                <w:tab w:val="clear" w:pos="4252"/>
                <w:tab w:val="clear" w:pos="8504"/>
              </w:tabs>
              <w:rPr>
                <w:bCs/>
                <w:lang w:val="en-US" w:eastAsia="ja-JP"/>
              </w:rPr>
            </w:pPr>
            <w:r w:rsidRPr="009D4FFB">
              <w:rPr>
                <w:rFonts w:hint="eastAsia"/>
                <w:bCs/>
                <w:lang w:val="en-US" w:eastAsia="ja-JP"/>
              </w:rPr>
              <w:t>:</w:t>
            </w:r>
          </w:p>
        </w:tc>
        <w:tc>
          <w:tcPr>
            <w:tcW w:w="6364" w:type="dxa"/>
            <w:vAlign w:val="center"/>
          </w:tcPr>
          <w:p w14:paraId="6F6958E2" w14:textId="77777777" w:rsidR="00102318" w:rsidRPr="009D4FFB" w:rsidRDefault="00102318" w:rsidP="00102318">
            <w:pPr>
              <w:rPr>
                <w:rFonts w:ascii="Century" w:hAnsi="Century"/>
                <w:noProof/>
              </w:rPr>
            </w:pPr>
            <w:r w:rsidRPr="009D4FFB">
              <w:rPr>
                <w:rFonts w:ascii="Century" w:hAnsi="Century" w:hint="eastAsia"/>
                <w:noProof/>
              </w:rPr>
              <w:t>IARC</w:t>
            </w:r>
            <w:r w:rsidRPr="009D4FFB">
              <w:rPr>
                <w:rFonts w:ascii="Century" w:hAnsi="Century" w:hint="eastAsia"/>
                <w:noProof/>
              </w:rPr>
              <w:t>によりグループ</w:t>
            </w:r>
            <w:r w:rsidRPr="009D4FFB">
              <w:rPr>
                <w:rFonts w:ascii="Century" w:hAnsi="Century" w:hint="eastAsia"/>
                <w:noProof/>
              </w:rPr>
              <w:t>1 (IARC 97 (2008)</w:t>
            </w:r>
            <w:r w:rsidRPr="009D4FFB">
              <w:rPr>
                <w:rFonts w:ascii="Century" w:hAnsi="Century" w:hint="eastAsia"/>
                <w:noProof/>
              </w:rPr>
              <w:t>）、</w:t>
            </w:r>
            <w:r w:rsidRPr="009D4FFB">
              <w:rPr>
                <w:rFonts w:ascii="Century" w:hAnsi="Century" w:hint="eastAsia"/>
                <w:noProof/>
              </w:rPr>
              <w:t>NTP</w:t>
            </w:r>
            <w:r w:rsidRPr="009D4FFB">
              <w:rPr>
                <w:rFonts w:ascii="Century" w:hAnsi="Century" w:hint="eastAsia"/>
                <w:noProof/>
              </w:rPr>
              <w:t>によりで</w:t>
            </w:r>
            <w:r w:rsidRPr="009D4FFB">
              <w:rPr>
                <w:rFonts w:ascii="Century" w:hAnsi="Century" w:hint="eastAsia"/>
                <w:noProof/>
              </w:rPr>
              <w:t>K</w:t>
            </w:r>
            <w:r w:rsidRPr="009D4FFB">
              <w:rPr>
                <w:rFonts w:ascii="Century" w:hAnsi="Century" w:hint="eastAsia"/>
                <w:noProof/>
              </w:rPr>
              <w:t>（</w:t>
            </w:r>
            <w:r w:rsidRPr="009D4FFB">
              <w:rPr>
                <w:rFonts w:ascii="Century" w:hAnsi="Century" w:hint="eastAsia"/>
                <w:noProof/>
              </w:rPr>
              <w:t>NTP ROC 12th (2011)</w:t>
            </w:r>
            <w:r w:rsidRPr="009D4FFB">
              <w:rPr>
                <w:rFonts w:ascii="Century" w:hAnsi="Century" w:hint="eastAsia"/>
                <w:noProof/>
              </w:rPr>
              <w:t>）、産衛学会により第</w:t>
            </w:r>
            <w:r w:rsidRPr="009D4FFB">
              <w:rPr>
                <w:rFonts w:ascii="Century" w:hAnsi="Century" w:hint="eastAsia"/>
                <w:noProof/>
              </w:rPr>
              <w:t>1</w:t>
            </w:r>
            <w:r w:rsidRPr="009D4FFB">
              <w:rPr>
                <w:rFonts w:ascii="Century" w:hAnsi="Century" w:hint="eastAsia"/>
                <w:noProof/>
              </w:rPr>
              <w:t>群</w:t>
            </w:r>
            <w:r w:rsidRPr="009D4FFB">
              <w:rPr>
                <w:rFonts w:ascii="Century" w:hAnsi="Century" w:hint="eastAsia"/>
                <w:noProof/>
              </w:rPr>
              <w:t>(</w:t>
            </w:r>
            <w:r w:rsidRPr="009D4FFB">
              <w:rPr>
                <w:rFonts w:ascii="Century" w:hAnsi="Century" w:hint="eastAsia"/>
                <w:noProof/>
              </w:rPr>
              <w:t>産衛誌</w:t>
            </w:r>
            <w:r w:rsidRPr="009D4FFB">
              <w:rPr>
                <w:rFonts w:ascii="Century" w:hAnsi="Century" w:hint="eastAsia"/>
                <w:noProof/>
              </w:rPr>
              <w:t>52</w:t>
            </w:r>
            <w:r w:rsidRPr="009D4FFB">
              <w:rPr>
                <w:rFonts w:ascii="Century" w:hAnsi="Century" w:hint="eastAsia"/>
                <w:noProof/>
              </w:rPr>
              <w:t>巻</w:t>
            </w:r>
            <w:r w:rsidRPr="009D4FFB">
              <w:rPr>
                <w:rFonts w:ascii="Century" w:hAnsi="Century" w:hint="eastAsia"/>
                <w:noProof/>
              </w:rPr>
              <w:t xml:space="preserve"> (2010))</w:t>
            </w:r>
            <w:r w:rsidRPr="009D4FFB">
              <w:rPr>
                <w:rFonts w:ascii="Century" w:hAnsi="Century" w:hint="eastAsia"/>
                <w:noProof/>
              </w:rPr>
              <w:t>に分類されている。なお、ラットの</w:t>
            </w:r>
            <w:r w:rsidRPr="009D4FFB">
              <w:rPr>
                <w:rFonts w:ascii="Century" w:hAnsi="Century" w:hint="eastAsia"/>
                <w:noProof/>
              </w:rPr>
              <w:t>2</w:t>
            </w:r>
            <w:r w:rsidRPr="009D4FFB">
              <w:rPr>
                <w:rFonts w:ascii="Century" w:hAnsi="Century" w:hint="eastAsia"/>
                <w:noProof/>
              </w:rPr>
              <w:t>年間の吸入ばく露試験で、皮下線維腫、腹膜中皮腫，膵臓線種、下垂体線種、脳腫瘍、単核球性白血病が観察され、単核球性白血病は雌雄で用量に依存して増加し、高、中濃度のばく露群の雄で有意であった。高、中濃度ばく露群の雄で精巣原発性の腹膜中皮腫、高濃度ばく露群の雄で皮下線維腫が増加した（</w:t>
            </w:r>
            <w:r w:rsidRPr="009D4FFB">
              <w:rPr>
                <w:rFonts w:ascii="Century" w:hAnsi="Century" w:hint="eastAsia"/>
                <w:noProof/>
              </w:rPr>
              <w:t>ACGIH (2001)</w:t>
            </w:r>
            <w:r w:rsidRPr="009D4FFB">
              <w:rPr>
                <w:rFonts w:ascii="Century" w:hAnsi="Century" w:hint="eastAsia"/>
                <w:noProof/>
              </w:rPr>
              <w:t>）。マウスの</w:t>
            </w:r>
            <w:r w:rsidRPr="009D4FFB">
              <w:rPr>
                <w:rFonts w:ascii="Century" w:hAnsi="Century" w:hint="eastAsia"/>
                <w:noProof/>
              </w:rPr>
              <w:t>2</w:t>
            </w:r>
            <w:r w:rsidRPr="009D4FFB">
              <w:rPr>
                <w:rFonts w:ascii="Century" w:hAnsi="Century" w:hint="eastAsia"/>
                <w:noProof/>
              </w:rPr>
              <w:t>年間の吸入試験では、肺がんおよびハーダー腺腫が有意に増加した。さらに、雌では子宮がん、乳腺がん、造血系の悪性リンパ腫が増加を示した（</w:t>
            </w:r>
            <w:r w:rsidRPr="009D4FFB">
              <w:rPr>
                <w:rFonts w:ascii="Century" w:hAnsi="Century" w:hint="eastAsia"/>
                <w:noProof/>
              </w:rPr>
              <w:t>NTP TR 326 (1987)</w:t>
            </w:r>
            <w:r w:rsidRPr="009D4FFB">
              <w:rPr>
                <w:rFonts w:ascii="Century" w:hAnsi="Century" w:hint="eastAsia"/>
                <w:noProof/>
              </w:rPr>
              <w:t>）。また、当該物質の取り扱い作業者の疫学調査で、白血病、胃がんの有意な増加や、職業ばく露を受けた労働者を対象とした多数の疫学研究で、造血系あるいはリンパ系腫瘍の増加が報告されている（環境省リスク評価</w:t>
            </w:r>
            <w:r w:rsidRPr="009D4FFB">
              <w:rPr>
                <w:rFonts w:ascii="Century" w:hAnsi="Century" w:hint="eastAsia"/>
                <w:noProof/>
              </w:rPr>
              <w:t xml:space="preserve"> </w:t>
            </w:r>
            <w:r w:rsidRPr="009D4FFB">
              <w:rPr>
                <w:rFonts w:ascii="Century" w:hAnsi="Century" w:hint="eastAsia"/>
                <w:noProof/>
              </w:rPr>
              <w:t>第</w:t>
            </w:r>
            <w:r w:rsidRPr="009D4FFB">
              <w:rPr>
                <w:rFonts w:ascii="Century" w:hAnsi="Century" w:hint="eastAsia"/>
                <w:noProof/>
              </w:rPr>
              <w:t>2</w:t>
            </w:r>
            <w:r w:rsidRPr="009D4FFB">
              <w:rPr>
                <w:rFonts w:ascii="Century" w:hAnsi="Century" w:hint="eastAsia"/>
                <w:noProof/>
              </w:rPr>
              <w:t>巻</w:t>
            </w:r>
            <w:r w:rsidRPr="009D4FFB">
              <w:rPr>
                <w:rFonts w:ascii="Century" w:hAnsi="Century" w:hint="eastAsia"/>
                <w:noProof/>
              </w:rPr>
              <w:t xml:space="preserve"> (2003)</w:t>
            </w:r>
            <w:r w:rsidRPr="009D4FFB">
              <w:rPr>
                <w:rFonts w:ascii="Century" w:hAnsi="Century" w:hint="eastAsia"/>
                <w:noProof/>
              </w:rPr>
              <w:t>）。</w:t>
            </w:r>
            <w:r w:rsidRPr="009D4FFB">
              <w:rPr>
                <w:rFonts w:ascii="Century" w:hAnsi="Century" w:hint="eastAsia"/>
                <w:noProof/>
              </w:rPr>
              <w:t>G</w:t>
            </w:r>
            <w:r w:rsidRPr="009D4FFB">
              <w:rPr>
                <w:rFonts w:ascii="Century" w:hAnsi="Century"/>
                <w:noProof/>
              </w:rPr>
              <w:t>HS</w:t>
            </w:r>
            <w:r w:rsidRPr="009D4FFB">
              <w:rPr>
                <w:rFonts w:ascii="Century" w:hAnsi="Century" w:hint="eastAsia"/>
                <w:noProof/>
              </w:rPr>
              <w:t>分類：区分</w:t>
            </w:r>
            <w:r w:rsidRPr="009D4FFB">
              <w:rPr>
                <w:rFonts w:ascii="Century" w:hAnsi="Century" w:hint="eastAsia"/>
                <w:noProof/>
              </w:rPr>
              <w:t>1A</w:t>
            </w:r>
            <w:r w:rsidR="00250F1E" w:rsidRPr="009D4FFB">
              <w:rPr>
                <w:rFonts w:ascii="Century" w:hAnsi="Century" w:hint="eastAsia"/>
                <w:noProof/>
              </w:rPr>
              <w:t>［エチレンオキシド］</w:t>
            </w:r>
          </w:p>
        </w:tc>
      </w:tr>
      <w:tr w:rsidR="00102318" w:rsidRPr="009D4FFB" w14:paraId="00328440" w14:textId="77777777" w:rsidTr="007A2508">
        <w:trPr>
          <w:trHeight w:val="365"/>
        </w:trPr>
        <w:tc>
          <w:tcPr>
            <w:tcW w:w="2575" w:type="dxa"/>
            <w:gridSpan w:val="2"/>
          </w:tcPr>
          <w:p w14:paraId="531855AD" w14:textId="77777777" w:rsidR="00102318" w:rsidRPr="009D4FFB" w:rsidRDefault="00102318" w:rsidP="00102318">
            <w:pPr>
              <w:rPr>
                <w:b/>
                <w:noProof/>
              </w:rPr>
            </w:pPr>
            <w:r w:rsidRPr="009D4FFB">
              <w:rPr>
                <w:rFonts w:hint="eastAsia"/>
                <w:b/>
                <w:noProof/>
              </w:rPr>
              <w:t>生殖毒性</w:t>
            </w:r>
          </w:p>
        </w:tc>
        <w:tc>
          <w:tcPr>
            <w:tcW w:w="303" w:type="dxa"/>
          </w:tcPr>
          <w:p w14:paraId="679BBD7D" w14:textId="77777777" w:rsidR="00102318" w:rsidRPr="009D4FFB" w:rsidRDefault="0017098B" w:rsidP="00102318">
            <w:pPr>
              <w:pStyle w:val="a3"/>
              <w:tabs>
                <w:tab w:val="clear" w:pos="4252"/>
                <w:tab w:val="clear" w:pos="8504"/>
              </w:tabs>
              <w:rPr>
                <w:bCs/>
                <w:lang w:val="en-US" w:eastAsia="ja-JP"/>
              </w:rPr>
            </w:pPr>
            <w:r w:rsidRPr="009D4FFB">
              <w:rPr>
                <w:rFonts w:hint="eastAsia"/>
                <w:bCs/>
                <w:lang w:val="en-US" w:eastAsia="ja-JP"/>
              </w:rPr>
              <w:t>:</w:t>
            </w:r>
          </w:p>
        </w:tc>
        <w:tc>
          <w:tcPr>
            <w:tcW w:w="6364" w:type="dxa"/>
            <w:vAlign w:val="center"/>
          </w:tcPr>
          <w:p w14:paraId="5CC156F9" w14:textId="77777777" w:rsidR="00102318" w:rsidRPr="009D4FFB" w:rsidRDefault="00102318" w:rsidP="00102318">
            <w:pPr>
              <w:rPr>
                <w:rFonts w:ascii="Century" w:hAnsi="Century"/>
                <w:noProof/>
              </w:rPr>
            </w:pPr>
            <w:r w:rsidRPr="009D4FFB">
              <w:rPr>
                <w:rFonts w:ascii="Century" w:hAnsi="Century" w:hint="eastAsia"/>
                <w:noProof/>
              </w:rPr>
              <w:t>ラットまたはマウスの交配前から吸入ばく露による生殖発生毒性試験において、親動物の一般毒性が見られない用量（</w:t>
            </w:r>
            <w:r w:rsidRPr="009D4FFB">
              <w:rPr>
                <w:rFonts w:ascii="Century" w:hAnsi="Century" w:hint="eastAsia"/>
                <w:noProof/>
              </w:rPr>
              <w:t>100</w:t>
            </w:r>
            <w:r w:rsidRPr="009D4FFB">
              <w:rPr>
                <w:rFonts w:ascii="Century" w:hAnsi="Century" w:hint="eastAsia"/>
                <w:noProof/>
              </w:rPr>
              <w:t>～</w:t>
            </w:r>
            <w:r w:rsidRPr="009D4FFB">
              <w:rPr>
                <w:rFonts w:ascii="Century" w:hAnsi="Century" w:hint="eastAsia"/>
                <w:noProof/>
              </w:rPr>
              <w:t>150 ppm</w:t>
            </w:r>
            <w:r w:rsidRPr="009D4FFB">
              <w:rPr>
                <w:rFonts w:ascii="Century" w:hAnsi="Century" w:hint="eastAsia"/>
                <w:noProof/>
              </w:rPr>
              <w:t>）で、同腹仔数の減少、着床数減少、胚吸収増加、出生仔数減少など生殖への悪影響が認められている（</w:t>
            </w:r>
            <w:r w:rsidRPr="009D4FFB">
              <w:rPr>
                <w:rFonts w:ascii="Century" w:hAnsi="Century" w:hint="eastAsia"/>
                <w:noProof/>
              </w:rPr>
              <w:t>NTP TR 326 (1987)</w:t>
            </w:r>
            <w:r w:rsidRPr="009D4FFB">
              <w:rPr>
                <w:rFonts w:ascii="Century" w:hAnsi="Century" w:hint="eastAsia"/>
                <w:noProof/>
              </w:rPr>
              <w:t>、</w:t>
            </w:r>
            <w:r w:rsidRPr="009D4FFB">
              <w:rPr>
                <w:rFonts w:ascii="Century" w:hAnsi="Century" w:hint="eastAsia"/>
                <w:noProof/>
              </w:rPr>
              <w:t>NITE</w:t>
            </w:r>
            <w:r w:rsidRPr="009D4FFB">
              <w:rPr>
                <w:rFonts w:ascii="Century" w:hAnsi="Century" w:hint="eastAsia"/>
                <w:noProof/>
              </w:rPr>
              <w:t>初期リスク評価書</w:t>
            </w:r>
            <w:r w:rsidRPr="009D4FFB">
              <w:rPr>
                <w:rFonts w:ascii="Century" w:hAnsi="Century" w:hint="eastAsia"/>
                <w:noProof/>
              </w:rPr>
              <w:t xml:space="preserve"> 36 (2005)</w:t>
            </w:r>
            <w:r w:rsidRPr="009D4FFB">
              <w:rPr>
                <w:rFonts w:ascii="Century" w:hAnsi="Century" w:hint="eastAsia"/>
                <w:noProof/>
              </w:rPr>
              <w:t>）。なお、マウスでは交配後</w:t>
            </w:r>
            <w:r w:rsidRPr="009D4FFB">
              <w:rPr>
                <w:rFonts w:ascii="Century" w:hAnsi="Century" w:hint="eastAsia"/>
                <w:noProof/>
              </w:rPr>
              <w:t>1200 ppm</w:t>
            </w:r>
            <w:r w:rsidRPr="009D4FFB">
              <w:rPr>
                <w:rFonts w:ascii="Century" w:hAnsi="Century" w:hint="eastAsia"/>
                <w:noProof/>
              </w:rPr>
              <w:t>のばく露により、出生仔に臍帯ヘルニア、眼球欠損</w:t>
            </w:r>
            <w:r w:rsidRPr="009D4FFB">
              <w:rPr>
                <w:rFonts w:ascii="Century" w:hAnsi="Century" w:hint="eastAsia"/>
                <w:noProof/>
              </w:rPr>
              <w:t>(</w:t>
            </w:r>
            <w:r w:rsidRPr="009D4FFB">
              <w:rPr>
                <w:rFonts w:ascii="Century" w:hAnsi="Century" w:hint="eastAsia"/>
                <w:noProof/>
              </w:rPr>
              <w:t>無眼球症</w:t>
            </w:r>
            <w:r w:rsidRPr="009D4FFB">
              <w:rPr>
                <w:rFonts w:ascii="Century" w:hAnsi="Century" w:hint="eastAsia"/>
                <w:noProof/>
              </w:rPr>
              <w:t>)</w:t>
            </w:r>
            <w:r w:rsidRPr="009D4FFB">
              <w:rPr>
                <w:rFonts w:ascii="Century" w:hAnsi="Century" w:hint="eastAsia"/>
                <w:noProof/>
              </w:rPr>
              <w:t>、胸裂、無心症、口蓋裂などを含む先天異常が報告されている（</w:t>
            </w:r>
            <w:r w:rsidRPr="009D4FFB">
              <w:rPr>
                <w:rFonts w:ascii="Century" w:hAnsi="Century" w:hint="eastAsia"/>
                <w:noProof/>
              </w:rPr>
              <w:t>NITE</w:t>
            </w:r>
            <w:r w:rsidRPr="009D4FFB">
              <w:rPr>
                <w:rFonts w:ascii="Century" w:hAnsi="Century" w:hint="eastAsia"/>
                <w:noProof/>
              </w:rPr>
              <w:t>初期リスク評価書</w:t>
            </w:r>
            <w:r w:rsidRPr="009D4FFB">
              <w:rPr>
                <w:rFonts w:ascii="Century" w:hAnsi="Century" w:hint="eastAsia"/>
                <w:noProof/>
              </w:rPr>
              <w:t xml:space="preserve"> 36 (2005)</w:t>
            </w:r>
            <w:r w:rsidRPr="009D4FFB">
              <w:rPr>
                <w:rFonts w:ascii="Century" w:hAnsi="Century" w:hint="eastAsia"/>
                <w:noProof/>
              </w:rPr>
              <w:t>）が、ラットおよびウサギの器官形成期のばく露では催奇形性を認めなかった（</w:t>
            </w:r>
            <w:r w:rsidRPr="009D4FFB">
              <w:rPr>
                <w:rFonts w:ascii="Century" w:hAnsi="Century" w:hint="eastAsia"/>
                <w:noProof/>
              </w:rPr>
              <w:t>NITE</w:t>
            </w:r>
            <w:r w:rsidRPr="009D4FFB">
              <w:rPr>
                <w:rFonts w:ascii="Century" w:hAnsi="Century" w:hint="eastAsia"/>
                <w:noProof/>
              </w:rPr>
              <w:t>初期リスク評価書</w:t>
            </w:r>
            <w:r w:rsidRPr="009D4FFB">
              <w:rPr>
                <w:rFonts w:ascii="Century" w:hAnsi="Century" w:hint="eastAsia"/>
                <w:noProof/>
              </w:rPr>
              <w:t xml:space="preserve"> 36 (2005)</w:t>
            </w:r>
            <w:r w:rsidRPr="009D4FFB">
              <w:rPr>
                <w:rFonts w:ascii="Century" w:hAnsi="Century" w:hint="eastAsia"/>
                <w:noProof/>
              </w:rPr>
              <w:t>）。また、ヒトでの疫学調査によれば、当該物質をばく露された妊婦は対照群の妊婦と比べ流産の比率が有意に高かった（</w:t>
            </w:r>
            <w:r w:rsidRPr="009D4FFB">
              <w:rPr>
                <w:rFonts w:ascii="Century" w:hAnsi="Century" w:hint="eastAsia"/>
                <w:noProof/>
              </w:rPr>
              <w:t>NITE</w:t>
            </w:r>
            <w:r w:rsidRPr="009D4FFB">
              <w:rPr>
                <w:rFonts w:ascii="Century" w:hAnsi="Century" w:hint="eastAsia"/>
                <w:noProof/>
              </w:rPr>
              <w:t>初期リスク評価書</w:t>
            </w:r>
            <w:r w:rsidRPr="009D4FFB">
              <w:rPr>
                <w:rFonts w:ascii="Century" w:hAnsi="Century" w:hint="eastAsia"/>
                <w:noProof/>
              </w:rPr>
              <w:t xml:space="preserve"> (2005</w:t>
            </w:r>
            <w:r w:rsidRPr="009D4FFB">
              <w:rPr>
                <w:rFonts w:ascii="Century" w:hAnsi="Century" w:hint="eastAsia"/>
                <w:noProof/>
              </w:rPr>
              <w:t>）。</w:t>
            </w:r>
            <w:r w:rsidRPr="009D4FFB">
              <w:rPr>
                <w:rFonts w:ascii="Century" w:hAnsi="Century" w:hint="eastAsia"/>
                <w:noProof/>
              </w:rPr>
              <w:t>G</w:t>
            </w:r>
            <w:r w:rsidRPr="009D4FFB">
              <w:rPr>
                <w:rFonts w:ascii="Century" w:hAnsi="Century"/>
                <w:noProof/>
              </w:rPr>
              <w:t>HS</w:t>
            </w:r>
            <w:r w:rsidRPr="009D4FFB">
              <w:rPr>
                <w:rFonts w:ascii="Century" w:hAnsi="Century" w:hint="eastAsia"/>
                <w:noProof/>
              </w:rPr>
              <w:t>分類：区分</w:t>
            </w:r>
            <w:r w:rsidRPr="009D4FFB">
              <w:rPr>
                <w:rFonts w:ascii="Century" w:hAnsi="Century" w:hint="eastAsia"/>
                <w:noProof/>
              </w:rPr>
              <w:t>1B</w:t>
            </w:r>
            <w:r w:rsidR="00250F1E" w:rsidRPr="009D4FFB">
              <w:rPr>
                <w:rFonts w:ascii="Century" w:hAnsi="Century" w:hint="eastAsia"/>
                <w:noProof/>
              </w:rPr>
              <w:t>［エチレンオキシド］</w:t>
            </w:r>
          </w:p>
        </w:tc>
      </w:tr>
      <w:tr w:rsidR="00935F02" w:rsidRPr="009D4FFB" w14:paraId="14BAAAF5" w14:textId="77777777" w:rsidTr="007A2508">
        <w:trPr>
          <w:trHeight w:val="365"/>
        </w:trPr>
        <w:tc>
          <w:tcPr>
            <w:tcW w:w="2575" w:type="dxa"/>
            <w:gridSpan w:val="2"/>
          </w:tcPr>
          <w:p w14:paraId="2D082D0B" w14:textId="77777777" w:rsidR="0079314C" w:rsidRPr="009D4FFB" w:rsidRDefault="00935F02" w:rsidP="00102318">
            <w:pPr>
              <w:rPr>
                <w:b/>
                <w:noProof/>
              </w:rPr>
            </w:pPr>
            <w:r w:rsidRPr="009D4FFB">
              <w:rPr>
                <w:rFonts w:hint="eastAsia"/>
                <w:b/>
                <w:noProof/>
              </w:rPr>
              <w:t>特定標的臓器毒性</w:t>
            </w:r>
          </w:p>
          <w:p w14:paraId="2DB4D5C4" w14:textId="77777777" w:rsidR="00935F02" w:rsidRPr="009D4FFB" w:rsidRDefault="00935F02" w:rsidP="00102318">
            <w:pPr>
              <w:rPr>
                <w:b/>
                <w:noProof/>
              </w:rPr>
            </w:pPr>
            <w:r w:rsidRPr="009D4FFB">
              <w:rPr>
                <w:rFonts w:hint="eastAsia"/>
                <w:b/>
                <w:noProof/>
              </w:rPr>
              <w:t>（単回ばく露）</w:t>
            </w:r>
          </w:p>
        </w:tc>
        <w:tc>
          <w:tcPr>
            <w:tcW w:w="303" w:type="dxa"/>
          </w:tcPr>
          <w:p w14:paraId="0D798F1B" w14:textId="77777777" w:rsidR="00935F02" w:rsidRPr="009D4FFB" w:rsidRDefault="00935F02" w:rsidP="00102318">
            <w:pPr>
              <w:pStyle w:val="a3"/>
              <w:tabs>
                <w:tab w:val="clear" w:pos="4252"/>
                <w:tab w:val="clear" w:pos="8504"/>
              </w:tabs>
              <w:rPr>
                <w:bCs/>
                <w:lang w:val="en-US" w:eastAsia="ja-JP"/>
              </w:rPr>
            </w:pPr>
            <w:r w:rsidRPr="009D4FFB">
              <w:rPr>
                <w:bCs/>
                <w:lang w:val="en-US" w:eastAsia="ja-JP"/>
              </w:rPr>
              <w:t>:</w:t>
            </w:r>
          </w:p>
        </w:tc>
        <w:tc>
          <w:tcPr>
            <w:tcW w:w="6364" w:type="dxa"/>
            <w:vAlign w:val="center"/>
          </w:tcPr>
          <w:p w14:paraId="0B73BC8E" w14:textId="77777777" w:rsidR="00935F02" w:rsidRPr="009D4FFB" w:rsidRDefault="00935F02" w:rsidP="00F514F3">
            <w:pPr>
              <w:rPr>
                <w:rFonts w:ascii="Century" w:hAnsi="Century"/>
                <w:noProof/>
              </w:rPr>
            </w:pPr>
            <w:r w:rsidRPr="009D4FFB">
              <w:rPr>
                <w:rFonts w:ascii="Century" w:hAnsi="Century" w:hint="eastAsia"/>
                <w:noProof/>
              </w:rPr>
              <w:t>吸入ばく露を受けたほとんどのヒトで神経系に対する急性影響として、吐き気、嘔吐、頭痛が現れ、低頻度ながら意識低下</w:t>
            </w:r>
            <w:r w:rsidRPr="009D4FFB">
              <w:rPr>
                <w:rFonts w:ascii="Century" w:hAnsi="Century" w:hint="eastAsia"/>
                <w:noProof/>
              </w:rPr>
              <w:t>(</w:t>
            </w:r>
            <w:r w:rsidRPr="009D4FFB">
              <w:rPr>
                <w:rFonts w:ascii="Century" w:hAnsi="Century" w:hint="eastAsia"/>
                <w:noProof/>
              </w:rPr>
              <w:t>昏睡</w:t>
            </w:r>
            <w:r w:rsidRPr="009D4FFB">
              <w:rPr>
                <w:rFonts w:ascii="Century" w:hAnsi="Century" w:hint="eastAsia"/>
                <w:noProof/>
              </w:rPr>
              <w:t>)</w:t>
            </w:r>
            <w:r w:rsidRPr="009D4FFB">
              <w:rPr>
                <w:rFonts w:ascii="Century" w:hAnsi="Century" w:hint="eastAsia"/>
                <w:noProof/>
              </w:rPr>
              <w:t>、興奮、不眠、脱力、下痢、腹部不快感が報告されている（</w:t>
            </w:r>
            <w:r w:rsidRPr="009D4FFB">
              <w:rPr>
                <w:rFonts w:ascii="Century" w:hAnsi="Century" w:hint="eastAsia"/>
                <w:noProof/>
              </w:rPr>
              <w:t>EHC 55 (1985)</w:t>
            </w:r>
            <w:r w:rsidRPr="009D4FFB">
              <w:rPr>
                <w:rFonts w:ascii="Century" w:hAnsi="Century" w:hint="eastAsia"/>
                <w:noProof/>
              </w:rPr>
              <w:t>）。さらに、マウスに吸入ばく露した試験では</w:t>
            </w:r>
            <w:r w:rsidRPr="009D4FFB">
              <w:rPr>
                <w:rFonts w:ascii="Century" w:hAnsi="Century" w:hint="eastAsia"/>
                <w:noProof/>
              </w:rPr>
              <w:t>LD50</w:t>
            </w:r>
            <w:r w:rsidRPr="009D4FFB">
              <w:rPr>
                <w:rFonts w:ascii="Century" w:hAnsi="Century" w:hint="eastAsia"/>
                <w:noProof/>
              </w:rPr>
              <w:t>（</w:t>
            </w:r>
            <w:r w:rsidRPr="009D4FFB">
              <w:rPr>
                <w:rFonts w:ascii="Century" w:hAnsi="Century" w:hint="eastAsia"/>
                <w:noProof/>
              </w:rPr>
              <w:t>660 ppm</w:t>
            </w:r>
            <w:r w:rsidRPr="009D4FFB">
              <w:rPr>
                <w:rFonts w:ascii="Century" w:hAnsi="Century" w:hint="eastAsia"/>
                <w:noProof/>
              </w:rPr>
              <w:t>）を超えるガイダンス値区分</w:t>
            </w:r>
            <w:r w:rsidRPr="009D4FFB">
              <w:rPr>
                <w:rFonts w:ascii="Century" w:hAnsi="Century" w:hint="eastAsia"/>
                <w:noProof/>
              </w:rPr>
              <w:t>1</w:t>
            </w:r>
            <w:r w:rsidRPr="009D4FFB">
              <w:rPr>
                <w:rFonts w:ascii="Century" w:hAnsi="Century" w:hint="eastAsia"/>
                <w:noProof/>
              </w:rPr>
              <w:t>相当の濃度で、呼吸困難、流涙、協調不能、半意識状態が観察されている。ＧＨＳ分類：区分</w:t>
            </w:r>
            <w:r w:rsidRPr="009D4FFB">
              <w:rPr>
                <w:rFonts w:ascii="Century" w:hAnsi="Century" w:hint="eastAsia"/>
                <w:noProof/>
              </w:rPr>
              <w:t>1</w:t>
            </w:r>
            <w:r w:rsidRPr="009D4FFB">
              <w:rPr>
                <w:rFonts w:ascii="Century" w:hAnsi="Century" w:hint="eastAsia"/>
                <w:noProof/>
              </w:rPr>
              <w:t>（中枢神経系）［エチレンオキシド］</w:t>
            </w:r>
          </w:p>
          <w:p w14:paraId="72153A79" w14:textId="77777777" w:rsidR="00935F02" w:rsidRPr="009D4FFB" w:rsidRDefault="00935F02" w:rsidP="00F514F3">
            <w:pPr>
              <w:rPr>
                <w:rFonts w:ascii="Century" w:hAnsi="Century"/>
                <w:noProof/>
              </w:rPr>
            </w:pPr>
            <w:r w:rsidRPr="009D4FFB">
              <w:rPr>
                <w:rFonts w:ascii="Century" w:hAnsi="Century" w:hint="eastAsia"/>
                <w:noProof/>
              </w:rPr>
              <w:t>また、気管や喉頭の炎症反応による重度の気道障害が本物質で滅菌されたチューブで気管内挿管を受けた１７病院の患者で報告されている（</w:t>
            </w:r>
            <w:r w:rsidRPr="009D4FFB">
              <w:rPr>
                <w:rFonts w:ascii="Century" w:hAnsi="Century" w:hint="eastAsia"/>
                <w:noProof/>
              </w:rPr>
              <w:t>EHC 55 (1985)</w:t>
            </w:r>
            <w:r w:rsidRPr="009D4FFB">
              <w:rPr>
                <w:rFonts w:ascii="Century" w:hAnsi="Century" w:hint="eastAsia"/>
                <w:noProof/>
              </w:rPr>
              <w:t>）。ＧＨＳ分類：区分</w:t>
            </w:r>
            <w:r w:rsidRPr="009D4FFB">
              <w:rPr>
                <w:rFonts w:ascii="Century" w:hAnsi="Century" w:hint="eastAsia"/>
                <w:noProof/>
              </w:rPr>
              <w:t>3</w:t>
            </w:r>
            <w:r w:rsidRPr="009D4FFB">
              <w:rPr>
                <w:rFonts w:ascii="Century" w:hAnsi="Century" w:hint="eastAsia"/>
                <w:noProof/>
              </w:rPr>
              <w:t>（気道刺激性）［エチレンオキシド］</w:t>
            </w:r>
          </w:p>
          <w:p w14:paraId="33711836" w14:textId="77777777" w:rsidR="00935F02" w:rsidRPr="009D4FFB" w:rsidRDefault="00935F02" w:rsidP="00F514F3">
            <w:pPr>
              <w:rPr>
                <w:rFonts w:ascii="Century" w:hAnsi="Century"/>
                <w:noProof/>
              </w:rPr>
            </w:pPr>
            <w:r w:rsidRPr="009D4FFB">
              <w:rPr>
                <w:rFonts w:ascii="Century" w:hAnsi="Century" w:hint="eastAsia"/>
                <w:noProof/>
              </w:rPr>
              <w:t>ヒトへの影響として二酸化炭素は高濃度のばく露では呼吸中枢を刺激し、また、弱い麻酔作用が認められると記述されている（</w:t>
            </w:r>
            <w:r w:rsidRPr="009D4FFB">
              <w:rPr>
                <w:rFonts w:ascii="Century" w:hAnsi="Century" w:hint="eastAsia"/>
                <w:noProof/>
              </w:rPr>
              <w:t xml:space="preserve">ACGIH </w:t>
            </w:r>
            <w:r w:rsidRPr="009D4FFB">
              <w:rPr>
                <w:rFonts w:ascii="Century" w:hAnsi="Century" w:hint="eastAsia"/>
                <w:noProof/>
              </w:rPr>
              <w:t>（</w:t>
            </w:r>
            <w:r w:rsidRPr="009D4FFB">
              <w:rPr>
                <w:rFonts w:ascii="Century" w:hAnsi="Century" w:hint="eastAsia"/>
                <w:noProof/>
              </w:rPr>
              <w:t>2001</w:t>
            </w:r>
            <w:r w:rsidRPr="009D4FFB">
              <w:rPr>
                <w:rFonts w:ascii="Century" w:hAnsi="Century" w:hint="eastAsia"/>
                <w:noProof/>
              </w:rPr>
              <w:t>））ことから区分</w:t>
            </w:r>
            <w:r w:rsidRPr="009D4FFB">
              <w:rPr>
                <w:rFonts w:ascii="Century" w:hAnsi="Century" w:hint="eastAsia"/>
                <w:noProof/>
              </w:rPr>
              <w:t>3</w:t>
            </w:r>
            <w:r w:rsidRPr="009D4FFB">
              <w:rPr>
                <w:rFonts w:ascii="Century" w:hAnsi="Century" w:hint="eastAsia"/>
                <w:noProof/>
              </w:rPr>
              <w:t>（麻酔作用）とした。なお、</w:t>
            </w:r>
            <w:r w:rsidRPr="009D4FFB">
              <w:rPr>
                <w:rFonts w:ascii="Century" w:hAnsi="Century" w:hint="eastAsia"/>
                <w:noProof/>
              </w:rPr>
              <w:t>2</w:t>
            </w:r>
            <w:r w:rsidRPr="009D4FFB">
              <w:rPr>
                <w:rFonts w:ascii="Century" w:hAnsi="Century" w:hint="eastAsia"/>
                <w:noProof/>
              </w:rPr>
              <w:t>人の男性の症例報告があり、おそらく過剰の二酸化炭素ばく露により突然意識を失い、ばく露後の繰り返しの眼の検査で視野狭窄、盲点拡大、羞明などの他、頭痛、不眠、人格変化が観察された（</w:t>
            </w:r>
            <w:r w:rsidRPr="009D4FFB">
              <w:rPr>
                <w:rFonts w:ascii="Century" w:hAnsi="Century" w:hint="eastAsia"/>
                <w:noProof/>
              </w:rPr>
              <w:t xml:space="preserve">HSDB </w:t>
            </w:r>
            <w:r w:rsidRPr="009D4FFB">
              <w:rPr>
                <w:rFonts w:ascii="Century" w:hAnsi="Century" w:hint="eastAsia"/>
                <w:noProof/>
              </w:rPr>
              <w:t>（</w:t>
            </w:r>
            <w:r w:rsidRPr="009D4FFB">
              <w:rPr>
                <w:rFonts w:ascii="Century" w:hAnsi="Century" w:hint="eastAsia"/>
                <w:noProof/>
              </w:rPr>
              <w:t>2008</w:t>
            </w:r>
            <w:r w:rsidRPr="009D4FFB">
              <w:rPr>
                <w:rFonts w:ascii="Century" w:hAnsi="Century" w:hint="eastAsia"/>
                <w:noProof/>
              </w:rPr>
              <w:t>））が、これらの症状は網膜神経節細胞および中枢神経系の傷害によると考えられている。また二酸化炭素濃度</w:t>
            </w:r>
            <w:r w:rsidRPr="009D4FFB">
              <w:rPr>
                <w:rFonts w:ascii="Century" w:hAnsi="Century" w:hint="eastAsia"/>
                <w:noProof/>
              </w:rPr>
              <w:t>11</w:t>
            </w:r>
            <w:r w:rsidRPr="009D4FFB">
              <w:rPr>
                <w:rFonts w:ascii="Century" w:hAnsi="Century" w:hint="eastAsia"/>
                <w:noProof/>
              </w:rPr>
              <w:t>％で正常調節不能、</w:t>
            </w:r>
            <w:r w:rsidRPr="009D4FFB">
              <w:rPr>
                <w:rFonts w:ascii="Century" w:hAnsi="Century" w:hint="eastAsia"/>
                <w:noProof/>
              </w:rPr>
              <w:t>10</w:t>
            </w:r>
            <w:r w:rsidRPr="009D4FFB">
              <w:rPr>
                <w:rFonts w:ascii="Century" w:hAnsi="Century" w:hint="eastAsia"/>
                <w:noProof/>
              </w:rPr>
              <w:t>分で意識不明、</w:t>
            </w:r>
            <w:r w:rsidRPr="009D4FFB">
              <w:rPr>
                <w:rFonts w:ascii="Century" w:hAnsi="Century" w:hint="eastAsia"/>
                <w:noProof/>
              </w:rPr>
              <w:t>25</w:t>
            </w:r>
            <w:r w:rsidRPr="009D4FFB">
              <w:rPr>
                <w:rFonts w:ascii="Century" w:hAnsi="Century" w:hint="eastAsia"/>
                <w:noProof/>
              </w:rPr>
              <w:t>～</w:t>
            </w:r>
            <w:r w:rsidRPr="009D4FFB">
              <w:rPr>
                <w:rFonts w:ascii="Century" w:hAnsi="Century" w:hint="eastAsia"/>
                <w:noProof/>
              </w:rPr>
              <w:t>30</w:t>
            </w:r>
            <w:r w:rsidRPr="009D4FFB">
              <w:rPr>
                <w:rFonts w:ascii="Century" w:hAnsi="Century" w:hint="eastAsia"/>
                <w:noProof/>
              </w:rPr>
              <w:t>％で呼吸消失・血圧低下・コーマ反射消失・感覚消失、数時間で死亡とされている</w:t>
            </w:r>
            <w:r w:rsidRPr="009D4FFB">
              <w:rPr>
                <w:rFonts w:ascii="Century" w:hAnsi="Century" w:hint="eastAsia"/>
                <w:noProof/>
              </w:rPr>
              <w:lastRenderedPageBreak/>
              <w:t>（産業医学</w:t>
            </w:r>
            <w:r w:rsidRPr="009D4FFB">
              <w:rPr>
                <w:rFonts w:ascii="Century" w:hAnsi="Century" w:hint="eastAsia"/>
                <w:noProof/>
              </w:rPr>
              <w:t>15</w:t>
            </w:r>
            <w:r w:rsidRPr="009D4FFB">
              <w:rPr>
                <w:rFonts w:ascii="Century" w:hAnsi="Century" w:hint="eastAsia"/>
                <w:noProof/>
              </w:rPr>
              <w:t>巻</w:t>
            </w:r>
            <w:r w:rsidRPr="009D4FFB">
              <w:rPr>
                <w:rFonts w:ascii="Century" w:hAnsi="Century" w:hint="eastAsia"/>
                <w:noProof/>
              </w:rPr>
              <w:t>3</w:t>
            </w:r>
            <w:r w:rsidRPr="009D4FFB">
              <w:rPr>
                <w:rFonts w:ascii="Century" w:hAnsi="Century" w:hint="eastAsia"/>
                <w:noProof/>
              </w:rPr>
              <w:t>号</w:t>
            </w:r>
            <w:r w:rsidRPr="009D4FFB">
              <w:rPr>
                <w:rFonts w:ascii="Century" w:hAnsi="Century" w:hint="eastAsia"/>
                <w:noProof/>
              </w:rPr>
              <w:t xml:space="preserve"> </w:t>
            </w:r>
            <w:r w:rsidRPr="009D4FFB">
              <w:rPr>
                <w:rFonts w:ascii="Century" w:hAnsi="Century" w:hint="eastAsia"/>
                <w:noProof/>
              </w:rPr>
              <w:t>（</w:t>
            </w:r>
            <w:r w:rsidRPr="009D4FFB">
              <w:rPr>
                <w:rFonts w:ascii="Century" w:hAnsi="Century" w:hint="eastAsia"/>
                <w:noProof/>
              </w:rPr>
              <w:t>1974</w:t>
            </w:r>
            <w:r w:rsidRPr="009D4FFB">
              <w:rPr>
                <w:rFonts w:ascii="Century" w:hAnsi="Century" w:hint="eastAsia"/>
                <w:noProof/>
              </w:rPr>
              <w:t>））。［二酸化炭素］</w:t>
            </w:r>
          </w:p>
        </w:tc>
      </w:tr>
      <w:tr w:rsidR="00102318" w:rsidRPr="009D4FFB" w14:paraId="3F2787A2" w14:textId="77777777" w:rsidTr="007A2508">
        <w:trPr>
          <w:trHeight w:val="365"/>
        </w:trPr>
        <w:tc>
          <w:tcPr>
            <w:tcW w:w="2575" w:type="dxa"/>
            <w:gridSpan w:val="2"/>
          </w:tcPr>
          <w:p w14:paraId="583D3C97" w14:textId="77777777" w:rsidR="0079314C" w:rsidRPr="009D4FFB" w:rsidRDefault="00102318" w:rsidP="00102318">
            <w:pPr>
              <w:rPr>
                <w:b/>
                <w:noProof/>
              </w:rPr>
            </w:pPr>
            <w:r w:rsidRPr="009D4FFB">
              <w:rPr>
                <w:rFonts w:hint="eastAsia"/>
                <w:b/>
                <w:noProof/>
              </w:rPr>
              <w:lastRenderedPageBreak/>
              <w:t>特定標的臓器毒性</w:t>
            </w:r>
          </w:p>
          <w:p w14:paraId="404A408D" w14:textId="77777777" w:rsidR="00102318" w:rsidRPr="009D4FFB" w:rsidRDefault="00102318" w:rsidP="00102318">
            <w:pPr>
              <w:rPr>
                <w:b/>
                <w:noProof/>
              </w:rPr>
            </w:pPr>
            <w:r w:rsidRPr="009D4FFB">
              <w:rPr>
                <w:rFonts w:hint="eastAsia"/>
                <w:b/>
                <w:noProof/>
              </w:rPr>
              <w:t>（反復ばく露）</w:t>
            </w:r>
          </w:p>
        </w:tc>
        <w:tc>
          <w:tcPr>
            <w:tcW w:w="303" w:type="dxa"/>
          </w:tcPr>
          <w:p w14:paraId="7B9B36F0" w14:textId="77777777" w:rsidR="00102318" w:rsidRPr="009D4FFB" w:rsidRDefault="0017098B" w:rsidP="00102318">
            <w:pPr>
              <w:pStyle w:val="a3"/>
              <w:tabs>
                <w:tab w:val="clear" w:pos="4252"/>
                <w:tab w:val="clear" w:pos="8504"/>
              </w:tabs>
              <w:rPr>
                <w:bCs/>
                <w:lang w:val="en-US" w:eastAsia="ja-JP"/>
              </w:rPr>
            </w:pPr>
            <w:r w:rsidRPr="009D4FFB">
              <w:rPr>
                <w:rFonts w:hint="eastAsia"/>
                <w:bCs/>
                <w:lang w:val="en-US" w:eastAsia="ja-JP"/>
              </w:rPr>
              <w:t>:</w:t>
            </w:r>
          </w:p>
        </w:tc>
        <w:tc>
          <w:tcPr>
            <w:tcW w:w="6364" w:type="dxa"/>
            <w:vAlign w:val="center"/>
          </w:tcPr>
          <w:p w14:paraId="0C978D9A" w14:textId="77777777" w:rsidR="00102318" w:rsidRPr="009D4FFB" w:rsidRDefault="00102318" w:rsidP="00102318">
            <w:pPr>
              <w:rPr>
                <w:rFonts w:ascii="Century" w:hAnsi="Century"/>
                <w:noProof/>
              </w:rPr>
            </w:pPr>
            <w:r w:rsidRPr="009D4FFB">
              <w:rPr>
                <w:rFonts w:ascii="Century" w:hAnsi="Century" w:hint="eastAsia"/>
                <w:noProof/>
              </w:rPr>
              <w:t>滅菌装置からの漏洩により、断続的に</w:t>
            </w:r>
            <w:r w:rsidRPr="009D4FFB">
              <w:rPr>
                <w:rFonts w:ascii="Century" w:hAnsi="Century" w:hint="eastAsia"/>
                <w:noProof/>
              </w:rPr>
              <w:t>2</w:t>
            </w:r>
            <w:r w:rsidRPr="009D4FFB">
              <w:rPr>
                <w:rFonts w:ascii="Century" w:hAnsi="Century" w:hint="eastAsia"/>
                <w:noProof/>
              </w:rPr>
              <w:t>～</w:t>
            </w:r>
            <w:r w:rsidRPr="009D4FFB">
              <w:rPr>
                <w:rFonts w:ascii="Century" w:hAnsi="Century" w:hint="eastAsia"/>
                <w:noProof/>
              </w:rPr>
              <w:t xml:space="preserve">8 </w:t>
            </w:r>
            <w:r w:rsidRPr="009D4FFB">
              <w:rPr>
                <w:rFonts w:ascii="Century" w:hAnsi="Century" w:hint="eastAsia"/>
                <w:noProof/>
              </w:rPr>
              <w:t>週間ばく露を受けた青年</w:t>
            </w:r>
            <w:r w:rsidRPr="009D4FFB">
              <w:rPr>
                <w:rFonts w:ascii="Century" w:hAnsi="Century" w:hint="eastAsia"/>
                <w:noProof/>
              </w:rPr>
              <w:t>4</w:t>
            </w:r>
            <w:r w:rsidRPr="009D4FFB">
              <w:rPr>
                <w:rFonts w:ascii="Century" w:hAnsi="Century" w:hint="eastAsia"/>
                <w:noProof/>
              </w:rPr>
              <w:t>人中</w:t>
            </w:r>
            <w:r w:rsidRPr="009D4FFB">
              <w:rPr>
                <w:rFonts w:ascii="Century" w:hAnsi="Century" w:hint="eastAsia"/>
                <w:noProof/>
              </w:rPr>
              <w:t>3</w:t>
            </w:r>
            <w:r w:rsidRPr="009D4FFB">
              <w:rPr>
                <w:rFonts w:ascii="Century" w:hAnsi="Century" w:hint="eastAsia"/>
                <w:noProof/>
              </w:rPr>
              <w:t>人で頭痛、脱力、手足の反射低下、協調運動障害などを伴う可逆性の末梢神経障害、</w:t>
            </w:r>
            <w:r w:rsidRPr="009D4FFB">
              <w:rPr>
                <w:rFonts w:ascii="Century" w:hAnsi="Century" w:hint="eastAsia"/>
                <w:noProof/>
              </w:rPr>
              <w:t>1</w:t>
            </w:r>
            <w:r w:rsidRPr="009D4FFB">
              <w:rPr>
                <w:rFonts w:ascii="Century" w:hAnsi="Century" w:hint="eastAsia"/>
                <w:noProof/>
              </w:rPr>
              <w:t>人で脳波異常などを伴う可逆性の急性脳症がみられた（環境省リスク評価</w:t>
            </w:r>
            <w:r w:rsidRPr="009D4FFB">
              <w:rPr>
                <w:rFonts w:ascii="Century" w:hAnsi="Century" w:hint="eastAsia"/>
                <w:noProof/>
              </w:rPr>
              <w:t xml:space="preserve"> </w:t>
            </w:r>
            <w:r w:rsidRPr="009D4FFB">
              <w:rPr>
                <w:rFonts w:ascii="Century" w:hAnsi="Century" w:hint="eastAsia"/>
                <w:noProof/>
              </w:rPr>
              <w:t>第</w:t>
            </w:r>
            <w:r w:rsidRPr="009D4FFB">
              <w:rPr>
                <w:rFonts w:ascii="Century" w:hAnsi="Century" w:hint="eastAsia"/>
                <w:noProof/>
              </w:rPr>
              <w:t>2</w:t>
            </w:r>
            <w:r w:rsidRPr="009D4FFB">
              <w:rPr>
                <w:rFonts w:ascii="Century" w:hAnsi="Century" w:hint="eastAsia"/>
                <w:noProof/>
              </w:rPr>
              <w:t>巻</w:t>
            </w:r>
            <w:r w:rsidRPr="009D4FFB">
              <w:rPr>
                <w:rFonts w:ascii="Century" w:hAnsi="Century" w:hint="eastAsia"/>
                <w:noProof/>
              </w:rPr>
              <w:t xml:space="preserve"> (2003)</w:t>
            </w:r>
            <w:r w:rsidRPr="009D4FFB">
              <w:rPr>
                <w:rFonts w:ascii="Century" w:hAnsi="Century" w:hint="eastAsia"/>
                <w:noProof/>
              </w:rPr>
              <w:t>）。また、滅菌機の近くでエチレンオキシドに</w:t>
            </w:r>
            <w:r w:rsidRPr="009D4FFB">
              <w:rPr>
                <w:rFonts w:ascii="Century" w:hAnsi="Century" w:hint="eastAsia"/>
                <w:noProof/>
              </w:rPr>
              <w:t>10</w:t>
            </w:r>
            <w:r w:rsidRPr="009D4FFB">
              <w:rPr>
                <w:rFonts w:ascii="Century" w:hAnsi="Century" w:hint="eastAsia"/>
                <w:noProof/>
              </w:rPr>
              <w:t>年間ばく露されていた労働者に記憶力障害、集中力障害</w:t>
            </w:r>
            <w:r w:rsidRPr="009D4FFB">
              <w:rPr>
                <w:rFonts w:ascii="Century" w:hAnsi="Century" w:hint="eastAsia"/>
                <w:noProof/>
              </w:rPr>
              <w:t>,</w:t>
            </w:r>
            <w:r w:rsidRPr="009D4FFB">
              <w:rPr>
                <w:rFonts w:ascii="Century" w:hAnsi="Century" w:hint="eastAsia"/>
                <w:noProof/>
              </w:rPr>
              <w:t>感情障害が発生し、末梢神経のみでなく中枢神経にも毒性を有することを示す中毒事例が報告されている（産業医学</w:t>
            </w:r>
            <w:r w:rsidRPr="009D4FFB">
              <w:rPr>
                <w:rFonts w:ascii="Century" w:hAnsi="Century" w:hint="eastAsia"/>
                <w:noProof/>
              </w:rPr>
              <w:t>32</w:t>
            </w:r>
            <w:r w:rsidRPr="009D4FFB">
              <w:rPr>
                <w:rFonts w:ascii="Century" w:hAnsi="Century" w:hint="eastAsia"/>
                <w:noProof/>
              </w:rPr>
              <w:t>巻</w:t>
            </w:r>
            <w:r w:rsidRPr="009D4FFB">
              <w:rPr>
                <w:rFonts w:ascii="Century" w:hAnsi="Century" w:hint="eastAsia"/>
                <w:noProof/>
              </w:rPr>
              <w:t xml:space="preserve"> (1990)</w:t>
            </w:r>
            <w:r w:rsidRPr="009D4FFB">
              <w:rPr>
                <w:rFonts w:ascii="Century" w:hAnsi="Century" w:hint="eastAsia"/>
                <w:noProof/>
              </w:rPr>
              <w:t>）。動物試験では、ラットに</w:t>
            </w:r>
            <w:r w:rsidRPr="009D4FFB">
              <w:rPr>
                <w:rFonts w:ascii="Century" w:hAnsi="Century" w:hint="eastAsia"/>
                <w:noProof/>
              </w:rPr>
              <w:t>13</w:t>
            </w:r>
            <w:r w:rsidRPr="009D4FFB">
              <w:rPr>
                <w:rFonts w:ascii="Century" w:hAnsi="Century" w:hint="eastAsia"/>
                <w:noProof/>
              </w:rPr>
              <w:t>週間吸入ばく露で後肢運動失調、後肢神経有髄線維の軸索変性（</w:t>
            </w:r>
            <w:r w:rsidRPr="009D4FFB">
              <w:rPr>
                <w:rFonts w:ascii="Century" w:hAnsi="Century" w:hint="eastAsia"/>
                <w:noProof/>
              </w:rPr>
              <w:t>NITE</w:t>
            </w:r>
            <w:r w:rsidRPr="009D4FFB">
              <w:rPr>
                <w:rFonts w:ascii="Century" w:hAnsi="Century" w:hint="eastAsia"/>
                <w:noProof/>
              </w:rPr>
              <w:t>初期リスク評価書</w:t>
            </w:r>
            <w:r w:rsidRPr="009D4FFB">
              <w:rPr>
                <w:rFonts w:ascii="Century" w:hAnsi="Century" w:hint="eastAsia"/>
                <w:noProof/>
              </w:rPr>
              <w:t xml:space="preserve"> 36 (2005)</w:t>
            </w:r>
            <w:r w:rsidRPr="009D4FFB">
              <w:rPr>
                <w:rFonts w:ascii="Century" w:hAnsi="Century" w:hint="eastAsia"/>
                <w:noProof/>
              </w:rPr>
              <w:t>）、マウスに</w:t>
            </w:r>
            <w:r w:rsidRPr="009D4FFB">
              <w:rPr>
                <w:rFonts w:ascii="Century" w:hAnsi="Century" w:hint="eastAsia"/>
                <w:noProof/>
              </w:rPr>
              <w:t>10</w:t>
            </w:r>
            <w:r w:rsidRPr="009D4FFB">
              <w:rPr>
                <w:rFonts w:ascii="Century" w:hAnsi="Century" w:hint="eastAsia"/>
                <w:noProof/>
              </w:rPr>
              <w:t>～</w:t>
            </w:r>
            <w:r w:rsidRPr="009D4FFB">
              <w:rPr>
                <w:rFonts w:ascii="Century" w:hAnsi="Century" w:hint="eastAsia"/>
                <w:noProof/>
              </w:rPr>
              <w:t>11</w:t>
            </w:r>
            <w:r w:rsidRPr="009D4FFB">
              <w:rPr>
                <w:rFonts w:ascii="Century" w:hAnsi="Century" w:hint="eastAsia"/>
                <w:noProof/>
              </w:rPr>
              <w:t>週間の吸入ばく露で自発運動や正向反射の抑制に見られる筋神経系への影響（</w:t>
            </w:r>
            <w:r w:rsidRPr="009D4FFB">
              <w:rPr>
                <w:rFonts w:ascii="Century" w:hAnsi="Century" w:hint="eastAsia"/>
                <w:noProof/>
              </w:rPr>
              <w:t>ACGIH (2001)</w:t>
            </w:r>
            <w:r w:rsidRPr="009D4FFB">
              <w:rPr>
                <w:rFonts w:ascii="Century" w:hAnsi="Century" w:hint="eastAsia"/>
                <w:noProof/>
              </w:rPr>
              <w:t>）が観察されている。</w:t>
            </w:r>
            <w:r w:rsidRPr="009D4FFB">
              <w:rPr>
                <w:rFonts w:ascii="Century" w:hAnsi="Century" w:hint="eastAsia"/>
                <w:noProof/>
              </w:rPr>
              <w:t>G</w:t>
            </w:r>
            <w:r w:rsidRPr="009D4FFB">
              <w:rPr>
                <w:rFonts w:ascii="Century" w:hAnsi="Century"/>
                <w:noProof/>
              </w:rPr>
              <w:t>HS</w:t>
            </w:r>
            <w:r w:rsidRPr="009D4FFB">
              <w:rPr>
                <w:rFonts w:ascii="Century" w:hAnsi="Century" w:hint="eastAsia"/>
                <w:noProof/>
              </w:rPr>
              <w:t>分類：区分</w:t>
            </w:r>
            <w:r w:rsidRPr="009D4FFB">
              <w:rPr>
                <w:rFonts w:ascii="Century" w:hAnsi="Century" w:hint="eastAsia"/>
                <w:noProof/>
              </w:rPr>
              <w:t>1</w:t>
            </w:r>
            <w:r w:rsidRPr="009D4FFB">
              <w:rPr>
                <w:rFonts w:ascii="Century" w:hAnsi="Century" w:hint="eastAsia"/>
                <w:noProof/>
              </w:rPr>
              <w:t>（神経系）</w:t>
            </w:r>
            <w:r w:rsidR="00250F1E" w:rsidRPr="009D4FFB">
              <w:rPr>
                <w:rFonts w:ascii="Century" w:hAnsi="Century" w:hint="eastAsia"/>
                <w:noProof/>
              </w:rPr>
              <w:t>［エチレンオキシド］</w:t>
            </w:r>
          </w:p>
          <w:p w14:paraId="2D1FFC87" w14:textId="77777777" w:rsidR="00102318" w:rsidRPr="009D4FFB" w:rsidRDefault="00102318" w:rsidP="00102318">
            <w:pPr>
              <w:rPr>
                <w:rFonts w:ascii="Century" w:hAnsi="Century"/>
                <w:noProof/>
              </w:rPr>
            </w:pPr>
            <w:r w:rsidRPr="009D4FFB">
              <w:rPr>
                <w:rFonts w:ascii="Century" w:hAnsi="Century" w:hint="eastAsia"/>
                <w:noProof/>
              </w:rPr>
              <w:t>また、ラットに</w:t>
            </w:r>
            <w:r w:rsidRPr="009D4FFB">
              <w:rPr>
                <w:rFonts w:ascii="Century" w:hAnsi="Century" w:hint="eastAsia"/>
                <w:noProof/>
              </w:rPr>
              <w:t>100</w:t>
            </w:r>
            <w:r w:rsidRPr="009D4FFB">
              <w:rPr>
                <w:rFonts w:ascii="Century" w:hAnsi="Century" w:hint="eastAsia"/>
                <w:noProof/>
              </w:rPr>
              <w:t>～</w:t>
            </w:r>
            <w:r w:rsidRPr="009D4FFB">
              <w:rPr>
                <w:rFonts w:ascii="Century" w:hAnsi="Century" w:hint="eastAsia"/>
                <w:noProof/>
              </w:rPr>
              <w:t>500 ppm</w:t>
            </w:r>
            <w:r w:rsidRPr="009D4FFB">
              <w:rPr>
                <w:rFonts w:ascii="Century" w:hAnsi="Century" w:hint="eastAsia"/>
                <w:noProof/>
              </w:rPr>
              <w:t>を</w:t>
            </w:r>
            <w:r w:rsidRPr="009D4FFB">
              <w:rPr>
                <w:rFonts w:ascii="Century" w:hAnsi="Century" w:hint="eastAsia"/>
                <w:noProof/>
              </w:rPr>
              <w:t>26</w:t>
            </w:r>
            <w:r w:rsidRPr="009D4FFB">
              <w:rPr>
                <w:rFonts w:ascii="Century" w:hAnsi="Century" w:hint="eastAsia"/>
                <w:noProof/>
              </w:rPr>
              <w:t>週間の吸入ばく露で貧血、マウスに</w:t>
            </w:r>
            <w:r w:rsidRPr="009D4FFB">
              <w:rPr>
                <w:rFonts w:ascii="Century" w:hAnsi="Century" w:hint="eastAsia"/>
                <w:noProof/>
              </w:rPr>
              <w:t>255</w:t>
            </w:r>
            <w:r w:rsidRPr="009D4FFB">
              <w:rPr>
                <w:rFonts w:ascii="Century" w:hAnsi="Century" w:hint="eastAsia"/>
                <w:noProof/>
              </w:rPr>
              <w:t>～</w:t>
            </w:r>
            <w:r w:rsidRPr="009D4FFB">
              <w:rPr>
                <w:rFonts w:ascii="Century" w:hAnsi="Century" w:hint="eastAsia"/>
                <w:noProof/>
              </w:rPr>
              <w:t>600 ppm</w:t>
            </w:r>
            <w:r w:rsidRPr="009D4FFB">
              <w:rPr>
                <w:rFonts w:ascii="Century" w:hAnsi="Century" w:hint="eastAsia"/>
                <w:noProof/>
              </w:rPr>
              <w:t>を</w:t>
            </w:r>
            <w:r w:rsidRPr="009D4FFB">
              <w:rPr>
                <w:rFonts w:ascii="Century" w:hAnsi="Century" w:hint="eastAsia"/>
                <w:noProof/>
              </w:rPr>
              <w:t>10</w:t>
            </w:r>
            <w:r w:rsidRPr="009D4FFB">
              <w:rPr>
                <w:rFonts w:ascii="Century" w:hAnsi="Century" w:hint="eastAsia"/>
                <w:noProof/>
              </w:rPr>
              <w:t>～</w:t>
            </w:r>
            <w:r w:rsidRPr="009D4FFB">
              <w:rPr>
                <w:rFonts w:ascii="Century" w:hAnsi="Century" w:hint="eastAsia"/>
                <w:noProof/>
              </w:rPr>
              <w:t>13</w:t>
            </w:r>
            <w:r w:rsidRPr="009D4FFB">
              <w:rPr>
                <w:rFonts w:ascii="Century" w:hAnsi="Century" w:hint="eastAsia"/>
                <w:noProof/>
              </w:rPr>
              <w:t>週間の吸入ばく露で赤血球数、ヘモグロビン、ヘマトクリット、骨髄細胞密度、リンパ球数の減少が報告されている（</w:t>
            </w:r>
            <w:r w:rsidRPr="009D4FFB">
              <w:rPr>
                <w:rFonts w:ascii="Century" w:hAnsi="Century" w:hint="eastAsia"/>
                <w:noProof/>
              </w:rPr>
              <w:t>NITE</w:t>
            </w:r>
            <w:r w:rsidRPr="009D4FFB">
              <w:rPr>
                <w:rFonts w:ascii="Century" w:hAnsi="Century" w:hint="eastAsia"/>
                <w:noProof/>
              </w:rPr>
              <w:t>初期リスク評価書</w:t>
            </w:r>
            <w:r w:rsidRPr="009D4FFB">
              <w:rPr>
                <w:rFonts w:ascii="Century" w:hAnsi="Century" w:hint="eastAsia"/>
                <w:noProof/>
              </w:rPr>
              <w:t xml:space="preserve"> 36 (2005)</w:t>
            </w:r>
            <w:r w:rsidRPr="009D4FFB">
              <w:rPr>
                <w:rFonts w:ascii="Century" w:hAnsi="Century" w:hint="eastAsia"/>
                <w:noProof/>
              </w:rPr>
              <w:t>）こと、マウスに</w:t>
            </w:r>
            <w:r w:rsidRPr="009D4FFB">
              <w:rPr>
                <w:rFonts w:ascii="Century" w:hAnsi="Century" w:hint="eastAsia"/>
                <w:noProof/>
              </w:rPr>
              <w:t>100</w:t>
            </w:r>
            <w:r w:rsidRPr="009D4FFB">
              <w:rPr>
                <w:rFonts w:ascii="Century" w:hAnsi="Century" w:hint="eastAsia"/>
                <w:noProof/>
              </w:rPr>
              <w:t>～</w:t>
            </w:r>
            <w:r w:rsidRPr="009D4FFB">
              <w:rPr>
                <w:rFonts w:ascii="Century" w:hAnsi="Century" w:hint="eastAsia"/>
                <w:noProof/>
              </w:rPr>
              <w:t>600 ppm</w:t>
            </w:r>
            <w:r w:rsidRPr="009D4FFB">
              <w:rPr>
                <w:rFonts w:ascii="Century" w:hAnsi="Century" w:hint="eastAsia"/>
                <w:noProof/>
              </w:rPr>
              <w:t>を</w:t>
            </w:r>
            <w:r w:rsidRPr="009D4FFB">
              <w:rPr>
                <w:rFonts w:ascii="Century" w:hAnsi="Century" w:hint="eastAsia"/>
                <w:noProof/>
              </w:rPr>
              <w:t>14</w:t>
            </w:r>
            <w:r w:rsidRPr="009D4FFB">
              <w:rPr>
                <w:rFonts w:ascii="Century" w:hAnsi="Century" w:hint="eastAsia"/>
                <w:noProof/>
              </w:rPr>
              <w:t>週間の吸入ばく露で腎尿細管の変性、</w:t>
            </w:r>
            <w:r w:rsidRPr="009D4FFB">
              <w:rPr>
                <w:rFonts w:ascii="Century" w:hAnsi="Century" w:hint="eastAsia"/>
                <w:noProof/>
              </w:rPr>
              <w:t>600 ppm</w:t>
            </w:r>
            <w:r w:rsidRPr="009D4FFB">
              <w:rPr>
                <w:rFonts w:ascii="Century" w:hAnsi="Century" w:hint="eastAsia"/>
                <w:noProof/>
              </w:rPr>
              <w:t>では壊死の所見に加え、</w:t>
            </w:r>
            <w:r w:rsidRPr="009D4FFB">
              <w:rPr>
                <w:rFonts w:ascii="Century" w:hAnsi="Century" w:hint="eastAsia"/>
                <w:noProof/>
              </w:rPr>
              <w:t>200 ppm</w:t>
            </w:r>
            <w:r w:rsidRPr="009D4FFB">
              <w:rPr>
                <w:rFonts w:ascii="Century" w:hAnsi="Century" w:hint="eastAsia"/>
                <w:noProof/>
              </w:rPr>
              <w:t>以上で鼻炎、嗅上皮および呼吸上皮細胞の極性消失、上皮壊死、化膿性分泌物の蓄積を伴う炎症性細胞の遊出が気道鼻部において最も頻繁に見られたとの報告（</w:t>
            </w:r>
            <w:r w:rsidRPr="009D4FFB">
              <w:rPr>
                <w:rFonts w:ascii="Century" w:hAnsi="Century" w:hint="eastAsia"/>
                <w:noProof/>
              </w:rPr>
              <w:t>NTP TR 326 (1987)</w:t>
            </w:r>
            <w:r w:rsidRPr="009D4FFB">
              <w:rPr>
                <w:rFonts w:ascii="Century" w:hAnsi="Century" w:hint="eastAsia"/>
                <w:noProof/>
              </w:rPr>
              <w:t>）があり、以上の影響はいずれもガイダンス値範囲の区分</w:t>
            </w:r>
            <w:r w:rsidRPr="009D4FFB">
              <w:rPr>
                <w:rFonts w:ascii="Century" w:hAnsi="Century" w:hint="eastAsia"/>
                <w:noProof/>
              </w:rPr>
              <w:t>2</w:t>
            </w:r>
            <w:r w:rsidRPr="009D4FFB">
              <w:rPr>
                <w:rFonts w:ascii="Century" w:hAnsi="Century" w:hint="eastAsia"/>
                <w:noProof/>
              </w:rPr>
              <w:t>に相当する。</w:t>
            </w:r>
            <w:r w:rsidRPr="009D4FFB">
              <w:rPr>
                <w:rFonts w:ascii="Century" w:hAnsi="Century" w:hint="eastAsia"/>
                <w:noProof/>
              </w:rPr>
              <w:t>G</w:t>
            </w:r>
            <w:r w:rsidRPr="009D4FFB">
              <w:rPr>
                <w:rFonts w:ascii="Century" w:hAnsi="Century"/>
                <w:noProof/>
              </w:rPr>
              <w:t>HS</w:t>
            </w:r>
            <w:r w:rsidRPr="009D4FFB">
              <w:rPr>
                <w:rFonts w:ascii="Century" w:hAnsi="Century" w:hint="eastAsia"/>
                <w:noProof/>
              </w:rPr>
              <w:t>分類：区分</w:t>
            </w:r>
            <w:r w:rsidRPr="009D4FFB">
              <w:rPr>
                <w:rFonts w:ascii="Century" w:hAnsi="Century" w:hint="eastAsia"/>
                <w:noProof/>
              </w:rPr>
              <w:t>2</w:t>
            </w:r>
            <w:r w:rsidRPr="009D4FFB">
              <w:rPr>
                <w:rFonts w:ascii="Century" w:hAnsi="Century" w:hint="eastAsia"/>
                <w:noProof/>
              </w:rPr>
              <w:t>（血液、腎臓、気道）</w:t>
            </w:r>
            <w:r w:rsidR="00250F1E" w:rsidRPr="009D4FFB">
              <w:rPr>
                <w:rFonts w:ascii="Century" w:hAnsi="Century" w:hint="eastAsia"/>
                <w:noProof/>
              </w:rPr>
              <w:t>［エチレンオキシド］</w:t>
            </w:r>
          </w:p>
        </w:tc>
      </w:tr>
      <w:tr w:rsidR="00102318" w:rsidRPr="009D4FFB" w14:paraId="24EE11EE" w14:textId="77777777" w:rsidTr="007A2508">
        <w:trPr>
          <w:trHeight w:val="365"/>
        </w:trPr>
        <w:tc>
          <w:tcPr>
            <w:tcW w:w="2575" w:type="dxa"/>
            <w:gridSpan w:val="2"/>
            <w:vAlign w:val="center"/>
          </w:tcPr>
          <w:p w14:paraId="6A8B1B5B" w14:textId="2E18A2D5" w:rsidR="00102318" w:rsidRPr="009D4FFB" w:rsidRDefault="00BD6FA9" w:rsidP="00102318">
            <w:pPr>
              <w:rPr>
                <w:b/>
                <w:noProof/>
              </w:rPr>
            </w:pPr>
            <w:r w:rsidRPr="009D4FFB">
              <w:rPr>
                <w:rFonts w:hint="eastAsia"/>
                <w:b/>
                <w:noProof/>
              </w:rPr>
              <w:t>誤えん</w:t>
            </w:r>
            <w:r w:rsidR="00102318" w:rsidRPr="009D4FFB">
              <w:rPr>
                <w:rFonts w:hint="eastAsia"/>
                <w:b/>
                <w:noProof/>
              </w:rPr>
              <w:t>有害性</w:t>
            </w:r>
          </w:p>
        </w:tc>
        <w:tc>
          <w:tcPr>
            <w:tcW w:w="303" w:type="dxa"/>
            <w:vAlign w:val="center"/>
          </w:tcPr>
          <w:p w14:paraId="75A5532A" w14:textId="77777777" w:rsidR="00102318" w:rsidRPr="009D4FFB" w:rsidRDefault="0017098B" w:rsidP="00102318">
            <w:pPr>
              <w:pStyle w:val="a3"/>
              <w:tabs>
                <w:tab w:val="clear" w:pos="4252"/>
                <w:tab w:val="clear" w:pos="8504"/>
              </w:tabs>
              <w:rPr>
                <w:bCs/>
                <w:lang w:val="en-US" w:eastAsia="ja-JP"/>
              </w:rPr>
            </w:pPr>
            <w:r w:rsidRPr="009D4FFB">
              <w:rPr>
                <w:rFonts w:hint="eastAsia"/>
                <w:bCs/>
                <w:lang w:val="en-US" w:eastAsia="ja-JP"/>
              </w:rPr>
              <w:t>:</w:t>
            </w:r>
          </w:p>
        </w:tc>
        <w:tc>
          <w:tcPr>
            <w:tcW w:w="6364" w:type="dxa"/>
            <w:vAlign w:val="center"/>
          </w:tcPr>
          <w:p w14:paraId="62745BAE" w14:textId="77777777" w:rsidR="00102318" w:rsidRPr="009D4FFB" w:rsidRDefault="00102318" w:rsidP="00102318">
            <w:pPr>
              <w:rPr>
                <w:rFonts w:ascii="Century" w:hAnsi="Century"/>
                <w:noProof/>
              </w:rPr>
            </w:pPr>
            <w:r w:rsidRPr="009D4FFB">
              <w:rPr>
                <w:rFonts w:ascii="Century" w:hAnsi="Century" w:hint="eastAsia"/>
                <w:noProof/>
              </w:rPr>
              <w:t>GHS</w:t>
            </w:r>
            <w:r w:rsidR="0017098B" w:rsidRPr="009D4FFB">
              <w:rPr>
                <w:rFonts w:ascii="Century" w:hAnsi="Century" w:hint="eastAsia"/>
                <w:noProof/>
              </w:rPr>
              <w:t>の定義における</w:t>
            </w:r>
            <w:r w:rsidR="004F7D9E" w:rsidRPr="009D4FFB">
              <w:rPr>
                <w:rFonts w:ascii="Century" w:hAnsi="Century" w:hint="eastAsia"/>
                <w:noProof/>
              </w:rPr>
              <w:t>気体（</w:t>
            </w:r>
            <w:r w:rsidR="0017098B" w:rsidRPr="009D4FFB">
              <w:rPr>
                <w:rFonts w:ascii="Century" w:hAnsi="Century" w:hint="eastAsia"/>
                <w:noProof/>
              </w:rPr>
              <w:t>ガス</w:t>
            </w:r>
            <w:r w:rsidR="004F7D9E" w:rsidRPr="009D4FFB">
              <w:rPr>
                <w:rFonts w:ascii="Century" w:hAnsi="Century" w:hint="eastAsia"/>
                <w:noProof/>
              </w:rPr>
              <w:t>）</w:t>
            </w:r>
            <w:r w:rsidR="0017098B" w:rsidRPr="009D4FFB">
              <w:rPr>
                <w:rFonts w:ascii="Century" w:hAnsi="Century" w:hint="eastAsia"/>
                <w:noProof/>
              </w:rPr>
              <w:t>である。</w:t>
            </w:r>
            <w:r w:rsidR="0017098B" w:rsidRPr="009D4FFB">
              <w:rPr>
                <w:rFonts w:ascii="Century" w:hAnsi="Century" w:hint="eastAsia"/>
                <w:noProof/>
              </w:rPr>
              <w:t>G</w:t>
            </w:r>
            <w:r w:rsidR="0017098B" w:rsidRPr="009D4FFB">
              <w:rPr>
                <w:rFonts w:ascii="Century" w:hAnsi="Century"/>
                <w:noProof/>
              </w:rPr>
              <w:t>HS</w:t>
            </w:r>
            <w:r w:rsidRPr="009D4FFB">
              <w:rPr>
                <w:rFonts w:ascii="Century" w:hAnsi="Century" w:hint="eastAsia"/>
                <w:noProof/>
              </w:rPr>
              <w:t>分類：分類対象外</w:t>
            </w:r>
          </w:p>
        </w:tc>
      </w:tr>
    </w:tbl>
    <w:p w14:paraId="5C32AAA1" w14:textId="77777777" w:rsidR="00844833" w:rsidRPr="009D4FFB" w:rsidRDefault="00844833">
      <w:pPr>
        <w:rPr>
          <w:rFonts w:ascii="ＭＳ Ｐゴシック" w:eastAsia="ＭＳ Ｐゴシック" w:hAnsi="ＭＳ Ｐゴシック"/>
          <w:bCs/>
          <w:sz w:val="23"/>
          <w:szCs w:val="23"/>
        </w:rPr>
      </w:pPr>
    </w:p>
    <w:p w14:paraId="1EC8D428" w14:textId="77777777" w:rsidR="00844833" w:rsidRPr="009D4FFB" w:rsidRDefault="00844833">
      <w:pPr>
        <w:rPr>
          <w:rFonts w:ascii="ＭＳ Ｐゴシック" w:eastAsia="ＭＳ Ｐゴシック" w:hAnsi="ＭＳ Ｐゴシック"/>
          <w:b/>
          <w:sz w:val="23"/>
          <w:szCs w:val="23"/>
        </w:rPr>
      </w:pPr>
      <w:r w:rsidRPr="009D4FFB">
        <w:rPr>
          <w:rFonts w:ascii="ＭＳ Ｐゴシック" w:eastAsia="ＭＳ Ｐゴシック" w:hAnsi="ＭＳ Ｐゴシック" w:hint="eastAsia"/>
          <w:b/>
          <w:sz w:val="23"/>
          <w:szCs w:val="23"/>
        </w:rPr>
        <w:t>12</w:t>
      </w:r>
      <w:r w:rsidRPr="009D4FFB">
        <w:rPr>
          <w:rFonts w:ascii="ＭＳ Ｐゴシック" w:eastAsia="ＭＳ Ｐゴシック" w:hAnsi="ＭＳ Ｐゴシック" w:hint="eastAsia"/>
          <w:b/>
          <w:sz w:val="23"/>
          <w:szCs w:val="23"/>
          <w:lang w:eastAsia="zh-TW"/>
        </w:rPr>
        <w:t>．環境影響情報</w:t>
      </w:r>
      <w:r w:rsidR="00B34B7A" w:rsidRPr="009D4FFB">
        <w:rPr>
          <w:rFonts w:ascii="Century" w:eastAsia="ＭＳ Ｐゴシック" w:hAnsi="Century"/>
          <w:b/>
          <w:sz w:val="23"/>
          <w:szCs w:val="23"/>
          <w:vertAlign w:val="superscript"/>
        </w:rPr>
        <w:t>1)</w:t>
      </w:r>
    </w:p>
    <w:tbl>
      <w:tblPr>
        <w:tblW w:w="9242" w:type="dxa"/>
        <w:tblInd w:w="780" w:type="dxa"/>
        <w:tblCellMar>
          <w:left w:w="99" w:type="dxa"/>
          <w:right w:w="99" w:type="dxa"/>
        </w:tblCellMar>
        <w:tblLook w:val="0000" w:firstRow="0" w:lastRow="0" w:firstColumn="0" w:lastColumn="0" w:noHBand="0" w:noVBand="0"/>
      </w:tblPr>
      <w:tblGrid>
        <w:gridCol w:w="1160"/>
        <w:gridCol w:w="1698"/>
        <w:gridCol w:w="303"/>
        <w:gridCol w:w="6081"/>
      </w:tblGrid>
      <w:tr w:rsidR="0017098B" w:rsidRPr="009D4FFB" w14:paraId="0B9F1B06" w14:textId="77777777" w:rsidTr="0021684B">
        <w:trPr>
          <w:trHeight w:val="300"/>
        </w:trPr>
        <w:tc>
          <w:tcPr>
            <w:tcW w:w="1160" w:type="dxa"/>
          </w:tcPr>
          <w:p w14:paraId="197FCB11" w14:textId="77777777" w:rsidR="0017098B" w:rsidRPr="009D4FFB" w:rsidRDefault="0017098B">
            <w:pPr>
              <w:rPr>
                <w:b/>
              </w:rPr>
            </w:pPr>
            <w:r w:rsidRPr="009D4FFB">
              <w:rPr>
                <w:rFonts w:hint="eastAsia"/>
                <w:b/>
              </w:rPr>
              <w:t>生態毒性</w:t>
            </w:r>
          </w:p>
        </w:tc>
        <w:tc>
          <w:tcPr>
            <w:tcW w:w="1698" w:type="dxa"/>
          </w:tcPr>
          <w:p w14:paraId="569DF80F" w14:textId="77777777" w:rsidR="0017098B" w:rsidRPr="009D4FFB" w:rsidRDefault="00D837FE">
            <w:pPr>
              <w:rPr>
                <w:b/>
              </w:rPr>
            </w:pPr>
            <w:r w:rsidRPr="009D4FFB">
              <w:rPr>
                <w:rFonts w:hint="eastAsia"/>
                <w:b/>
              </w:rPr>
              <w:t>水生環境有害性（急性）</w:t>
            </w:r>
          </w:p>
        </w:tc>
        <w:tc>
          <w:tcPr>
            <w:tcW w:w="303" w:type="dxa"/>
          </w:tcPr>
          <w:p w14:paraId="054229B9" w14:textId="77777777" w:rsidR="0017098B" w:rsidRPr="009D4FFB" w:rsidRDefault="0017098B">
            <w:pPr>
              <w:pStyle w:val="a3"/>
              <w:tabs>
                <w:tab w:val="clear" w:pos="4252"/>
                <w:tab w:val="clear" w:pos="8504"/>
              </w:tabs>
              <w:rPr>
                <w:bCs/>
                <w:lang w:val="en-US" w:eastAsia="ja-JP"/>
              </w:rPr>
            </w:pPr>
            <w:r w:rsidRPr="009D4FFB">
              <w:rPr>
                <w:rFonts w:hint="eastAsia"/>
                <w:bCs/>
                <w:lang w:val="en-US" w:eastAsia="ja-JP"/>
              </w:rPr>
              <w:t>:</w:t>
            </w:r>
          </w:p>
        </w:tc>
        <w:tc>
          <w:tcPr>
            <w:tcW w:w="6081" w:type="dxa"/>
          </w:tcPr>
          <w:p w14:paraId="5647629E" w14:textId="77777777" w:rsidR="0017098B" w:rsidRPr="009D4FFB" w:rsidRDefault="00D837FE">
            <w:pPr>
              <w:rPr>
                <w:rFonts w:ascii="Century" w:hAnsi="Century"/>
              </w:rPr>
            </w:pPr>
            <w:r w:rsidRPr="009D4FFB">
              <w:rPr>
                <w:rFonts w:ascii="Century" w:hAnsi="Century"/>
              </w:rPr>
              <w:t>魚類（ファットヘッドミノー）の</w:t>
            </w:r>
            <w:r w:rsidRPr="009D4FFB">
              <w:rPr>
                <w:rFonts w:ascii="Century" w:hAnsi="Century"/>
              </w:rPr>
              <w:t>96</w:t>
            </w:r>
            <w:r w:rsidRPr="009D4FFB">
              <w:rPr>
                <w:rFonts w:ascii="Century" w:hAnsi="Century"/>
              </w:rPr>
              <w:t>時間</w:t>
            </w:r>
            <w:r w:rsidRPr="009D4FFB">
              <w:rPr>
                <w:rFonts w:ascii="Century" w:hAnsi="Century"/>
              </w:rPr>
              <w:t>LC50 = 84mg/L (EHC 55, 1985</w:t>
            </w:r>
            <w:r w:rsidRPr="009D4FFB">
              <w:rPr>
                <w:rFonts w:ascii="Century" w:hAnsi="Century"/>
              </w:rPr>
              <w:t>他</w:t>
            </w:r>
            <w:r w:rsidRPr="009D4FFB">
              <w:rPr>
                <w:rFonts w:ascii="Century" w:hAnsi="Century"/>
              </w:rPr>
              <w:t>)</w:t>
            </w:r>
            <w:r w:rsidRPr="009D4FFB">
              <w:rPr>
                <w:rFonts w:ascii="Century" w:hAnsi="Century"/>
              </w:rPr>
              <w:t>から、区分</w:t>
            </w:r>
            <w:r w:rsidRPr="009D4FFB">
              <w:rPr>
                <w:rFonts w:ascii="Century" w:hAnsi="Century"/>
              </w:rPr>
              <w:t>3</w:t>
            </w:r>
            <w:r w:rsidRPr="009D4FFB">
              <w:rPr>
                <w:rFonts w:ascii="Century" w:hAnsi="Century"/>
              </w:rPr>
              <w:t>とした。</w:t>
            </w:r>
            <w:r w:rsidRPr="009D4FFB">
              <w:rPr>
                <w:rFonts w:ascii="Century" w:hAnsi="Century"/>
              </w:rPr>
              <w:t>GHS</w:t>
            </w:r>
            <w:r w:rsidRPr="009D4FFB">
              <w:rPr>
                <w:rFonts w:ascii="Century" w:hAnsi="Century"/>
              </w:rPr>
              <w:t>分類：区分</w:t>
            </w:r>
            <w:r w:rsidRPr="009D4FFB">
              <w:rPr>
                <w:rFonts w:ascii="Century" w:hAnsi="Century"/>
              </w:rPr>
              <w:t>3</w:t>
            </w:r>
            <w:r w:rsidR="00250F1E" w:rsidRPr="009D4FFB">
              <w:rPr>
                <w:rFonts w:ascii="Century" w:hAnsi="Century" w:hint="eastAsia"/>
              </w:rPr>
              <w:t>［エチレンオキシド］</w:t>
            </w:r>
          </w:p>
        </w:tc>
      </w:tr>
      <w:tr w:rsidR="00D837FE" w:rsidRPr="009D4FFB" w14:paraId="73F1A905" w14:textId="77777777" w:rsidTr="0021684B">
        <w:trPr>
          <w:trHeight w:val="300"/>
        </w:trPr>
        <w:tc>
          <w:tcPr>
            <w:tcW w:w="1160" w:type="dxa"/>
          </w:tcPr>
          <w:p w14:paraId="71DC5D90" w14:textId="77777777" w:rsidR="00D837FE" w:rsidRPr="009D4FFB" w:rsidRDefault="00D837FE" w:rsidP="00D837FE">
            <w:pPr>
              <w:rPr>
                <w:b/>
              </w:rPr>
            </w:pPr>
          </w:p>
        </w:tc>
        <w:tc>
          <w:tcPr>
            <w:tcW w:w="1698" w:type="dxa"/>
          </w:tcPr>
          <w:p w14:paraId="2DFE59D8" w14:textId="77777777" w:rsidR="00D837FE" w:rsidRPr="009D4FFB" w:rsidRDefault="00D837FE" w:rsidP="00D837FE">
            <w:pPr>
              <w:rPr>
                <w:b/>
              </w:rPr>
            </w:pPr>
            <w:r w:rsidRPr="009D4FFB">
              <w:rPr>
                <w:rFonts w:hint="eastAsia"/>
                <w:b/>
              </w:rPr>
              <w:t>水生環境有害性（長期間）</w:t>
            </w:r>
          </w:p>
        </w:tc>
        <w:tc>
          <w:tcPr>
            <w:tcW w:w="303" w:type="dxa"/>
          </w:tcPr>
          <w:p w14:paraId="11C9891D" w14:textId="77777777" w:rsidR="00D837FE" w:rsidRPr="009D4FFB" w:rsidRDefault="00D837FE" w:rsidP="00D837FE">
            <w:pPr>
              <w:pStyle w:val="a3"/>
              <w:tabs>
                <w:tab w:val="clear" w:pos="4252"/>
                <w:tab w:val="clear" w:pos="8504"/>
              </w:tabs>
              <w:rPr>
                <w:bCs/>
                <w:lang w:val="en-US" w:eastAsia="ja-JP"/>
              </w:rPr>
            </w:pPr>
            <w:r w:rsidRPr="009D4FFB">
              <w:rPr>
                <w:rFonts w:hint="eastAsia"/>
                <w:bCs/>
                <w:lang w:val="en-US" w:eastAsia="ja-JP"/>
              </w:rPr>
              <w:t>:</w:t>
            </w:r>
          </w:p>
        </w:tc>
        <w:tc>
          <w:tcPr>
            <w:tcW w:w="6081" w:type="dxa"/>
          </w:tcPr>
          <w:p w14:paraId="7B9DE89C" w14:textId="3840946F" w:rsidR="00D837FE" w:rsidRPr="009D4FFB" w:rsidRDefault="00D837FE" w:rsidP="009D4FFB">
            <w:pPr>
              <w:rPr>
                <w:rFonts w:ascii="Century" w:hAnsi="Century"/>
              </w:rPr>
            </w:pPr>
            <w:r w:rsidRPr="009D4FFB">
              <w:rPr>
                <w:rFonts w:ascii="Century" w:hAnsi="Century" w:hint="eastAsia"/>
              </w:rPr>
              <w:t>信頼性のある慢性毒性データが得られていない。急速分解性があり</w:t>
            </w:r>
            <w:r w:rsidR="00414BF9" w:rsidRPr="009D4FFB">
              <w:rPr>
                <w:rFonts w:ascii="Century" w:hAnsi="Century" w:hint="eastAsia"/>
              </w:rPr>
              <w:t>、</w:t>
            </w:r>
            <w:r w:rsidRPr="009D4FFB">
              <w:rPr>
                <w:rFonts w:ascii="Century" w:hAnsi="Century" w:hint="eastAsia"/>
              </w:rPr>
              <w:t>急性毒性区分</w:t>
            </w:r>
            <w:r w:rsidRPr="009D4FFB">
              <w:rPr>
                <w:rFonts w:ascii="Century" w:hAnsi="Century" w:hint="eastAsia"/>
              </w:rPr>
              <w:t>3</w:t>
            </w:r>
            <w:r w:rsidRPr="009D4FFB">
              <w:rPr>
                <w:rFonts w:ascii="Century" w:hAnsi="Century" w:hint="eastAsia"/>
              </w:rPr>
              <w:t>であるが、生物蓄積性が低いことから、区分外とした。</w:t>
            </w:r>
            <w:r w:rsidRPr="009D4FFB">
              <w:rPr>
                <w:rFonts w:ascii="Century" w:hAnsi="Century" w:hint="eastAsia"/>
              </w:rPr>
              <w:t>GHS</w:t>
            </w:r>
            <w:r w:rsidRPr="009D4FFB">
              <w:rPr>
                <w:rFonts w:ascii="Century" w:hAnsi="Century" w:hint="eastAsia"/>
              </w:rPr>
              <w:t>分類：区分外</w:t>
            </w:r>
            <w:r w:rsidR="00250F1E" w:rsidRPr="009D4FFB">
              <w:rPr>
                <w:rFonts w:ascii="Century" w:hAnsi="Century" w:hint="eastAsia"/>
              </w:rPr>
              <w:t>［エチレンオキシド］</w:t>
            </w:r>
          </w:p>
        </w:tc>
      </w:tr>
      <w:tr w:rsidR="004F7D9E" w:rsidRPr="009D4FFB" w14:paraId="0E65B668" w14:textId="77777777" w:rsidTr="001221DE">
        <w:trPr>
          <w:trHeight w:val="300"/>
        </w:trPr>
        <w:tc>
          <w:tcPr>
            <w:tcW w:w="2858" w:type="dxa"/>
            <w:gridSpan w:val="2"/>
            <w:vAlign w:val="center"/>
          </w:tcPr>
          <w:p w14:paraId="18EE2ADE" w14:textId="77777777" w:rsidR="004F7D9E" w:rsidRPr="009D4FFB" w:rsidRDefault="004F7D9E" w:rsidP="004F7D9E">
            <w:pPr>
              <w:rPr>
                <w:b/>
              </w:rPr>
            </w:pPr>
            <w:r w:rsidRPr="009D4FFB">
              <w:rPr>
                <w:rFonts w:hint="eastAsia"/>
                <w:b/>
              </w:rPr>
              <w:t>残留性・分解性</w:t>
            </w:r>
          </w:p>
        </w:tc>
        <w:tc>
          <w:tcPr>
            <w:tcW w:w="303" w:type="dxa"/>
          </w:tcPr>
          <w:p w14:paraId="03EF387B" w14:textId="77777777" w:rsidR="004F7D9E" w:rsidRPr="009D4FFB" w:rsidRDefault="004F7D9E" w:rsidP="004F7D9E">
            <w:pPr>
              <w:pStyle w:val="a3"/>
              <w:tabs>
                <w:tab w:val="clear" w:pos="4252"/>
                <w:tab w:val="clear" w:pos="8504"/>
              </w:tabs>
              <w:rPr>
                <w:bCs/>
                <w:lang w:val="en-US" w:eastAsia="ja-JP"/>
              </w:rPr>
            </w:pPr>
            <w:r w:rsidRPr="009D4FFB">
              <w:rPr>
                <w:rFonts w:hint="eastAsia"/>
                <w:bCs/>
                <w:lang w:val="en-US" w:eastAsia="ja-JP"/>
              </w:rPr>
              <w:t>:</w:t>
            </w:r>
          </w:p>
        </w:tc>
        <w:tc>
          <w:tcPr>
            <w:tcW w:w="6081" w:type="dxa"/>
            <w:vAlign w:val="center"/>
          </w:tcPr>
          <w:p w14:paraId="0B567225" w14:textId="77777777" w:rsidR="004F7D9E" w:rsidRPr="009D4FFB" w:rsidRDefault="004F7D9E" w:rsidP="004F7D9E">
            <w:pPr>
              <w:rPr>
                <w:rFonts w:ascii="Century" w:hAnsi="Century"/>
              </w:rPr>
            </w:pPr>
            <w:r w:rsidRPr="009D4FFB">
              <w:rPr>
                <w:rFonts w:ascii="Century" w:hAnsi="Century" w:hint="eastAsia"/>
              </w:rPr>
              <w:t>急速分解性があり（</w:t>
            </w:r>
            <w:r w:rsidRPr="009D4FFB">
              <w:rPr>
                <w:rFonts w:ascii="Century" w:hAnsi="Century" w:hint="eastAsia"/>
              </w:rPr>
              <w:t>4</w:t>
            </w:r>
            <w:r w:rsidRPr="009D4FFB">
              <w:rPr>
                <w:rFonts w:ascii="Century" w:hAnsi="Century" w:hint="eastAsia"/>
              </w:rPr>
              <w:t>週間での</w:t>
            </w:r>
            <w:r w:rsidRPr="009D4FFB">
              <w:rPr>
                <w:rFonts w:ascii="Century" w:hAnsi="Century" w:hint="eastAsia"/>
              </w:rPr>
              <w:t>BOD</w:t>
            </w:r>
            <w:r w:rsidRPr="009D4FFB">
              <w:rPr>
                <w:rFonts w:ascii="Century" w:hAnsi="Century" w:hint="eastAsia"/>
              </w:rPr>
              <w:t>による分解度：</w:t>
            </w:r>
            <w:r w:rsidRPr="009D4FFB">
              <w:rPr>
                <w:rFonts w:ascii="Century" w:hAnsi="Century" w:hint="eastAsia"/>
              </w:rPr>
              <w:t>107%</w:t>
            </w:r>
            <w:r w:rsidRPr="009D4FFB">
              <w:rPr>
                <w:rFonts w:ascii="Century" w:hAnsi="Century" w:hint="eastAsia"/>
              </w:rPr>
              <w:t>（既存点検</w:t>
            </w:r>
            <w:r w:rsidRPr="009D4FFB">
              <w:rPr>
                <w:rFonts w:ascii="Century" w:hAnsi="Century" w:hint="eastAsia"/>
              </w:rPr>
              <w:t>, 1995</w:t>
            </w:r>
            <w:r w:rsidRPr="009D4FFB">
              <w:rPr>
                <w:rFonts w:ascii="Century" w:hAnsi="Century" w:hint="eastAsia"/>
              </w:rPr>
              <w:t>））［エチレンオキシド］</w:t>
            </w:r>
          </w:p>
        </w:tc>
      </w:tr>
      <w:tr w:rsidR="004F7D9E" w:rsidRPr="009D4FFB" w14:paraId="0C4411D9" w14:textId="77777777" w:rsidTr="001221DE">
        <w:trPr>
          <w:trHeight w:val="300"/>
        </w:trPr>
        <w:tc>
          <w:tcPr>
            <w:tcW w:w="2858" w:type="dxa"/>
            <w:gridSpan w:val="2"/>
            <w:vAlign w:val="center"/>
          </w:tcPr>
          <w:p w14:paraId="6F1379C3" w14:textId="1DA5408B" w:rsidR="004F7D9E" w:rsidRPr="009D4FFB" w:rsidRDefault="00D07CE7" w:rsidP="004F7D9E">
            <w:pPr>
              <w:rPr>
                <w:b/>
              </w:rPr>
            </w:pPr>
            <w:r w:rsidRPr="009D4FFB">
              <w:rPr>
                <w:rFonts w:hint="eastAsia"/>
                <w:b/>
              </w:rPr>
              <w:t>生体</w:t>
            </w:r>
            <w:r w:rsidR="004F7D9E" w:rsidRPr="009D4FFB">
              <w:rPr>
                <w:rFonts w:hint="eastAsia"/>
                <w:b/>
              </w:rPr>
              <w:t>蓄積性</w:t>
            </w:r>
          </w:p>
        </w:tc>
        <w:tc>
          <w:tcPr>
            <w:tcW w:w="303" w:type="dxa"/>
          </w:tcPr>
          <w:p w14:paraId="593320B4" w14:textId="77777777" w:rsidR="004F7D9E" w:rsidRPr="009D4FFB" w:rsidRDefault="004F7D9E" w:rsidP="004F7D9E">
            <w:pPr>
              <w:pStyle w:val="a3"/>
              <w:tabs>
                <w:tab w:val="clear" w:pos="4252"/>
                <w:tab w:val="clear" w:pos="8504"/>
              </w:tabs>
              <w:rPr>
                <w:bCs/>
                <w:lang w:val="en-US" w:eastAsia="ja-JP"/>
              </w:rPr>
            </w:pPr>
            <w:r w:rsidRPr="009D4FFB">
              <w:rPr>
                <w:rFonts w:hint="eastAsia"/>
                <w:bCs/>
                <w:lang w:val="en-US" w:eastAsia="ja-JP"/>
              </w:rPr>
              <w:t>:</w:t>
            </w:r>
          </w:p>
        </w:tc>
        <w:tc>
          <w:tcPr>
            <w:tcW w:w="6081" w:type="dxa"/>
          </w:tcPr>
          <w:p w14:paraId="197A84C4" w14:textId="77777777" w:rsidR="004F7D9E" w:rsidRPr="009D4FFB" w:rsidRDefault="004F7D9E" w:rsidP="004F7D9E">
            <w:r w:rsidRPr="009D4FFB">
              <w:rPr>
                <w:rFonts w:ascii="Century" w:hAnsi="Century" w:hint="eastAsia"/>
              </w:rPr>
              <w:t>生物蓄積性が低い（</w:t>
            </w:r>
            <w:r w:rsidRPr="009D4FFB">
              <w:rPr>
                <w:rFonts w:ascii="Century" w:hAnsi="Century" w:hint="eastAsia"/>
              </w:rPr>
              <w:t>BCF=&lt;0.36</w:t>
            </w:r>
            <w:r w:rsidRPr="009D4FFB">
              <w:rPr>
                <w:rFonts w:ascii="Century" w:hAnsi="Century" w:hint="eastAsia"/>
              </w:rPr>
              <w:t>～</w:t>
            </w:r>
            <w:r w:rsidRPr="009D4FFB">
              <w:rPr>
                <w:rFonts w:ascii="Century" w:hAnsi="Century" w:hint="eastAsia"/>
              </w:rPr>
              <w:t>0.88 (2 mg/L)</w:t>
            </w:r>
            <w:r w:rsidRPr="009D4FFB">
              <w:rPr>
                <w:rFonts w:ascii="Century" w:hAnsi="Century" w:hint="eastAsia"/>
              </w:rPr>
              <w:t>、</w:t>
            </w:r>
            <w:r w:rsidRPr="009D4FFB">
              <w:rPr>
                <w:rFonts w:ascii="Century" w:hAnsi="Century" w:hint="eastAsia"/>
              </w:rPr>
              <w:t>&lt;3.7</w:t>
            </w:r>
            <w:r w:rsidRPr="009D4FFB">
              <w:rPr>
                <w:rFonts w:ascii="Century" w:hAnsi="Century" w:hint="eastAsia"/>
              </w:rPr>
              <w:t>～</w:t>
            </w:r>
            <w:r w:rsidRPr="009D4FFB">
              <w:rPr>
                <w:rFonts w:ascii="Century" w:hAnsi="Century" w:hint="eastAsia"/>
              </w:rPr>
              <w:t>6.0 (0.2 mg/L)</w:t>
            </w:r>
            <w:r w:rsidRPr="009D4FFB">
              <w:rPr>
                <w:rFonts w:ascii="Century" w:hAnsi="Century" w:hint="eastAsia"/>
              </w:rPr>
              <w:t>（既存点検</w:t>
            </w:r>
            <w:r w:rsidRPr="009D4FFB">
              <w:rPr>
                <w:rFonts w:ascii="Century" w:hAnsi="Century" w:hint="eastAsia"/>
              </w:rPr>
              <w:t>, 1995</w:t>
            </w:r>
            <w:r w:rsidRPr="009D4FFB">
              <w:rPr>
                <w:rFonts w:ascii="Century" w:hAnsi="Century" w:hint="eastAsia"/>
              </w:rPr>
              <w:t>））［エチレンオキシド］</w:t>
            </w:r>
          </w:p>
        </w:tc>
      </w:tr>
      <w:tr w:rsidR="004F7D9E" w:rsidRPr="009D4FFB" w14:paraId="5AEB1EBB" w14:textId="77777777" w:rsidTr="001221DE">
        <w:trPr>
          <w:trHeight w:val="300"/>
        </w:trPr>
        <w:tc>
          <w:tcPr>
            <w:tcW w:w="2858" w:type="dxa"/>
            <w:gridSpan w:val="2"/>
            <w:vAlign w:val="center"/>
          </w:tcPr>
          <w:p w14:paraId="2A6D5F9D" w14:textId="77777777" w:rsidR="004F7D9E" w:rsidRPr="009D4FFB" w:rsidRDefault="004F7D9E" w:rsidP="004F7D9E">
            <w:pPr>
              <w:rPr>
                <w:b/>
              </w:rPr>
            </w:pPr>
            <w:r w:rsidRPr="009D4FFB">
              <w:rPr>
                <w:rFonts w:hint="eastAsia"/>
                <w:b/>
              </w:rPr>
              <w:t>土壌中の移動性</w:t>
            </w:r>
          </w:p>
        </w:tc>
        <w:tc>
          <w:tcPr>
            <w:tcW w:w="303" w:type="dxa"/>
          </w:tcPr>
          <w:p w14:paraId="40F9E333" w14:textId="77777777" w:rsidR="004F7D9E" w:rsidRPr="009D4FFB" w:rsidRDefault="004F7D9E" w:rsidP="004F7D9E">
            <w:pPr>
              <w:pStyle w:val="a3"/>
              <w:tabs>
                <w:tab w:val="clear" w:pos="4252"/>
                <w:tab w:val="clear" w:pos="8504"/>
              </w:tabs>
              <w:rPr>
                <w:bCs/>
                <w:lang w:val="en-US" w:eastAsia="ja-JP"/>
              </w:rPr>
            </w:pPr>
            <w:r w:rsidRPr="009D4FFB">
              <w:rPr>
                <w:rFonts w:hint="eastAsia"/>
                <w:bCs/>
                <w:lang w:val="en-US" w:eastAsia="ja-JP"/>
              </w:rPr>
              <w:t>:</w:t>
            </w:r>
          </w:p>
        </w:tc>
        <w:tc>
          <w:tcPr>
            <w:tcW w:w="6081" w:type="dxa"/>
          </w:tcPr>
          <w:p w14:paraId="4D8DFB36" w14:textId="77777777" w:rsidR="004F7D9E" w:rsidRPr="009D4FFB" w:rsidRDefault="004F7D9E" w:rsidP="004F7D9E">
            <w:r w:rsidRPr="009D4FFB">
              <w:rPr>
                <w:rFonts w:ascii="Century" w:hAnsi="Century" w:hint="eastAsia"/>
              </w:rPr>
              <w:t>情報なし</w:t>
            </w:r>
          </w:p>
        </w:tc>
      </w:tr>
      <w:tr w:rsidR="00D837FE" w:rsidRPr="009D4FFB" w14:paraId="1D0587BC" w14:textId="77777777" w:rsidTr="0021684B">
        <w:trPr>
          <w:trHeight w:val="300"/>
        </w:trPr>
        <w:tc>
          <w:tcPr>
            <w:tcW w:w="2858" w:type="dxa"/>
            <w:gridSpan w:val="2"/>
          </w:tcPr>
          <w:p w14:paraId="0906DD27" w14:textId="77777777" w:rsidR="00D837FE" w:rsidRPr="009D4FFB" w:rsidRDefault="00D837FE" w:rsidP="00D837FE">
            <w:pPr>
              <w:rPr>
                <w:b/>
              </w:rPr>
            </w:pPr>
            <w:r w:rsidRPr="009D4FFB">
              <w:rPr>
                <w:rFonts w:hint="eastAsia"/>
                <w:b/>
              </w:rPr>
              <w:t>オゾン層への有害性</w:t>
            </w:r>
          </w:p>
        </w:tc>
        <w:tc>
          <w:tcPr>
            <w:tcW w:w="303" w:type="dxa"/>
          </w:tcPr>
          <w:p w14:paraId="675EE640" w14:textId="77777777" w:rsidR="00D837FE" w:rsidRPr="009D4FFB" w:rsidRDefault="00D837FE" w:rsidP="00D837FE">
            <w:pPr>
              <w:pStyle w:val="a3"/>
              <w:tabs>
                <w:tab w:val="clear" w:pos="4252"/>
                <w:tab w:val="clear" w:pos="8504"/>
              </w:tabs>
              <w:rPr>
                <w:bCs/>
                <w:lang w:val="en-US" w:eastAsia="ja-JP"/>
              </w:rPr>
            </w:pPr>
            <w:r w:rsidRPr="009D4FFB">
              <w:rPr>
                <w:rFonts w:hint="eastAsia"/>
                <w:bCs/>
                <w:lang w:val="en-US" w:eastAsia="ja-JP"/>
              </w:rPr>
              <w:t>:</w:t>
            </w:r>
          </w:p>
        </w:tc>
        <w:tc>
          <w:tcPr>
            <w:tcW w:w="6081" w:type="dxa"/>
          </w:tcPr>
          <w:p w14:paraId="3EB41139" w14:textId="77777777" w:rsidR="00D837FE" w:rsidRPr="009D4FFB" w:rsidRDefault="00D837FE" w:rsidP="00D837FE">
            <w:pPr>
              <w:rPr>
                <w:rFonts w:ascii="Century" w:hAnsi="Century"/>
              </w:rPr>
            </w:pPr>
            <w:r w:rsidRPr="009D4FFB">
              <w:rPr>
                <w:rFonts w:ascii="Century" w:hAnsi="Century" w:hint="eastAsia"/>
              </w:rPr>
              <w:t>当該物質はモントリオール議定書の附属書に列記されていないため。</w:t>
            </w:r>
            <w:r w:rsidRPr="009D4FFB">
              <w:rPr>
                <w:rFonts w:ascii="Century" w:hAnsi="Century" w:hint="eastAsia"/>
              </w:rPr>
              <w:t>GHS</w:t>
            </w:r>
            <w:r w:rsidRPr="009D4FFB">
              <w:rPr>
                <w:rFonts w:ascii="Century" w:hAnsi="Century" w:hint="eastAsia"/>
              </w:rPr>
              <w:t>分類：分類できない</w:t>
            </w:r>
          </w:p>
        </w:tc>
      </w:tr>
    </w:tbl>
    <w:p w14:paraId="7834EA78" w14:textId="77777777" w:rsidR="007A2508" w:rsidRPr="009D4FFB" w:rsidRDefault="007A2508">
      <w:pPr>
        <w:rPr>
          <w:rFonts w:ascii="ＭＳ Ｐゴシック" w:eastAsia="ＭＳ Ｐゴシック" w:hAnsi="ＭＳ Ｐゴシック"/>
          <w:b/>
          <w:sz w:val="23"/>
          <w:szCs w:val="23"/>
        </w:rPr>
      </w:pPr>
    </w:p>
    <w:p w14:paraId="2114001F" w14:textId="77777777" w:rsidR="00844833" w:rsidRPr="009D4FFB" w:rsidRDefault="00844833">
      <w:pPr>
        <w:rPr>
          <w:rFonts w:ascii="ＭＳ Ｐゴシック" w:eastAsia="ＭＳ Ｐゴシック" w:hAnsi="ＭＳ Ｐゴシック"/>
          <w:b/>
          <w:sz w:val="23"/>
          <w:szCs w:val="23"/>
        </w:rPr>
      </w:pPr>
      <w:r w:rsidRPr="009D4FFB">
        <w:rPr>
          <w:rFonts w:ascii="ＭＳ Ｐゴシック" w:eastAsia="ＭＳ Ｐゴシック" w:hAnsi="ＭＳ Ｐゴシック" w:hint="eastAsia"/>
          <w:b/>
          <w:sz w:val="23"/>
          <w:szCs w:val="23"/>
        </w:rPr>
        <w:t>13．廃棄上の注意</w:t>
      </w:r>
    </w:p>
    <w:tbl>
      <w:tblPr>
        <w:tblW w:w="9242" w:type="dxa"/>
        <w:tblInd w:w="780" w:type="dxa"/>
        <w:tblLayout w:type="fixed"/>
        <w:tblCellMar>
          <w:left w:w="99" w:type="dxa"/>
          <w:right w:w="99" w:type="dxa"/>
        </w:tblCellMar>
        <w:tblLook w:val="0000" w:firstRow="0" w:lastRow="0" w:firstColumn="0" w:lastColumn="0" w:noHBand="0" w:noVBand="0"/>
      </w:tblPr>
      <w:tblGrid>
        <w:gridCol w:w="312"/>
        <w:gridCol w:w="8930"/>
      </w:tblGrid>
      <w:tr w:rsidR="00844833" w:rsidRPr="009D4FFB" w14:paraId="1BC71AA7" w14:textId="77777777" w:rsidTr="0021684B">
        <w:trPr>
          <w:trHeight w:val="412"/>
        </w:trPr>
        <w:tc>
          <w:tcPr>
            <w:tcW w:w="312" w:type="dxa"/>
          </w:tcPr>
          <w:p w14:paraId="175568ED" w14:textId="77777777" w:rsidR="00153712" w:rsidRPr="009D4FFB" w:rsidRDefault="00844833">
            <w:r w:rsidRPr="009D4FFB">
              <w:rPr>
                <w:rFonts w:hint="eastAsia"/>
              </w:rPr>
              <w:t>:</w:t>
            </w:r>
          </w:p>
        </w:tc>
        <w:tc>
          <w:tcPr>
            <w:tcW w:w="8930" w:type="dxa"/>
          </w:tcPr>
          <w:p w14:paraId="42A70066" w14:textId="77777777" w:rsidR="00844833" w:rsidRPr="009D4FFB" w:rsidRDefault="00A57150">
            <w:r w:rsidRPr="009D4FFB">
              <w:rPr>
                <w:rFonts w:hint="eastAsia"/>
              </w:rPr>
              <w:t>容器内の残ガスは廃棄せず､そのまま販売業者または製造業者へ返却する</w:t>
            </w:r>
            <w:r w:rsidRPr="009D4FFB">
              <w:rPr>
                <w:rFonts w:hint="eastAsia"/>
                <w:noProof/>
              </w:rPr>
              <w:t>。</w:t>
            </w:r>
          </w:p>
        </w:tc>
      </w:tr>
      <w:tr w:rsidR="00844833" w:rsidRPr="009D4FFB" w14:paraId="08485BC6" w14:textId="77777777" w:rsidTr="0021684B">
        <w:trPr>
          <w:trHeight w:val="419"/>
        </w:trPr>
        <w:tc>
          <w:tcPr>
            <w:tcW w:w="312" w:type="dxa"/>
          </w:tcPr>
          <w:p w14:paraId="40564B17" w14:textId="77777777" w:rsidR="00844833" w:rsidRPr="009D4FFB" w:rsidRDefault="00844833">
            <w:r w:rsidRPr="009D4FFB">
              <w:rPr>
                <w:rFonts w:hint="eastAsia"/>
              </w:rPr>
              <w:t>:</w:t>
            </w:r>
          </w:p>
        </w:tc>
        <w:tc>
          <w:tcPr>
            <w:tcW w:w="8930" w:type="dxa"/>
          </w:tcPr>
          <w:p w14:paraId="498B83B4" w14:textId="77777777" w:rsidR="00844833" w:rsidRPr="009D4FFB" w:rsidRDefault="00A57150">
            <w:r w:rsidRPr="009D4FFB">
              <w:rPr>
                <w:rFonts w:hint="eastAsia"/>
                <w:noProof/>
              </w:rPr>
              <w:t>容器の廃棄は容器所有者が行い､使用者が勝手に行わないこと。</w:t>
            </w:r>
          </w:p>
        </w:tc>
      </w:tr>
    </w:tbl>
    <w:p w14:paraId="5AF56410" w14:textId="77777777" w:rsidR="007A2508" w:rsidRPr="009D4FFB" w:rsidRDefault="007A2508">
      <w:pPr>
        <w:rPr>
          <w:b/>
        </w:rPr>
      </w:pPr>
    </w:p>
    <w:p w14:paraId="130CAF4E" w14:textId="77777777" w:rsidR="00844833" w:rsidRPr="009D4FFB" w:rsidRDefault="00844833">
      <w:pPr>
        <w:rPr>
          <w:rFonts w:ascii="ＭＳ Ｐゴシック" w:eastAsia="ＭＳ Ｐゴシック" w:hAnsi="ＭＳ Ｐゴシック"/>
          <w:b/>
          <w:sz w:val="23"/>
          <w:szCs w:val="23"/>
        </w:rPr>
      </w:pPr>
      <w:r w:rsidRPr="009D4FFB">
        <w:rPr>
          <w:rFonts w:ascii="ＭＳ Ｐゴシック" w:eastAsia="ＭＳ Ｐゴシック" w:hAnsi="ＭＳ Ｐゴシック" w:hint="eastAsia"/>
          <w:b/>
          <w:sz w:val="23"/>
          <w:szCs w:val="23"/>
        </w:rPr>
        <w:t>14．輸送上の注意</w:t>
      </w:r>
    </w:p>
    <w:tbl>
      <w:tblPr>
        <w:tblW w:w="9558" w:type="dxa"/>
        <w:tblInd w:w="758" w:type="dxa"/>
        <w:tblLayout w:type="fixed"/>
        <w:tblCellMar>
          <w:left w:w="99" w:type="dxa"/>
          <w:right w:w="99" w:type="dxa"/>
        </w:tblCellMar>
        <w:tblLook w:val="0000" w:firstRow="0" w:lastRow="0" w:firstColumn="0" w:lastColumn="0" w:noHBand="0" w:noVBand="0"/>
      </w:tblPr>
      <w:tblGrid>
        <w:gridCol w:w="7"/>
        <w:gridCol w:w="2595"/>
        <w:gridCol w:w="43"/>
        <w:gridCol w:w="240"/>
        <w:gridCol w:w="218"/>
        <w:gridCol w:w="218"/>
        <w:gridCol w:w="5466"/>
        <w:gridCol w:w="771"/>
      </w:tblGrid>
      <w:tr w:rsidR="003D2ADD" w:rsidRPr="009D4FFB" w14:paraId="2F92938E" w14:textId="77777777" w:rsidTr="00631211">
        <w:trPr>
          <w:gridBefore w:val="1"/>
          <w:wBefore w:w="7" w:type="dxa"/>
          <w:trHeight w:val="301"/>
        </w:trPr>
        <w:tc>
          <w:tcPr>
            <w:tcW w:w="2878" w:type="dxa"/>
            <w:gridSpan w:val="3"/>
          </w:tcPr>
          <w:p w14:paraId="5A5A9AF5" w14:textId="043EF17D" w:rsidR="003D2ADD" w:rsidRPr="009D4FFB" w:rsidRDefault="00AA14E6" w:rsidP="003D2ADD">
            <w:pPr>
              <w:rPr>
                <w:b/>
              </w:rPr>
            </w:pPr>
            <w:r w:rsidRPr="009D4FFB">
              <w:rPr>
                <w:rFonts w:hint="eastAsia"/>
                <w:b/>
              </w:rPr>
              <w:t>国連番号</w:t>
            </w:r>
          </w:p>
        </w:tc>
        <w:tc>
          <w:tcPr>
            <w:tcW w:w="218" w:type="dxa"/>
          </w:tcPr>
          <w:p w14:paraId="60F78670" w14:textId="4D126A1D" w:rsidR="003D2ADD" w:rsidRPr="009D4FFB" w:rsidRDefault="003D2ADD" w:rsidP="00AA14E6">
            <w:pPr>
              <w:ind w:leftChars="155" w:left="325"/>
              <w:rPr>
                <w:b/>
              </w:rPr>
            </w:pPr>
          </w:p>
        </w:tc>
        <w:tc>
          <w:tcPr>
            <w:tcW w:w="218" w:type="dxa"/>
          </w:tcPr>
          <w:p w14:paraId="12ED63F0" w14:textId="77777777" w:rsidR="003D2ADD" w:rsidRPr="009D4FFB" w:rsidRDefault="003D2ADD" w:rsidP="00631211">
            <w:pPr>
              <w:ind w:leftChars="-310" w:left="-651" w:firstLineChars="289" w:firstLine="607"/>
            </w:pPr>
            <w:r w:rsidRPr="009D4FFB">
              <w:rPr>
                <w:rFonts w:hint="eastAsia"/>
              </w:rPr>
              <w:t>:</w:t>
            </w:r>
          </w:p>
        </w:tc>
        <w:tc>
          <w:tcPr>
            <w:tcW w:w="6237" w:type="dxa"/>
            <w:gridSpan w:val="2"/>
          </w:tcPr>
          <w:p w14:paraId="381F9B38" w14:textId="77777777" w:rsidR="003D2ADD" w:rsidRPr="009D4FFB" w:rsidRDefault="003D2ADD" w:rsidP="003D2ADD">
            <w:pPr>
              <w:rPr>
                <w:rFonts w:ascii="Century" w:hAnsi="Century"/>
              </w:rPr>
            </w:pPr>
            <w:r w:rsidRPr="009D4FFB">
              <w:rPr>
                <w:rFonts w:ascii="Century" w:hAnsi="Century"/>
              </w:rPr>
              <w:t>1041</w:t>
            </w:r>
          </w:p>
        </w:tc>
      </w:tr>
      <w:tr w:rsidR="003D2ADD" w:rsidRPr="009D4FFB" w14:paraId="769D6490" w14:textId="77777777" w:rsidTr="00631211">
        <w:trPr>
          <w:gridBefore w:val="1"/>
          <w:gridAfter w:val="1"/>
          <w:wBefore w:w="7" w:type="dxa"/>
          <w:wAfter w:w="771" w:type="dxa"/>
          <w:trHeight w:val="301"/>
        </w:trPr>
        <w:tc>
          <w:tcPr>
            <w:tcW w:w="2595" w:type="dxa"/>
          </w:tcPr>
          <w:p w14:paraId="25336AC1" w14:textId="5D4ECFDE" w:rsidR="003D2ADD" w:rsidRPr="009D4FFB" w:rsidRDefault="00AA14E6" w:rsidP="003D2ADD">
            <w:pPr>
              <w:rPr>
                <w:b/>
              </w:rPr>
            </w:pPr>
            <w:r w:rsidRPr="009D4FFB">
              <w:rPr>
                <w:rFonts w:hint="eastAsia"/>
                <w:b/>
              </w:rPr>
              <w:t>品名（国連輸送名）</w:t>
            </w:r>
          </w:p>
        </w:tc>
        <w:tc>
          <w:tcPr>
            <w:tcW w:w="283" w:type="dxa"/>
            <w:gridSpan w:val="2"/>
          </w:tcPr>
          <w:p w14:paraId="4093427C" w14:textId="38F80BD7" w:rsidR="003D2ADD" w:rsidRPr="009D4FFB" w:rsidRDefault="003D2ADD" w:rsidP="003D2ADD">
            <w:pPr>
              <w:rPr>
                <w:b/>
              </w:rPr>
            </w:pPr>
          </w:p>
        </w:tc>
        <w:tc>
          <w:tcPr>
            <w:tcW w:w="218" w:type="dxa"/>
          </w:tcPr>
          <w:p w14:paraId="6C6A56C0" w14:textId="77777777" w:rsidR="003D2ADD" w:rsidRPr="009D4FFB" w:rsidRDefault="003D2ADD" w:rsidP="003D2ADD">
            <w:r w:rsidRPr="009D4FFB">
              <w:rPr>
                <w:rFonts w:hint="eastAsia"/>
              </w:rPr>
              <w:t>:</w:t>
            </w:r>
          </w:p>
        </w:tc>
        <w:tc>
          <w:tcPr>
            <w:tcW w:w="5684" w:type="dxa"/>
            <w:gridSpan w:val="2"/>
          </w:tcPr>
          <w:p w14:paraId="468EFD6F" w14:textId="77777777" w:rsidR="003D2ADD" w:rsidRPr="009D4FFB" w:rsidRDefault="003D2ADD" w:rsidP="003D2ADD">
            <w:pPr>
              <w:tabs>
                <w:tab w:val="left" w:pos="416"/>
                <w:tab w:val="left" w:pos="624"/>
                <w:tab w:val="left" w:pos="3120"/>
              </w:tabs>
              <w:adjustRightInd/>
              <w:textAlignment w:val="auto"/>
              <w:rPr>
                <w:rFonts w:ascii="Century" w:hAnsi="Century"/>
                <w:noProof/>
              </w:rPr>
            </w:pPr>
            <w:r w:rsidRPr="009D4FFB">
              <w:rPr>
                <w:rFonts w:ascii="Century" w:hAnsi="Century"/>
                <w:noProof/>
              </w:rPr>
              <w:t>酸化エチレンと炭酸ガスの混合物（酸化エチレンの含有率が</w:t>
            </w:r>
            <w:r w:rsidRPr="009D4FFB">
              <w:rPr>
                <w:rFonts w:ascii="Century" w:hAnsi="Century"/>
                <w:noProof/>
              </w:rPr>
              <w:t>9</w:t>
            </w:r>
            <w:r w:rsidRPr="009D4FFB">
              <w:rPr>
                <w:rFonts w:ascii="Century" w:hAnsi="Century"/>
                <w:noProof/>
              </w:rPr>
              <w:t>質量％を超え</w:t>
            </w:r>
            <w:r w:rsidRPr="009D4FFB">
              <w:rPr>
                <w:rFonts w:ascii="Century" w:hAnsi="Century"/>
                <w:noProof/>
              </w:rPr>
              <w:t>87</w:t>
            </w:r>
            <w:r w:rsidRPr="009D4FFB">
              <w:rPr>
                <w:rFonts w:ascii="Century" w:hAnsi="Century"/>
                <w:noProof/>
              </w:rPr>
              <w:t>質量</w:t>
            </w:r>
            <w:r w:rsidRPr="009D4FFB">
              <w:rPr>
                <w:rFonts w:ascii="Century" w:hAnsi="Century"/>
                <w:noProof/>
              </w:rPr>
              <w:t>%</w:t>
            </w:r>
            <w:r w:rsidRPr="009D4FFB">
              <w:rPr>
                <w:rFonts w:ascii="Century" w:hAnsi="Century"/>
                <w:noProof/>
              </w:rPr>
              <w:t>以下のもの</w:t>
            </w:r>
            <w:r w:rsidRPr="009D4FFB">
              <w:rPr>
                <w:rFonts w:ascii="Century" w:hAnsi="Century"/>
                <w:noProof/>
              </w:rPr>
              <w:t>)</w:t>
            </w:r>
          </w:p>
        </w:tc>
      </w:tr>
      <w:tr w:rsidR="003D2ADD" w:rsidRPr="009D4FFB" w14:paraId="734FFE0A" w14:textId="77777777" w:rsidTr="00631211">
        <w:trPr>
          <w:gridBefore w:val="1"/>
          <w:gridAfter w:val="1"/>
          <w:wBefore w:w="7" w:type="dxa"/>
          <w:wAfter w:w="771" w:type="dxa"/>
          <w:trHeight w:val="301"/>
        </w:trPr>
        <w:tc>
          <w:tcPr>
            <w:tcW w:w="2595" w:type="dxa"/>
          </w:tcPr>
          <w:p w14:paraId="0F27CEF8" w14:textId="7914866A" w:rsidR="003D2ADD" w:rsidRPr="009D4FFB" w:rsidRDefault="00AA14E6" w:rsidP="003D2ADD">
            <w:pPr>
              <w:rPr>
                <w:b/>
              </w:rPr>
            </w:pPr>
            <w:r w:rsidRPr="009D4FFB">
              <w:rPr>
                <w:rFonts w:ascii="Century" w:hint="eastAsia"/>
                <w:b/>
              </w:rPr>
              <w:lastRenderedPageBreak/>
              <w:t>国連分類</w:t>
            </w:r>
          </w:p>
        </w:tc>
        <w:tc>
          <w:tcPr>
            <w:tcW w:w="283" w:type="dxa"/>
            <w:gridSpan w:val="2"/>
          </w:tcPr>
          <w:p w14:paraId="053BADE1" w14:textId="5159B228" w:rsidR="003D2ADD" w:rsidRPr="009D4FFB" w:rsidRDefault="003D2ADD" w:rsidP="003D2ADD">
            <w:pPr>
              <w:rPr>
                <w:b/>
              </w:rPr>
            </w:pPr>
          </w:p>
        </w:tc>
        <w:tc>
          <w:tcPr>
            <w:tcW w:w="218" w:type="dxa"/>
          </w:tcPr>
          <w:p w14:paraId="5D8A438A" w14:textId="77777777" w:rsidR="003D2ADD" w:rsidRPr="009D4FFB" w:rsidRDefault="003D2ADD" w:rsidP="003D2ADD">
            <w:r w:rsidRPr="009D4FFB">
              <w:rPr>
                <w:rFonts w:hint="eastAsia"/>
              </w:rPr>
              <w:t>:</w:t>
            </w:r>
          </w:p>
        </w:tc>
        <w:tc>
          <w:tcPr>
            <w:tcW w:w="5684" w:type="dxa"/>
            <w:gridSpan w:val="2"/>
          </w:tcPr>
          <w:p w14:paraId="1C4DE4D2" w14:textId="77777777" w:rsidR="003D2ADD" w:rsidRPr="009D4FFB" w:rsidRDefault="003D2ADD" w:rsidP="003D2ADD">
            <w:pPr>
              <w:tabs>
                <w:tab w:val="left" w:pos="416"/>
                <w:tab w:val="left" w:pos="624"/>
                <w:tab w:val="left" w:pos="3120"/>
              </w:tabs>
              <w:adjustRightInd/>
              <w:textAlignment w:val="auto"/>
              <w:rPr>
                <w:rFonts w:ascii="Century" w:hAnsi="Century"/>
                <w:noProof/>
              </w:rPr>
            </w:pPr>
            <w:r w:rsidRPr="009D4FFB">
              <w:rPr>
                <w:rFonts w:ascii="Century" w:hint="eastAsia"/>
              </w:rPr>
              <w:t>クラス</w:t>
            </w:r>
            <w:r w:rsidRPr="009D4FFB">
              <w:rPr>
                <w:rFonts w:ascii="Century" w:hint="eastAsia"/>
              </w:rPr>
              <w:t>2.1</w:t>
            </w:r>
            <w:r w:rsidRPr="009D4FFB">
              <w:rPr>
                <w:rFonts w:ascii="Century" w:hint="eastAsia"/>
              </w:rPr>
              <w:t>（引火性高圧ガス）</w:t>
            </w:r>
          </w:p>
        </w:tc>
      </w:tr>
      <w:tr w:rsidR="003D2ADD" w:rsidRPr="009D4FFB" w14:paraId="7B93FACF" w14:textId="77777777" w:rsidTr="00631211">
        <w:trPr>
          <w:gridBefore w:val="1"/>
          <w:gridAfter w:val="1"/>
          <w:wBefore w:w="7" w:type="dxa"/>
          <w:wAfter w:w="771" w:type="dxa"/>
          <w:trHeight w:val="301"/>
        </w:trPr>
        <w:tc>
          <w:tcPr>
            <w:tcW w:w="2595" w:type="dxa"/>
          </w:tcPr>
          <w:p w14:paraId="5ED1B6D9" w14:textId="03D46556" w:rsidR="003D2ADD" w:rsidRPr="009D4FFB" w:rsidRDefault="00AA14E6" w:rsidP="003D2ADD">
            <w:pPr>
              <w:rPr>
                <w:b/>
              </w:rPr>
            </w:pPr>
            <w:r w:rsidRPr="009D4FFB">
              <w:rPr>
                <w:rFonts w:hint="eastAsia"/>
                <w:b/>
              </w:rPr>
              <w:t>海洋汚染物質</w:t>
            </w:r>
          </w:p>
        </w:tc>
        <w:tc>
          <w:tcPr>
            <w:tcW w:w="283" w:type="dxa"/>
            <w:gridSpan w:val="2"/>
          </w:tcPr>
          <w:p w14:paraId="2E608E5B" w14:textId="53D3EA67" w:rsidR="003D2ADD" w:rsidRPr="009D4FFB" w:rsidRDefault="003D2ADD" w:rsidP="003D2ADD">
            <w:pPr>
              <w:rPr>
                <w:b/>
              </w:rPr>
            </w:pPr>
          </w:p>
        </w:tc>
        <w:tc>
          <w:tcPr>
            <w:tcW w:w="218" w:type="dxa"/>
          </w:tcPr>
          <w:p w14:paraId="494205A3" w14:textId="77777777" w:rsidR="003D2ADD" w:rsidRPr="009D4FFB" w:rsidRDefault="003D2ADD" w:rsidP="003D2ADD">
            <w:r w:rsidRPr="009D4FFB">
              <w:rPr>
                <w:rFonts w:hint="eastAsia"/>
              </w:rPr>
              <w:t>:</w:t>
            </w:r>
          </w:p>
        </w:tc>
        <w:tc>
          <w:tcPr>
            <w:tcW w:w="5684" w:type="dxa"/>
            <w:gridSpan w:val="2"/>
          </w:tcPr>
          <w:p w14:paraId="04DF0A1F" w14:textId="34C17DCC" w:rsidR="003D2ADD" w:rsidRPr="009D4FFB" w:rsidRDefault="001D7D62" w:rsidP="009D4FFB">
            <w:pPr>
              <w:rPr>
                <w:strike/>
              </w:rPr>
            </w:pPr>
            <w:r w:rsidRPr="009D4FFB">
              <w:rPr>
                <w:rFonts w:hint="eastAsia"/>
              </w:rPr>
              <w:t>非該当</w:t>
            </w:r>
          </w:p>
        </w:tc>
      </w:tr>
      <w:tr w:rsidR="001D7D62" w:rsidRPr="009D4FFB" w14:paraId="14ECDEFB" w14:textId="77777777" w:rsidTr="00631211">
        <w:trPr>
          <w:gridBefore w:val="1"/>
          <w:gridAfter w:val="1"/>
          <w:wBefore w:w="7" w:type="dxa"/>
          <w:wAfter w:w="771" w:type="dxa"/>
          <w:trHeight w:val="301"/>
        </w:trPr>
        <w:tc>
          <w:tcPr>
            <w:tcW w:w="2595" w:type="dxa"/>
          </w:tcPr>
          <w:p w14:paraId="7709D633" w14:textId="66D211FD" w:rsidR="001D7D62" w:rsidRPr="009D4FFB" w:rsidRDefault="00AA14E6" w:rsidP="001D7D62">
            <w:pPr>
              <w:rPr>
                <w:b/>
              </w:rPr>
            </w:pPr>
            <w:r w:rsidRPr="009D4FFB">
              <w:rPr>
                <w:rFonts w:hint="eastAsia"/>
                <w:b/>
              </w:rPr>
              <w:t>MARPOL73/78附属書Ⅱ及びIBCコードによるばら積み輸送される液体物質</w:t>
            </w:r>
          </w:p>
        </w:tc>
        <w:tc>
          <w:tcPr>
            <w:tcW w:w="283" w:type="dxa"/>
            <w:gridSpan w:val="2"/>
          </w:tcPr>
          <w:p w14:paraId="4F6B5E3C" w14:textId="5F414A73" w:rsidR="001D7D62" w:rsidRPr="009D4FFB" w:rsidRDefault="001D7D62" w:rsidP="001D7D62">
            <w:pPr>
              <w:rPr>
                <w:b/>
              </w:rPr>
            </w:pPr>
          </w:p>
        </w:tc>
        <w:tc>
          <w:tcPr>
            <w:tcW w:w="218" w:type="dxa"/>
          </w:tcPr>
          <w:p w14:paraId="650AF970" w14:textId="77777777" w:rsidR="001D7D62" w:rsidRPr="009D4FFB" w:rsidRDefault="001D7D62" w:rsidP="001D7D62">
            <w:r w:rsidRPr="009D4FFB">
              <w:rPr>
                <w:rFonts w:hint="eastAsia"/>
              </w:rPr>
              <w:t>:</w:t>
            </w:r>
          </w:p>
        </w:tc>
        <w:tc>
          <w:tcPr>
            <w:tcW w:w="5684" w:type="dxa"/>
            <w:gridSpan w:val="2"/>
          </w:tcPr>
          <w:p w14:paraId="71102F20" w14:textId="77777777" w:rsidR="001D7D62" w:rsidRPr="009D4FFB" w:rsidRDefault="001D7D62" w:rsidP="00631211">
            <w:pPr>
              <w:ind w:leftChars="-150" w:left="-176" w:hangingChars="66" w:hanging="139"/>
            </w:pPr>
            <w:r w:rsidRPr="009D4FFB">
              <w:rPr>
                <w:rFonts w:hint="eastAsia"/>
              </w:rPr>
              <w:t>非該当</w:t>
            </w:r>
          </w:p>
        </w:tc>
      </w:tr>
      <w:tr w:rsidR="001D7D62" w:rsidRPr="009D4FFB" w14:paraId="0FCF4C75" w14:textId="77777777" w:rsidTr="00631211">
        <w:trPr>
          <w:gridBefore w:val="1"/>
          <w:gridAfter w:val="1"/>
          <w:wBefore w:w="7" w:type="dxa"/>
          <w:wAfter w:w="771" w:type="dxa"/>
          <w:trHeight w:val="301"/>
        </w:trPr>
        <w:tc>
          <w:tcPr>
            <w:tcW w:w="2638" w:type="dxa"/>
            <w:gridSpan w:val="2"/>
            <w:vAlign w:val="center"/>
          </w:tcPr>
          <w:p w14:paraId="5E32FC81" w14:textId="78AEC7A0" w:rsidR="001D7D62" w:rsidRPr="009D4FFB" w:rsidRDefault="00AA14E6" w:rsidP="001221DE">
            <w:pPr>
              <w:rPr>
                <w:b/>
              </w:rPr>
            </w:pPr>
            <w:r w:rsidRPr="009D4FFB">
              <w:rPr>
                <w:rFonts w:hint="eastAsia"/>
                <w:b/>
              </w:rPr>
              <w:t>輸送又は輸送手段に関する特別の</w:t>
            </w:r>
            <w:r w:rsidRPr="009D4FFB">
              <w:rPr>
                <w:b/>
              </w:rPr>
              <w:t>安全対策</w:t>
            </w:r>
          </w:p>
        </w:tc>
        <w:tc>
          <w:tcPr>
            <w:tcW w:w="240" w:type="dxa"/>
            <w:vAlign w:val="center"/>
          </w:tcPr>
          <w:p w14:paraId="650DB8FA" w14:textId="69E2C90F" w:rsidR="001D7D62" w:rsidRPr="009D4FFB" w:rsidRDefault="001D7D62" w:rsidP="001221DE">
            <w:pPr>
              <w:rPr>
                <w:b/>
              </w:rPr>
            </w:pPr>
          </w:p>
        </w:tc>
        <w:tc>
          <w:tcPr>
            <w:tcW w:w="218" w:type="dxa"/>
            <w:vAlign w:val="center"/>
          </w:tcPr>
          <w:p w14:paraId="5A7E4009" w14:textId="77777777" w:rsidR="001D7D62" w:rsidRPr="009D4FFB" w:rsidRDefault="001D7D62" w:rsidP="001221DE">
            <w:pPr>
              <w:pStyle w:val="a3"/>
              <w:tabs>
                <w:tab w:val="clear" w:pos="4252"/>
                <w:tab w:val="clear" w:pos="8504"/>
              </w:tabs>
              <w:rPr>
                <w:bCs/>
                <w:lang w:val="en-US" w:eastAsia="ja-JP"/>
              </w:rPr>
            </w:pPr>
            <w:r w:rsidRPr="009D4FFB">
              <w:rPr>
                <w:rFonts w:hint="eastAsia"/>
                <w:bCs/>
                <w:lang w:val="en-US" w:eastAsia="ja-JP"/>
              </w:rPr>
              <w:t>:</w:t>
            </w:r>
          </w:p>
        </w:tc>
        <w:tc>
          <w:tcPr>
            <w:tcW w:w="5684" w:type="dxa"/>
            <w:gridSpan w:val="2"/>
            <w:vAlign w:val="center"/>
          </w:tcPr>
          <w:p w14:paraId="386B84B8" w14:textId="77777777" w:rsidR="001D7D62" w:rsidRPr="009D4FFB" w:rsidRDefault="001D7D62" w:rsidP="001221DE">
            <w:pPr>
              <w:tabs>
                <w:tab w:val="left" w:pos="416"/>
                <w:tab w:val="left" w:pos="624"/>
                <w:tab w:val="left" w:pos="3120"/>
              </w:tabs>
              <w:adjustRightInd/>
              <w:textAlignment w:val="auto"/>
              <w:rPr>
                <w:rFonts w:ascii="Century"/>
              </w:rPr>
            </w:pPr>
            <w:r w:rsidRPr="009D4FFB">
              <w:rPr>
                <w:rFonts w:ascii="Century"/>
              </w:rPr>
              <w:t>移送時にイエローカードを携行する</w:t>
            </w:r>
            <w:r w:rsidRPr="009D4FFB">
              <w:rPr>
                <w:rFonts w:ascii="Century" w:hint="eastAsia"/>
              </w:rPr>
              <w:t>。</w:t>
            </w:r>
          </w:p>
        </w:tc>
      </w:tr>
      <w:tr w:rsidR="001D7D62" w:rsidRPr="009D4FFB" w14:paraId="504580F0" w14:textId="77777777" w:rsidTr="00631211">
        <w:trPr>
          <w:gridAfter w:val="1"/>
          <w:wAfter w:w="771" w:type="dxa"/>
          <w:trHeight w:val="301"/>
        </w:trPr>
        <w:tc>
          <w:tcPr>
            <w:tcW w:w="2885" w:type="dxa"/>
            <w:gridSpan w:val="4"/>
            <w:shd w:val="clear" w:color="auto" w:fill="auto"/>
          </w:tcPr>
          <w:p w14:paraId="1EB4CE2B" w14:textId="77777777" w:rsidR="001D7D62" w:rsidRPr="009D4FFB" w:rsidRDefault="001D7D62" w:rsidP="001221DE">
            <w:pPr>
              <w:pStyle w:val="a3"/>
              <w:tabs>
                <w:tab w:val="clear" w:pos="4252"/>
                <w:tab w:val="clear" w:pos="8504"/>
              </w:tabs>
              <w:rPr>
                <w:bCs/>
                <w:lang w:val="en-US" w:eastAsia="ja-JP"/>
              </w:rPr>
            </w:pPr>
          </w:p>
        </w:tc>
        <w:tc>
          <w:tcPr>
            <w:tcW w:w="218" w:type="dxa"/>
          </w:tcPr>
          <w:p w14:paraId="1955FACD" w14:textId="77777777" w:rsidR="001D7D62" w:rsidRPr="009D4FFB" w:rsidRDefault="001D7D62" w:rsidP="001221DE">
            <w:pPr>
              <w:pStyle w:val="a3"/>
              <w:tabs>
                <w:tab w:val="clear" w:pos="4252"/>
                <w:tab w:val="clear" w:pos="8504"/>
              </w:tabs>
              <w:rPr>
                <w:bCs/>
                <w:lang w:val="en-US" w:eastAsia="ja-JP"/>
              </w:rPr>
            </w:pPr>
            <w:r w:rsidRPr="009D4FFB">
              <w:rPr>
                <w:rFonts w:hint="eastAsia"/>
                <w:bCs/>
                <w:lang w:val="en-US" w:eastAsia="ja-JP"/>
              </w:rPr>
              <w:t>:</w:t>
            </w:r>
          </w:p>
        </w:tc>
        <w:tc>
          <w:tcPr>
            <w:tcW w:w="5684" w:type="dxa"/>
            <w:gridSpan w:val="2"/>
          </w:tcPr>
          <w:p w14:paraId="12834046" w14:textId="77777777" w:rsidR="001D7D62" w:rsidRPr="009D4FFB" w:rsidRDefault="001D7D62" w:rsidP="001221DE">
            <w:r w:rsidRPr="009D4FFB">
              <w:rPr>
                <w:rFonts w:ascii="Century"/>
              </w:rPr>
              <w:t>食品や飼料と一緒に輸送してはならない</w:t>
            </w:r>
            <w:r w:rsidRPr="009D4FFB">
              <w:rPr>
                <w:rFonts w:ascii="Century" w:hint="eastAsia"/>
              </w:rPr>
              <w:t>。</w:t>
            </w:r>
          </w:p>
        </w:tc>
      </w:tr>
      <w:tr w:rsidR="001D7D62" w:rsidRPr="009D4FFB" w14:paraId="74E6DD11" w14:textId="77777777" w:rsidTr="00631211">
        <w:trPr>
          <w:gridBefore w:val="1"/>
          <w:gridAfter w:val="1"/>
          <w:wBefore w:w="7" w:type="dxa"/>
          <w:wAfter w:w="771" w:type="dxa"/>
          <w:trHeight w:val="301"/>
        </w:trPr>
        <w:tc>
          <w:tcPr>
            <w:tcW w:w="2878" w:type="dxa"/>
            <w:gridSpan w:val="3"/>
          </w:tcPr>
          <w:p w14:paraId="15706A48" w14:textId="77777777" w:rsidR="001D7D62" w:rsidRPr="009D4FFB" w:rsidRDefault="001D7D62" w:rsidP="001221DE">
            <w:pPr>
              <w:rPr>
                <w:b/>
              </w:rPr>
            </w:pPr>
          </w:p>
        </w:tc>
        <w:tc>
          <w:tcPr>
            <w:tcW w:w="218" w:type="dxa"/>
          </w:tcPr>
          <w:p w14:paraId="14A9FFA3" w14:textId="77777777" w:rsidR="001D7D62" w:rsidRPr="009D4FFB" w:rsidRDefault="001D7D62" w:rsidP="001221DE">
            <w:pPr>
              <w:pStyle w:val="a3"/>
              <w:tabs>
                <w:tab w:val="clear" w:pos="4252"/>
                <w:tab w:val="clear" w:pos="8504"/>
              </w:tabs>
              <w:rPr>
                <w:bCs/>
                <w:lang w:val="en-US" w:eastAsia="ja-JP"/>
              </w:rPr>
            </w:pPr>
            <w:r w:rsidRPr="009D4FFB">
              <w:rPr>
                <w:rFonts w:hint="eastAsia"/>
                <w:bCs/>
                <w:lang w:val="en-US" w:eastAsia="ja-JP"/>
              </w:rPr>
              <w:t>:</w:t>
            </w:r>
          </w:p>
        </w:tc>
        <w:tc>
          <w:tcPr>
            <w:tcW w:w="5684" w:type="dxa"/>
            <w:gridSpan w:val="2"/>
          </w:tcPr>
          <w:p w14:paraId="58C0BB86" w14:textId="77777777" w:rsidR="001D7D62" w:rsidRPr="009D4FFB" w:rsidRDefault="001D7D62" w:rsidP="001221DE">
            <w:pPr>
              <w:tabs>
                <w:tab w:val="left" w:pos="416"/>
                <w:tab w:val="left" w:pos="624"/>
                <w:tab w:val="left" w:pos="3540"/>
              </w:tabs>
              <w:adjustRightInd/>
              <w:textAlignment w:val="auto"/>
              <w:rPr>
                <w:rFonts w:ascii="Century"/>
              </w:rPr>
            </w:pPr>
            <w:r w:rsidRPr="009D4FFB">
              <w:rPr>
                <w:rFonts w:ascii="Century"/>
              </w:rPr>
              <w:t>輸送に際しては、直射日光を避け、容器の破損、腐食、漏れのないように積み込み、荷崩れの防止を確実に行う</w:t>
            </w:r>
            <w:r w:rsidRPr="009D4FFB">
              <w:rPr>
                <w:rFonts w:ascii="Century" w:hint="eastAsia"/>
              </w:rPr>
              <w:t>。</w:t>
            </w:r>
          </w:p>
        </w:tc>
      </w:tr>
      <w:tr w:rsidR="001D7D62" w:rsidRPr="009D4FFB" w14:paraId="374A9F11" w14:textId="77777777" w:rsidTr="00631211">
        <w:trPr>
          <w:gridBefore w:val="1"/>
          <w:gridAfter w:val="1"/>
          <w:wBefore w:w="7" w:type="dxa"/>
          <w:wAfter w:w="771" w:type="dxa"/>
          <w:trHeight w:val="80"/>
        </w:trPr>
        <w:tc>
          <w:tcPr>
            <w:tcW w:w="2878" w:type="dxa"/>
            <w:gridSpan w:val="3"/>
          </w:tcPr>
          <w:p w14:paraId="57BBC9C3" w14:textId="77777777" w:rsidR="001D7D62" w:rsidRPr="009D4FFB" w:rsidRDefault="001D7D62" w:rsidP="001221DE">
            <w:pPr>
              <w:rPr>
                <w:b/>
              </w:rPr>
            </w:pPr>
          </w:p>
        </w:tc>
        <w:tc>
          <w:tcPr>
            <w:tcW w:w="218" w:type="dxa"/>
            <w:vAlign w:val="center"/>
          </w:tcPr>
          <w:p w14:paraId="5A382FF4" w14:textId="77777777" w:rsidR="001D7D62" w:rsidRPr="009D4FFB" w:rsidRDefault="001D7D62" w:rsidP="001221DE">
            <w:pPr>
              <w:pStyle w:val="a3"/>
              <w:tabs>
                <w:tab w:val="clear" w:pos="4252"/>
                <w:tab w:val="clear" w:pos="8504"/>
              </w:tabs>
              <w:rPr>
                <w:bCs/>
                <w:lang w:val="en-US" w:eastAsia="ja-JP"/>
              </w:rPr>
            </w:pPr>
            <w:r w:rsidRPr="009D4FFB">
              <w:rPr>
                <w:rFonts w:hint="eastAsia"/>
                <w:bCs/>
                <w:lang w:val="en-US" w:eastAsia="ja-JP"/>
              </w:rPr>
              <w:t>:</w:t>
            </w:r>
          </w:p>
        </w:tc>
        <w:tc>
          <w:tcPr>
            <w:tcW w:w="5684" w:type="dxa"/>
            <w:gridSpan w:val="2"/>
            <w:vAlign w:val="center"/>
          </w:tcPr>
          <w:p w14:paraId="389495FB" w14:textId="77777777" w:rsidR="001D7D62" w:rsidRPr="009D4FFB" w:rsidRDefault="001D7D62" w:rsidP="001221DE">
            <w:r w:rsidRPr="009D4FFB">
              <w:rPr>
                <w:rFonts w:ascii="Century"/>
              </w:rPr>
              <w:t>重量物の上積みしない</w:t>
            </w:r>
            <w:r w:rsidRPr="009D4FFB">
              <w:rPr>
                <w:rFonts w:ascii="Century" w:hint="eastAsia"/>
              </w:rPr>
              <w:t>。</w:t>
            </w:r>
          </w:p>
        </w:tc>
      </w:tr>
      <w:tr w:rsidR="00023C7B" w:rsidRPr="009D4FFB" w14:paraId="6098090B" w14:textId="77777777" w:rsidTr="00631211">
        <w:trPr>
          <w:gridBefore w:val="1"/>
          <w:gridAfter w:val="1"/>
          <w:wBefore w:w="7" w:type="dxa"/>
          <w:wAfter w:w="771" w:type="dxa"/>
          <w:trHeight w:val="80"/>
        </w:trPr>
        <w:tc>
          <w:tcPr>
            <w:tcW w:w="2878" w:type="dxa"/>
            <w:gridSpan w:val="3"/>
          </w:tcPr>
          <w:p w14:paraId="66175B7C" w14:textId="0F1EDBB1" w:rsidR="00023C7B" w:rsidRPr="009D4FFB" w:rsidRDefault="00023C7B" w:rsidP="001221DE">
            <w:pPr>
              <w:rPr>
                <w:b/>
              </w:rPr>
            </w:pPr>
            <w:r w:rsidRPr="009D4FFB">
              <w:rPr>
                <w:rFonts w:hint="eastAsia"/>
                <w:b/>
              </w:rPr>
              <w:t>国際規則</w:t>
            </w:r>
          </w:p>
        </w:tc>
        <w:tc>
          <w:tcPr>
            <w:tcW w:w="218" w:type="dxa"/>
            <w:vAlign w:val="center"/>
          </w:tcPr>
          <w:p w14:paraId="291D84C8" w14:textId="77777777" w:rsidR="00023C7B" w:rsidRPr="009D4FFB" w:rsidRDefault="00023C7B" w:rsidP="001221DE">
            <w:pPr>
              <w:pStyle w:val="a3"/>
              <w:tabs>
                <w:tab w:val="clear" w:pos="4252"/>
                <w:tab w:val="clear" w:pos="8504"/>
              </w:tabs>
              <w:rPr>
                <w:bCs/>
                <w:lang w:val="en-US" w:eastAsia="ja-JP"/>
              </w:rPr>
            </w:pPr>
          </w:p>
        </w:tc>
        <w:tc>
          <w:tcPr>
            <w:tcW w:w="5684" w:type="dxa"/>
            <w:gridSpan w:val="2"/>
            <w:vAlign w:val="center"/>
          </w:tcPr>
          <w:p w14:paraId="6C7BB33C" w14:textId="1F83DA23" w:rsidR="00023C7B" w:rsidRPr="009D4FFB" w:rsidRDefault="00023C7B" w:rsidP="001221DE">
            <w:pPr>
              <w:rPr>
                <w:rFonts w:ascii="Century"/>
              </w:rPr>
            </w:pPr>
            <w:r w:rsidRPr="009D4FFB">
              <w:rPr>
                <w:rFonts w:ascii="Century" w:hint="eastAsia"/>
              </w:rPr>
              <w:t>海上輸送は</w:t>
            </w:r>
            <w:r w:rsidRPr="009D4FFB">
              <w:rPr>
                <w:rFonts w:ascii="Century" w:hint="eastAsia"/>
              </w:rPr>
              <w:t>IMO</w:t>
            </w:r>
            <w:r w:rsidRPr="009D4FFB">
              <w:rPr>
                <w:rFonts w:ascii="Century" w:hint="eastAsia"/>
              </w:rPr>
              <w:t>の規則に、航空輸送は</w:t>
            </w:r>
            <w:r w:rsidRPr="009D4FFB">
              <w:rPr>
                <w:rFonts w:ascii="Century" w:hint="eastAsia"/>
              </w:rPr>
              <w:t>ICAO/IATA</w:t>
            </w:r>
            <w:r w:rsidRPr="009D4FFB">
              <w:rPr>
                <w:rFonts w:ascii="Century" w:hint="eastAsia"/>
              </w:rPr>
              <w:t>の規則に従う。</w:t>
            </w:r>
          </w:p>
        </w:tc>
      </w:tr>
      <w:tr w:rsidR="001D7D62" w:rsidRPr="009D4FFB" w14:paraId="59F7394E" w14:textId="77777777" w:rsidTr="00631211">
        <w:trPr>
          <w:gridBefore w:val="1"/>
          <w:gridAfter w:val="1"/>
          <w:wBefore w:w="7" w:type="dxa"/>
          <w:wAfter w:w="771" w:type="dxa"/>
          <w:trHeight w:val="301"/>
        </w:trPr>
        <w:tc>
          <w:tcPr>
            <w:tcW w:w="8780" w:type="dxa"/>
            <w:gridSpan w:val="6"/>
            <w:vAlign w:val="center"/>
          </w:tcPr>
          <w:p w14:paraId="44C523B2" w14:textId="2D50BDF7" w:rsidR="001D7D62" w:rsidRPr="009D4FFB" w:rsidRDefault="001D7D62" w:rsidP="009D4FFB">
            <w:pPr>
              <w:jc w:val="left"/>
              <w:rPr>
                <w:b/>
              </w:rPr>
            </w:pPr>
            <w:r w:rsidRPr="009D4FFB">
              <w:rPr>
                <w:rFonts w:hint="eastAsia"/>
                <w:b/>
              </w:rPr>
              <w:t>国内規制</w:t>
            </w:r>
          </w:p>
        </w:tc>
      </w:tr>
      <w:tr w:rsidR="001D7D62" w:rsidRPr="009D4FFB" w14:paraId="5F00688F" w14:textId="77777777" w:rsidTr="00631211">
        <w:trPr>
          <w:gridBefore w:val="1"/>
          <w:gridAfter w:val="1"/>
          <w:wBefore w:w="7" w:type="dxa"/>
          <w:wAfter w:w="771" w:type="dxa"/>
          <w:trHeight w:val="301"/>
        </w:trPr>
        <w:tc>
          <w:tcPr>
            <w:tcW w:w="2595" w:type="dxa"/>
          </w:tcPr>
          <w:p w14:paraId="7C5E56C6" w14:textId="6A8F3A49" w:rsidR="001D7D62" w:rsidRPr="009D4FFB" w:rsidRDefault="00AA14E6" w:rsidP="001D7D62">
            <w:pPr>
              <w:rPr>
                <w:b/>
              </w:rPr>
            </w:pPr>
            <w:r w:rsidRPr="009D4FFB">
              <w:rPr>
                <w:rFonts w:ascii="Century"/>
                <w:b/>
              </w:rPr>
              <w:t>海上規制情報</w:t>
            </w:r>
          </w:p>
        </w:tc>
        <w:tc>
          <w:tcPr>
            <w:tcW w:w="283" w:type="dxa"/>
            <w:gridSpan w:val="2"/>
          </w:tcPr>
          <w:p w14:paraId="4A33EA48" w14:textId="62720B3A" w:rsidR="001D7D62" w:rsidRPr="009D4FFB" w:rsidRDefault="001D7D62" w:rsidP="001D7D62">
            <w:pPr>
              <w:rPr>
                <w:b/>
              </w:rPr>
            </w:pPr>
          </w:p>
        </w:tc>
        <w:tc>
          <w:tcPr>
            <w:tcW w:w="218" w:type="dxa"/>
          </w:tcPr>
          <w:p w14:paraId="44AFABD7" w14:textId="77777777" w:rsidR="001D7D62" w:rsidRPr="009D4FFB" w:rsidRDefault="001D7D62" w:rsidP="001D7D62">
            <w:pPr>
              <w:rPr>
                <w:b/>
              </w:rPr>
            </w:pPr>
            <w:r w:rsidRPr="009D4FFB">
              <w:rPr>
                <w:rFonts w:hint="eastAsia"/>
                <w:bCs/>
              </w:rPr>
              <w:t>:</w:t>
            </w:r>
          </w:p>
        </w:tc>
        <w:tc>
          <w:tcPr>
            <w:tcW w:w="5684" w:type="dxa"/>
            <w:gridSpan w:val="2"/>
          </w:tcPr>
          <w:p w14:paraId="22602F39" w14:textId="77777777" w:rsidR="001D7D62" w:rsidRPr="009D4FFB" w:rsidRDefault="001D7D62" w:rsidP="001D7D62">
            <w:r w:rsidRPr="009D4FFB">
              <w:rPr>
                <w:rFonts w:ascii="Century"/>
              </w:rPr>
              <w:t>船舶安全法の規定に従う</w:t>
            </w:r>
            <w:r w:rsidRPr="009D4FFB">
              <w:rPr>
                <w:rFonts w:ascii="Century" w:hint="eastAsia"/>
              </w:rPr>
              <w:t>。</w:t>
            </w:r>
          </w:p>
        </w:tc>
      </w:tr>
      <w:tr w:rsidR="001D7D62" w:rsidRPr="009D4FFB" w14:paraId="65D92C53" w14:textId="77777777" w:rsidTr="00631211">
        <w:trPr>
          <w:gridBefore w:val="1"/>
          <w:gridAfter w:val="1"/>
          <w:wBefore w:w="7" w:type="dxa"/>
          <w:wAfter w:w="771" w:type="dxa"/>
          <w:trHeight w:val="301"/>
        </w:trPr>
        <w:tc>
          <w:tcPr>
            <w:tcW w:w="2595" w:type="dxa"/>
          </w:tcPr>
          <w:p w14:paraId="2DB82166" w14:textId="436C7A1E" w:rsidR="001D7D62" w:rsidRPr="009D4FFB" w:rsidRDefault="00AA14E6" w:rsidP="001D7D62">
            <w:pPr>
              <w:rPr>
                <w:b/>
              </w:rPr>
            </w:pPr>
            <w:r w:rsidRPr="009D4FFB">
              <w:rPr>
                <w:rFonts w:ascii="Century"/>
                <w:b/>
              </w:rPr>
              <w:t>航空規制情報</w:t>
            </w:r>
          </w:p>
        </w:tc>
        <w:tc>
          <w:tcPr>
            <w:tcW w:w="283" w:type="dxa"/>
            <w:gridSpan w:val="2"/>
          </w:tcPr>
          <w:p w14:paraId="0BE60BAB" w14:textId="6FB62254" w:rsidR="001D7D62" w:rsidRPr="009D4FFB" w:rsidRDefault="001D7D62" w:rsidP="001D7D62">
            <w:pPr>
              <w:rPr>
                <w:b/>
              </w:rPr>
            </w:pPr>
          </w:p>
        </w:tc>
        <w:tc>
          <w:tcPr>
            <w:tcW w:w="218" w:type="dxa"/>
          </w:tcPr>
          <w:p w14:paraId="135A48C9" w14:textId="77777777" w:rsidR="001D7D62" w:rsidRPr="009D4FFB" w:rsidRDefault="001D7D62" w:rsidP="001D7D62">
            <w:pPr>
              <w:rPr>
                <w:b/>
              </w:rPr>
            </w:pPr>
            <w:r w:rsidRPr="009D4FFB">
              <w:rPr>
                <w:rFonts w:hint="eastAsia"/>
                <w:bCs/>
              </w:rPr>
              <w:t>:</w:t>
            </w:r>
          </w:p>
        </w:tc>
        <w:tc>
          <w:tcPr>
            <w:tcW w:w="5684" w:type="dxa"/>
            <w:gridSpan w:val="2"/>
          </w:tcPr>
          <w:p w14:paraId="09A6FA33" w14:textId="77777777" w:rsidR="001D7D62" w:rsidRPr="009D4FFB" w:rsidRDefault="001D7D62" w:rsidP="001D7D62">
            <w:r w:rsidRPr="009D4FFB">
              <w:rPr>
                <w:rFonts w:ascii="Century"/>
              </w:rPr>
              <w:t>航空法の規定に従う</w:t>
            </w:r>
            <w:r w:rsidRPr="009D4FFB">
              <w:rPr>
                <w:rFonts w:ascii="Century" w:hint="eastAsia"/>
              </w:rPr>
              <w:t>。</w:t>
            </w:r>
          </w:p>
        </w:tc>
      </w:tr>
      <w:tr w:rsidR="001D7D62" w:rsidRPr="009D4FFB" w14:paraId="16313722" w14:textId="77777777" w:rsidTr="00631211">
        <w:trPr>
          <w:gridBefore w:val="1"/>
          <w:gridAfter w:val="1"/>
          <w:wBefore w:w="7" w:type="dxa"/>
          <w:wAfter w:w="771" w:type="dxa"/>
          <w:trHeight w:val="301"/>
        </w:trPr>
        <w:tc>
          <w:tcPr>
            <w:tcW w:w="2595" w:type="dxa"/>
          </w:tcPr>
          <w:p w14:paraId="57865606" w14:textId="54AB98E3" w:rsidR="001D7D62" w:rsidRPr="009D4FFB" w:rsidRDefault="00AA14E6" w:rsidP="001D7D62">
            <w:pPr>
              <w:rPr>
                <w:b/>
              </w:rPr>
            </w:pPr>
            <w:r w:rsidRPr="009D4FFB">
              <w:rPr>
                <w:rFonts w:ascii="Century"/>
                <w:b/>
              </w:rPr>
              <w:t>陸上規制情報</w:t>
            </w:r>
          </w:p>
        </w:tc>
        <w:tc>
          <w:tcPr>
            <w:tcW w:w="283" w:type="dxa"/>
            <w:gridSpan w:val="2"/>
          </w:tcPr>
          <w:p w14:paraId="579F1745" w14:textId="0CDB507E" w:rsidR="001D7D62" w:rsidRPr="009D4FFB" w:rsidRDefault="001D7D62" w:rsidP="001D7D62">
            <w:pPr>
              <w:rPr>
                <w:b/>
              </w:rPr>
            </w:pPr>
          </w:p>
        </w:tc>
        <w:tc>
          <w:tcPr>
            <w:tcW w:w="218" w:type="dxa"/>
          </w:tcPr>
          <w:p w14:paraId="0D4C8BE9" w14:textId="77777777" w:rsidR="001D7D62" w:rsidRPr="009D4FFB" w:rsidRDefault="001D7D62" w:rsidP="001D7D62">
            <w:pPr>
              <w:pStyle w:val="a3"/>
              <w:tabs>
                <w:tab w:val="clear" w:pos="4252"/>
                <w:tab w:val="clear" w:pos="8504"/>
              </w:tabs>
              <w:rPr>
                <w:bCs/>
                <w:lang w:val="en-US" w:eastAsia="ja-JP"/>
              </w:rPr>
            </w:pPr>
            <w:r w:rsidRPr="009D4FFB">
              <w:rPr>
                <w:rFonts w:hint="eastAsia"/>
                <w:bCs/>
                <w:lang w:val="en-US" w:eastAsia="ja-JP"/>
              </w:rPr>
              <w:t>:</w:t>
            </w:r>
          </w:p>
        </w:tc>
        <w:tc>
          <w:tcPr>
            <w:tcW w:w="5684" w:type="dxa"/>
            <w:gridSpan w:val="2"/>
          </w:tcPr>
          <w:p w14:paraId="4CA014F4" w14:textId="77777777" w:rsidR="001D7D62" w:rsidRPr="009D4FFB" w:rsidRDefault="001D7D62" w:rsidP="001D7D62">
            <w:pPr>
              <w:rPr>
                <w:rFonts w:ascii="Century"/>
              </w:rPr>
            </w:pPr>
            <w:r w:rsidRPr="009D4FFB">
              <w:rPr>
                <w:rFonts w:ascii="Century"/>
              </w:rPr>
              <w:t>高圧ガス保安法・（毒劇法）の規定に従う</w:t>
            </w:r>
            <w:r w:rsidRPr="009D4FFB">
              <w:rPr>
                <w:rFonts w:ascii="Century" w:hint="eastAsia"/>
              </w:rPr>
              <w:t>。</w:t>
            </w:r>
          </w:p>
          <w:p w14:paraId="3450AE08" w14:textId="77777777" w:rsidR="001D7D62" w:rsidRPr="009D4FFB" w:rsidRDefault="001D7D62" w:rsidP="001D7D62">
            <w:pPr>
              <w:ind w:firstLineChars="100" w:firstLine="200"/>
              <w:rPr>
                <w:rFonts w:ascii="Century"/>
              </w:rPr>
            </w:pPr>
            <w:r w:rsidRPr="009D4FFB">
              <w:rPr>
                <w:rFonts w:ascii="ＭＳ Ｐゴシック" w:eastAsia="ＭＳ Ｐゴシック" w:hAnsi="ＭＳ Ｐゴシック" w:hint="eastAsia"/>
                <w:color w:val="FF0000"/>
                <w:sz w:val="20"/>
                <w:szCs w:val="20"/>
              </w:rPr>
              <w:t>*医薬品以外は毒劇法を追記</w:t>
            </w:r>
          </w:p>
        </w:tc>
      </w:tr>
      <w:tr w:rsidR="001D7D62" w:rsidRPr="009D4FFB" w14:paraId="2C69FF2E" w14:textId="77777777" w:rsidTr="00631211">
        <w:trPr>
          <w:gridBefore w:val="1"/>
          <w:gridAfter w:val="1"/>
          <w:wBefore w:w="7" w:type="dxa"/>
          <w:wAfter w:w="771" w:type="dxa"/>
          <w:cantSplit/>
          <w:trHeight w:val="311"/>
        </w:trPr>
        <w:tc>
          <w:tcPr>
            <w:tcW w:w="2878" w:type="dxa"/>
            <w:gridSpan w:val="3"/>
            <w:vAlign w:val="center"/>
          </w:tcPr>
          <w:p w14:paraId="791CDF1A" w14:textId="77777777" w:rsidR="001D7D62" w:rsidRPr="009D4FFB" w:rsidRDefault="001D7D62" w:rsidP="001D7D62">
            <w:pPr>
              <w:rPr>
                <w:b/>
              </w:rPr>
            </w:pPr>
            <w:r w:rsidRPr="009D4FFB">
              <w:rPr>
                <w:rFonts w:hint="eastAsia"/>
                <w:b/>
              </w:rPr>
              <w:t>緊急時応急措置指針番号</w:t>
            </w:r>
          </w:p>
        </w:tc>
        <w:tc>
          <w:tcPr>
            <w:tcW w:w="218" w:type="dxa"/>
            <w:vAlign w:val="center"/>
          </w:tcPr>
          <w:p w14:paraId="63A7DAC9" w14:textId="77777777" w:rsidR="001D7D62" w:rsidRPr="009D4FFB" w:rsidRDefault="001D7D62" w:rsidP="001D7D62">
            <w:pPr>
              <w:pStyle w:val="a3"/>
              <w:rPr>
                <w:bCs/>
                <w:lang w:val="en-US" w:eastAsia="ja-JP"/>
              </w:rPr>
            </w:pPr>
            <w:r w:rsidRPr="009D4FFB">
              <w:rPr>
                <w:rFonts w:hint="eastAsia"/>
                <w:bCs/>
                <w:lang w:val="en-US" w:eastAsia="ja-JP"/>
              </w:rPr>
              <w:t>:</w:t>
            </w:r>
          </w:p>
        </w:tc>
        <w:tc>
          <w:tcPr>
            <w:tcW w:w="5684" w:type="dxa"/>
            <w:gridSpan w:val="2"/>
            <w:vAlign w:val="center"/>
          </w:tcPr>
          <w:p w14:paraId="3981320D" w14:textId="77777777" w:rsidR="001D7D62" w:rsidRPr="009D4FFB" w:rsidRDefault="001D7D62" w:rsidP="001D7D62">
            <w:pPr>
              <w:rPr>
                <w:rFonts w:ascii="Century" w:hAnsi="Century"/>
              </w:rPr>
            </w:pPr>
            <w:r w:rsidRPr="009D4FFB">
              <w:rPr>
                <w:rFonts w:ascii="Century" w:hAnsi="Century"/>
              </w:rPr>
              <w:t>1</w:t>
            </w:r>
            <w:r w:rsidRPr="009D4FFB">
              <w:rPr>
                <w:rFonts w:ascii="Century" w:hAnsi="Century" w:hint="eastAsia"/>
              </w:rPr>
              <w:t>15</w:t>
            </w:r>
          </w:p>
        </w:tc>
      </w:tr>
    </w:tbl>
    <w:p w14:paraId="796F551C" w14:textId="10F33ABC" w:rsidR="00A341D6" w:rsidRPr="009D4FFB" w:rsidRDefault="00A341D6" w:rsidP="00335749"/>
    <w:p w14:paraId="3F21055D" w14:textId="77777777" w:rsidR="00844833" w:rsidRPr="009D4FFB" w:rsidRDefault="00844833">
      <w:pPr>
        <w:rPr>
          <w:rFonts w:ascii="ＭＳ Ｐゴシック" w:eastAsia="ＭＳ Ｐゴシック" w:hAnsi="ＭＳ Ｐゴシック"/>
          <w:b/>
          <w:sz w:val="23"/>
          <w:szCs w:val="23"/>
        </w:rPr>
      </w:pPr>
      <w:r w:rsidRPr="009D4FFB">
        <w:rPr>
          <w:rFonts w:ascii="ＭＳ Ｐゴシック" w:eastAsia="ＭＳ Ｐゴシック" w:hAnsi="ＭＳ Ｐゴシック" w:hint="eastAsia"/>
          <w:b/>
          <w:sz w:val="23"/>
          <w:szCs w:val="23"/>
        </w:rPr>
        <w:t>15．適用法令</w:t>
      </w:r>
    </w:p>
    <w:tbl>
      <w:tblPr>
        <w:tblW w:w="0" w:type="auto"/>
        <w:tblInd w:w="808" w:type="dxa"/>
        <w:tblLayout w:type="fixed"/>
        <w:tblCellMar>
          <w:left w:w="99" w:type="dxa"/>
          <w:right w:w="99" w:type="dxa"/>
        </w:tblCellMar>
        <w:tblLook w:val="0000" w:firstRow="0" w:lastRow="0" w:firstColumn="0" w:lastColumn="0" w:noHBand="0" w:noVBand="0"/>
      </w:tblPr>
      <w:tblGrid>
        <w:gridCol w:w="3119"/>
        <w:gridCol w:w="283"/>
        <w:gridCol w:w="5812"/>
      </w:tblGrid>
      <w:tr w:rsidR="00153712" w:rsidRPr="009D4FFB" w14:paraId="3DA92DD0" w14:textId="77777777" w:rsidTr="0021684B">
        <w:trPr>
          <w:cantSplit/>
          <w:trHeight w:val="301"/>
        </w:trPr>
        <w:tc>
          <w:tcPr>
            <w:tcW w:w="3119" w:type="dxa"/>
          </w:tcPr>
          <w:p w14:paraId="70D793BA" w14:textId="77777777" w:rsidR="00153712" w:rsidRPr="009D4FFB" w:rsidRDefault="00133496" w:rsidP="00133496">
            <w:pPr>
              <w:rPr>
                <w:b/>
              </w:rPr>
            </w:pPr>
            <w:r w:rsidRPr="009D4FFB">
              <w:rPr>
                <w:rFonts w:hint="eastAsia"/>
                <w:b/>
              </w:rPr>
              <w:t>労働安全衛生法</w:t>
            </w:r>
          </w:p>
        </w:tc>
        <w:tc>
          <w:tcPr>
            <w:tcW w:w="283" w:type="dxa"/>
          </w:tcPr>
          <w:p w14:paraId="194B49B3" w14:textId="77777777" w:rsidR="00153712" w:rsidRPr="009D4FFB" w:rsidRDefault="00153712">
            <w:r w:rsidRPr="009D4FFB">
              <w:rPr>
                <w:rFonts w:hint="eastAsia"/>
              </w:rPr>
              <w:t>:</w:t>
            </w:r>
          </w:p>
        </w:tc>
        <w:tc>
          <w:tcPr>
            <w:tcW w:w="5812" w:type="dxa"/>
          </w:tcPr>
          <w:p w14:paraId="785706B4" w14:textId="77777777" w:rsidR="00153712" w:rsidRPr="009D4FFB" w:rsidRDefault="00C149CF">
            <w:r w:rsidRPr="009D4FFB">
              <w:rPr>
                <w:rFonts w:ascii="Century" w:hint="eastAsia"/>
              </w:rPr>
              <w:t>施行令別表</w:t>
            </w:r>
            <w:r w:rsidRPr="009D4FFB">
              <w:rPr>
                <w:rFonts w:ascii="Century" w:hint="eastAsia"/>
              </w:rPr>
              <w:t>1</w:t>
            </w:r>
            <w:r w:rsidR="00133496" w:rsidRPr="009D4FFB">
              <w:rPr>
                <w:rFonts w:ascii="Century" w:hint="eastAsia"/>
              </w:rPr>
              <w:t>危険物（引火性の物、可燃性のガス）</w:t>
            </w:r>
          </w:p>
        </w:tc>
      </w:tr>
      <w:tr w:rsidR="00CE62EF" w:rsidRPr="009D4FFB" w14:paraId="321A3DD3" w14:textId="77777777" w:rsidTr="0021684B">
        <w:trPr>
          <w:cantSplit/>
          <w:trHeight w:val="301"/>
        </w:trPr>
        <w:tc>
          <w:tcPr>
            <w:tcW w:w="3119" w:type="dxa"/>
          </w:tcPr>
          <w:p w14:paraId="1E4F594F" w14:textId="77777777" w:rsidR="00CE62EF" w:rsidRPr="009D4FFB" w:rsidRDefault="00CE62EF" w:rsidP="00CE62EF">
            <w:pPr>
              <w:rPr>
                <w:b/>
              </w:rPr>
            </w:pPr>
          </w:p>
        </w:tc>
        <w:tc>
          <w:tcPr>
            <w:tcW w:w="283" w:type="dxa"/>
          </w:tcPr>
          <w:p w14:paraId="6521EFE2" w14:textId="77777777" w:rsidR="00CE62EF" w:rsidRPr="009D4FFB" w:rsidRDefault="00CE62EF" w:rsidP="00CE62EF">
            <w:r w:rsidRPr="009D4FFB">
              <w:rPr>
                <w:rFonts w:hint="eastAsia"/>
              </w:rPr>
              <w:t>:</w:t>
            </w:r>
          </w:p>
        </w:tc>
        <w:tc>
          <w:tcPr>
            <w:tcW w:w="5812" w:type="dxa"/>
          </w:tcPr>
          <w:p w14:paraId="61FC962E" w14:textId="77777777" w:rsidR="00CE62EF" w:rsidRPr="009D4FFB" w:rsidRDefault="00C149CF" w:rsidP="00CE62EF">
            <w:pPr>
              <w:rPr>
                <w:rFonts w:ascii="Century"/>
              </w:rPr>
            </w:pPr>
            <w:r w:rsidRPr="009D4FFB">
              <w:rPr>
                <w:rFonts w:ascii="Century" w:hint="eastAsia"/>
              </w:rPr>
              <w:t>施行令別表</w:t>
            </w:r>
            <w:r w:rsidRPr="009D4FFB">
              <w:rPr>
                <w:rFonts w:ascii="Century" w:hint="eastAsia"/>
              </w:rPr>
              <w:t>3</w:t>
            </w:r>
            <w:r w:rsidR="00CE62EF" w:rsidRPr="009D4FFB">
              <w:rPr>
                <w:rFonts w:ascii="Century" w:hint="eastAsia"/>
              </w:rPr>
              <w:t>特定化学物質等（第</w:t>
            </w:r>
            <w:r w:rsidR="00CE62EF" w:rsidRPr="009D4FFB">
              <w:rPr>
                <w:rFonts w:ascii="Century" w:hint="eastAsia"/>
              </w:rPr>
              <w:t>2</w:t>
            </w:r>
            <w:r w:rsidR="00CE62EF" w:rsidRPr="009D4FFB">
              <w:rPr>
                <w:rFonts w:ascii="Century" w:hint="eastAsia"/>
              </w:rPr>
              <w:t>類物質、特別管理物質）</w:t>
            </w:r>
          </w:p>
        </w:tc>
      </w:tr>
      <w:tr w:rsidR="00153712" w:rsidRPr="009D4FFB" w14:paraId="16EAC616" w14:textId="77777777" w:rsidTr="0021684B">
        <w:trPr>
          <w:cantSplit/>
          <w:trHeight w:val="301"/>
        </w:trPr>
        <w:tc>
          <w:tcPr>
            <w:tcW w:w="3119" w:type="dxa"/>
          </w:tcPr>
          <w:p w14:paraId="33C29CB2" w14:textId="77777777" w:rsidR="00153712" w:rsidRPr="009D4FFB" w:rsidRDefault="00133496">
            <w:pPr>
              <w:rPr>
                <w:b/>
              </w:rPr>
            </w:pPr>
            <w:r w:rsidRPr="009D4FFB">
              <w:rPr>
                <w:rFonts w:hint="eastAsia"/>
                <w:b/>
              </w:rPr>
              <w:t>化学物質排出把握管理促進法</w:t>
            </w:r>
            <w:r w:rsidRPr="009D4FFB">
              <w:rPr>
                <w:rFonts w:ascii="Century" w:hint="eastAsia"/>
                <w:b/>
              </w:rPr>
              <w:t>(PRTR</w:t>
            </w:r>
            <w:r w:rsidRPr="009D4FFB">
              <w:rPr>
                <w:rFonts w:ascii="Century" w:hint="eastAsia"/>
                <w:b/>
              </w:rPr>
              <w:t>法</w:t>
            </w:r>
            <w:r w:rsidRPr="009D4FFB">
              <w:rPr>
                <w:rFonts w:ascii="Century" w:hint="eastAsia"/>
                <w:b/>
              </w:rPr>
              <w:t>)</w:t>
            </w:r>
          </w:p>
        </w:tc>
        <w:tc>
          <w:tcPr>
            <w:tcW w:w="283" w:type="dxa"/>
          </w:tcPr>
          <w:p w14:paraId="4C0238B9" w14:textId="77777777" w:rsidR="00153712" w:rsidRPr="009D4FFB" w:rsidRDefault="00153712">
            <w:r w:rsidRPr="009D4FFB">
              <w:rPr>
                <w:rFonts w:hint="eastAsia"/>
              </w:rPr>
              <w:t>:</w:t>
            </w:r>
          </w:p>
        </w:tc>
        <w:tc>
          <w:tcPr>
            <w:tcW w:w="5812" w:type="dxa"/>
          </w:tcPr>
          <w:p w14:paraId="0C46E5CE" w14:textId="77777777" w:rsidR="00153712" w:rsidRPr="009D4FFB" w:rsidRDefault="00133496">
            <w:r w:rsidRPr="009D4FFB">
              <w:rPr>
                <w:rFonts w:ascii="Century" w:hint="eastAsia"/>
              </w:rPr>
              <w:t>施行令第</w:t>
            </w:r>
            <w:r w:rsidRPr="009D4FFB">
              <w:rPr>
                <w:rFonts w:ascii="Century" w:hint="eastAsia"/>
              </w:rPr>
              <w:t>1</w:t>
            </w:r>
            <w:r w:rsidRPr="009D4FFB">
              <w:rPr>
                <w:rFonts w:ascii="Century" w:hint="eastAsia"/>
              </w:rPr>
              <w:t>条別表第</w:t>
            </w:r>
            <w:r w:rsidRPr="009D4FFB">
              <w:rPr>
                <w:rFonts w:ascii="Century" w:hint="eastAsia"/>
              </w:rPr>
              <w:t xml:space="preserve">1 </w:t>
            </w:r>
            <w:r w:rsidRPr="009D4FFB">
              <w:rPr>
                <w:rFonts w:ascii="Century" w:hint="eastAsia"/>
              </w:rPr>
              <w:t>第</w:t>
            </w:r>
            <w:r w:rsidRPr="009D4FFB">
              <w:rPr>
                <w:rFonts w:ascii="Century" w:hint="eastAsia"/>
              </w:rPr>
              <w:t>1</w:t>
            </w:r>
            <w:r w:rsidRPr="009D4FFB">
              <w:rPr>
                <w:rFonts w:ascii="Century" w:hint="eastAsia"/>
              </w:rPr>
              <w:t>類指定化学物質</w:t>
            </w:r>
          </w:p>
        </w:tc>
      </w:tr>
      <w:tr w:rsidR="00605555" w:rsidRPr="009D4FFB" w14:paraId="51D213AA" w14:textId="77777777" w:rsidTr="0021684B">
        <w:trPr>
          <w:cantSplit/>
          <w:trHeight w:val="301"/>
        </w:trPr>
        <w:tc>
          <w:tcPr>
            <w:tcW w:w="3119" w:type="dxa"/>
          </w:tcPr>
          <w:p w14:paraId="47BE00F3" w14:textId="77777777" w:rsidR="00605555" w:rsidRPr="009D4FFB" w:rsidRDefault="00605555" w:rsidP="00605555">
            <w:pPr>
              <w:rPr>
                <w:b/>
              </w:rPr>
            </w:pPr>
            <w:r w:rsidRPr="009D4FFB">
              <w:rPr>
                <w:rFonts w:hint="eastAsia"/>
                <w:b/>
              </w:rPr>
              <w:t>高圧ガス保安法</w:t>
            </w:r>
          </w:p>
        </w:tc>
        <w:tc>
          <w:tcPr>
            <w:tcW w:w="283" w:type="dxa"/>
          </w:tcPr>
          <w:p w14:paraId="5F3744A4" w14:textId="77777777" w:rsidR="00605555" w:rsidRPr="009D4FFB" w:rsidRDefault="00605555" w:rsidP="00605555">
            <w:r w:rsidRPr="009D4FFB">
              <w:rPr>
                <w:rFonts w:hint="eastAsia"/>
              </w:rPr>
              <w:t>:</w:t>
            </w:r>
          </w:p>
        </w:tc>
        <w:tc>
          <w:tcPr>
            <w:tcW w:w="5812" w:type="dxa"/>
          </w:tcPr>
          <w:p w14:paraId="665123AA" w14:textId="25578471" w:rsidR="00605555" w:rsidRPr="009D4FFB" w:rsidRDefault="00605555" w:rsidP="009D4FFB">
            <w:pPr>
              <w:rPr>
                <w:rFonts w:ascii="Century"/>
              </w:rPr>
            </w:pPr>
            <w:r w:rsidRPr="009D4FFB">
              <w:rPr>
                <w:rFonts w:ascii="Century" w:hint="eastAsia"/>
              </w:rPr>
              <w:t>第</w:t>
            </w:r>
            <w:r w:rsidRPr="009D4FFB">
              <w:rPr>
                <w:rFonts w:ascii="Century" w:hint="eastAsia"/>
              </w:rPr>
              <w:t>2</w:t>
            </w:r>
            <w:r w:rsidRPr="009D4FFB">
              <w:rPr>
                <w:rFonts w:ascii="Century" w:hint="eastAsia"/>
              </w:rPr>
              <w:t>条（液化ガス）、一般則第</w:t>
            </w:r>
            <w:r w:rsidRPr="009D4FFB">
              <w:rPr>
                <w:rFonts w:ascii="Century" w:hint="eastAsia"/>
              </w:rPr>
              <w:t>2</w:t>
            </w:r>
            <w:r w:rsidRPr="009D4FFB">
              <w:rPr>
                <w:rFonts w:ascii="Century" w:hint="eastAsia"/>
              </w:rPr>
              <w:t>条（可燃性ガス）</w:t>
            </w:r>
          </w:p>
        </w:tc>
      </w:tr>
      <w:tr w:rsidR="00605555" w:rsidRPr="009D4FFB" w14:paraId="08B86743" w14:textId="77777777" w:rsidTr="0021684B">
        <w:trPr>
          <w:cantSplit/>
          <w:trHeight w:val="301"/>
        </w:trPr>
        <w:tc>
          <w:tcPr>
            <w:tcW w:w="3119" w:type="dxa"/>
          </w:tcPr>
          <w:p w14:paraId="0349319C" w14:textId="77777777" w:rsidR="00605555" w:rsidRPr="009D4FFB" w:rsidRDefault="00605555" w:rsidP="00605555">
            <w:pPr>
              <w:rPr>
                <w:b/>
              </w:rPr>
            </w:pPr>
            <w:r w:rsidRPr="009D4FFB">
              <w:rPr>
                <w:rFonts w:ascii="Century" w:hint="eastAsia"/>
                <w:b/>
              </w:rPr>
              <w:t>消防法</w:t>
            </w:r>
          </w:p>
        </w:tc>
        <w:tc>
          <w:tcPr>
            <w:tcW w:w="283" w:type="dxa"/>
          </w:tcPr>
          <w:p w14:paraId="2A00E0C6" w14:textId="77777777" w:rsidR="00605555" w:rsidRPr="009D4FFB" w:rsidRDefault="00605555" w:rsidP="00605555">
            <w:r w:rsidRPr="009D4FFB">
              <w:rPr>
                <w:rFonts w:hint="eastAsia"/>
              </w:rPr>
              <w:t>:</w:t>
            </w:r>
          </w:p>
        </w:tc>
        <w:tc>
          <w:tcPr>
            <w:tcW w:w="5812" w:type="dxa"/>
          </w:tcPr>
          <w:p w14:paraId="7EBBE11F" w14:textId="77777777" w:rsidR="00605555" w:rsidRPr="009D4FFB" w:rsidRDefault="00605555" w:rsidP="00605555">
            <w:pPr>
              <w:rPr>
                <w:rFonts w:ascii="Century"/>
              </w:rPr>
            </w:pPr>
            <w:r w:rsidRPr="009D4FFB">
              <w:rPr>
                <w:rFonts w:ascii="Century" w:hint="eastAsia"/>
              </w:rPr>
              <w:t>第</w:t>
            </w:r>
            <w:r w:rsidRPr="009D4FFB">
              <w:rPr>
                <w:rFonts w:ascii="Century" w:hint="eastAsia"/>
              </w:rPr>
              <w:t>9</w:t>
            </w:r>
            <w:r w:rsidRPr="009D4FFB">
              <w:rPr>
                <w:rFonts w:ascii="Century" w:hint="eastAsia"/>
              </w:rPr>
              <w:t>条の</w:t>
            </w:r>
            <w:r w:rsidRPr="009D4FFB">
              <w:rPr>
                <w:rFonts w:ascii="Century" w:hint="eastAsia"/>
              </w:rPr>
              <w:t>3</w:t>
            </w:r>
            <w:r w:rsidRPr="009D4FFB">
              <w:rPr>
                <w:rFonts w:ascii="Century" w:hint="eastAsia"/>
              </w:rPr>
              <w:t>貯蔵等の届出を要す物質</w:t>
            </w:r>
          </w:p>
        </w:tc>
      </w:tr>
      <w:tr w:rsidR="00605555" w:rsidRPr="009D4FFB" w14:paraId="4C5CBAAB" w14:textId="77777777" w:rsidTr="0021684B">
        <w:trPr>
          <w:cantSplit/>
          <w:trHeight w:val="301"/>
        </w:trPr>
        <w:tc>
          <w:tcPr>
            <w:tcW w:w="3119" w:type="dxa"/>
          </w:tcPr>
          <w:p w14:paraId="255E38B4" w14:textId="77777777" w:rsidR="00605555" w:rsidRPr="009D4FFB" w:rsidRDefault="00605555" w:rsidP="00605555">
            <w:pPr>
              <w:rPr>
                <w:rFonts w:ascii="Century"/>
                <w:b/>
              </w:rPr>
            </w:pPr>
            <w:r w:rsidRPr="009D4FFB">
              <w:rPr>
                <w:rFonts w:hint="eastAsia"/>
                <w:b/>
              </w:rPr>
              <w:t>医薬品、医療機器等の品質、有効性及び安全性の確保等に関する法律（</w:t>
            </w:r>
            <w:r w:rsidRPr="009D4FFB">
              <w:rPr>
                <w:rFonts w:ascii="Century" w:hint="eastAsia"/>
                <w:b/>
              </w:rPr>
              <w:t>医薬品医療機器法）</w:t>
            </w:r>
          </w:p>
        </w:tc>
        <w:tc>
          <w:tcPr>
            <w:tcW w:w="283" w:type="dxa"/>
          </w:tcPr>
          <w:p w14:paraId="2AB2102F" w14:textId="77777777" w:rsidR="00605555" w:rsidRPr="009D4FFB" w:rsidRDefault="00605555" w:rsidP="00605555">
            <w:r w:rsidRPr="009D4FFB">
              <w:rPr>
                <w:rFonts w:hint="eastAsia"/>
              </w:rPr>
              <w:t>:</w:t>
            </w:r>
          </w:p>
        </w:tc>
        <w:tc>
          <w:tcPr>
            <w:tcW w:w="5812" w:type="dxa"/>
          </w:tcPr>
          <w:p w14:paraId="0C2396CC" w14:textId="77777777" w:rsidR="00605555" w:rsidRPr="009D4FFB" w:rsidRDefault="00605555" w:rsidP="00605555">
            <w:pPr>
              <w:rPr>
                <w:rFonts w:ascii="Century"/>
              </w:rPr>
            </w:pPr>
            <w:r w:rsidRPr="009D4FFB">
              <w:rPr>
                <w:rFonts w:ascii="Century" w:hint="eastAsia"/>
              </w:rPr>
              <w:t>第</w:t>
            </w:r>
            <w:r w:rsidRPr="009D4FFB">
              <w:rPr>
                <w:rFonts w:ascii="Century" w:hint="eastAsia"/>
              </w:rPr>
              <w:t>2</w:t>
            </w:r>
            <w:r w:rsidRPr="009D4FFB">
              <w:rPr>
                <w:rFonts w:ascii="Century" w:hint="eastAsia"/>
              </w:rPr>
              <w:t>条　医薬品</w:t>
            </w:r>
          </w:p>
        </w:tc>
      </w:tr>
      <w:tr w:rsidR="00605555" w:rsidRPr="009D4FFB" w14:paraId="03BD3941" w14:textId="77777777" w:rsidTr="0021684B">
        <w:trPr>
          <w:cantSplit/>
          <w:trHeight w:val="301"/>
        </w:trPr>
        <w:tc>
          <w:tcPr>
            <w:tcW w:w="3119" w:type="dxa"/>
          </w:tcPr>
          <w:p w14:paraId="1C72128E" w14:textId="77777777" w:rsidR="00605555" w:rsidRPr="009D4FFB" w:rsidRDefault="00605555" w:rsidP="00605555">
            <w:pPr>
              <w:rPr>
                <w:b/>
              </w:rPr>
            </w:pPr>
            <w:r w:rsidRPr="009D4FFB">
              <w:rPr>
                <w:rFonts w:hint="eastAsia"/>
                <w:b/>
              </w:rPr>
              <w:t>毒物及び劇物取締法</w:t>
            </w:r>
          </w:p>
        </w:tc>
        <w:tc>
          <w:tcPr>
            <w:tcW w:w="283" w:type="dxa"/>
          </w:tcPr>
          <w:p w14:paraId="5F3EA2A8" w14:textId="77777777" w:rsidR="00605555" w:rsidRPr="009D4FFB" w:rsidRDefault="00605555" w:rsidP="00605555">
            <w:r w:rsidRPr="009D4FFB">
              <w:rPr>
                <w:rFonts w:hint="eastAsia"/>
              </w:rPr>
              <w:t>:</w:t>
            </w:r>
          </w:p>
        </w:tc>
        <w:tc>
          <w:tcPr>
            <w:tcW w:w="5812" w:type="dxa"/>
            <w:vAlign w:val="center"/>
          </w:tcPr>
          <w:p w14:paraId="00F2F568" w14:textId="77777777" w:rsidR="00605555" w:rsidRPr="009D4FFB" w:rsidRDefault="00605555" w:rsidP="00605555">
            <w:r w:rsidRPr="009D4FFB">
              <w:rPr>
                <w:rFonts w:ascii="Century"/>
              </w:rPr>
              <w:t>劇物</w:t>
            </w:r>
            <w:r w:rsidRPr="009D4FFB">
              <w:rPr>
                <w:rFonts w:ascii="Century" w:hint="eastAsia"/>
              </w:rPr>
              <w:t>（医薬品を除く）</w:t>
            </w:r>
            <w:r w:rsidRPr="009D4FFB">
              <w:rPr>
                <w:rFonts w:ascii="Century" w:hint="eastAsia"/>
                <w:color w:val="FF0000"/>
              </w:rPr>
              <w:t xml:space="preserve">　　</w:t>
            </w:r>
            <w:r w:rsidRPr="009D4FFB">
              <w:rPr>
                <w:rFonts w:ascii="ＭＳ Ｐゴシック" w:eastAsia="ＭＳ Ｐゴシック" w:hAnsi="ＭＳ Ｐゴシック" w:hint="eastAsia"/>
                <w:color w:val="FF0000"/>
                <w:sz w:val="20"/>
                <w:szCs w:val="20"/>
              </w:rPr>
              <w:t>*医薬品以外は毒劇法を追記</w:t>
            </w:r>
          </w:p>
        </w:tc>
      </w:tr>
      <w:tr w:rsidR="00605555" w:rsidRPr="009D4FFB" w14:paraId="27B3C96E" w14:textId="77777777" w:rsidTr="0021684B">
        <w:trPr>
          <w:cantSplit/>
          <w:trHeight w:val="301"/>
        </w:trPr>
        <w:tc>
          <w:tcPr>
            <w:tcW w:w="3119" w:type="dxa"/>
          </w:tcPr>
          <w:p w14:paraId="0D4A1503" w14:textId="77777777" w:rsidR="00605555" w:rsidRPr="009D4FFB" w:rsidRDefault="00605555" w:rsidP="00605555">
            <w:pPr>
              <w:rPr>
                <w:b/>
              </w:rPr>
            </w:pPr>
            <w:r w:rsidRPr="009D4FFB">
              <w:rPr>
                <w:rFonts w:ascii="Century" w:hint="eastAsia"/>
                <w:b/>
              </w:rPr>
              <w:t>船舶安全法</w:t>
            </w:r>
          </w:p>
        </w:tc>
        <w:tc>
          <w:tcPr>
            <w:tcW w:w="283" w:type="dxa"/>
          </w:tcPr>
          <w:p w14:paraId="6E14BB02" w14:textId="77777777" w:rsidR="00605555" w:rsidRPr="009D4FFB" w:rsidRDefault="00605555" w:rsidP="00605555">
            <w:r w:rsidRPr="009D4FFB">
              <w:rPr>
                <w:rFonts w:hint="eastAsia"/>
              </w:rPr>
              <w:t>:</w:t>
            </w:r>
          </w:p>
        </w:tc>
        <w:tc>
          <w:tcPr>
            <w:tcW w:w="5812" w:type="dxa"/>
            <w:vAlign w:val="center"/>
          </w:tcPr>
          <w:p w14:paraId="2C572F06" w14:textId="77777777" w:rsidR="00605555" w:rsidRPr="009D4FFB" w:rsidRDefault="00605555" w:rsidP="00605555">
            <w:pPr>
              <w:rPr>
                <w:rFonts w:ascii="Century"/>
              </w:rPr>
            </w:pPr>
            <w:r w:rsidRPr="009D4FFB">
              <w:rPr>
                <w:rFonts w:ascii="Century" w:hint="eastAsia"/>
              </w:rPr>
              <w:t>危規則第</w:t>
            </w:r>
            <w:r w:rsidRPr="009D4FFB">
              <w:rPr>
                <w:rFonts w:ascii="Century" w:hint="eastAsia"/>
              </w:rPr>
              <w:t>3</w:t>
            </w:r>
            <w:r w:rsidRPr="009D4FFB">
              <w:rPr>
                <w:rFonts w:ascii="Century" w:hint="eastAsia"/>
              </w:rPr>
              <w:t>条危険物告示別表第</w:t>
            </w:r>
            <w:r w:rsidRPr="009D4FFB">
              <w:rPr>
                <w:rFonts w:ascii="Century" w:hint="eastAsia"/>
              </w:rPr>
              <w:t>1</w:t>
            </w:r>
            <w:r w:rsidRPr="009D4FFB">
              <w:rPr>
                <w:rFonts w:ascii="Century" w:hint="eastAsia"/>
              </w:rPr>
              <w:t xml:space="preserve">　高圧ガス</w:t>
            </w:r>
          </w:p>
        </w:tc>
      </w:tr>
      <w:tr w:rsidR="00605555" w:rsidRPr="009D4FFB" w14:paraId="6EBEE98C" w14:textId="77777777" w:rsidTr="0021684B">
        <w:trPr>
          <w:cantSplit/>
          <w:trHeight w:val="301"/>
        </w:trPr>
        <w:tc>
          <w:tcPr>
            <w:tcW w:w="3119" w:type="dxa"/>
          </w:tcPr>
          <w:p w14:paraId="3743490B" w14:textId="77777777" w:rsidR="00605555" w:rsidRPr="009D4FFB" w:rsidRDefault="00605555" w:rsidP="00605555">
            <w:pPr>
              <w:rPr>
                <w:b/>
              </w:rPr>
            </w:pPr>
            <w:r w:rsidRPr="009D4FFB">
              <w:rPr>
                <w:rFonts w:hint="eastAsia"/>
                <w:b/>
              </w:rPr>
              <w:t>高圧ガス保安法</w:t>
            </w:r>
          </w:p>
        </w:tc>
        <w:tc>
          <w:tcPr>
            <w:tcW w:w="283" w:type="dxa"/>
          </w:tcPr>
          <w:p w14:paraId="2B55FACC" w14:textId="77777777" w:rsidR="00605555" w:rsidRPr="009D4FFB" w:rsidRDefault="00605555" w:rsidP="00605555">
            <w:r w:rsidRPr="009D4FFB">
              <w:rPr>
                <w:rFonts w:hint="eastAsia"/>
              </w:rPr>
              <w:t>:</w:t>
            </w:r>
          </w:p>
        </w:tc>
        <w:tc>
          <w:tcPr>
            <w:tcW w:w="5812" w:type="dxa"/>
          </w:tcPr>
          <w:p w14:paraId="1C8328BF" w14:textId="77777777" w:rsidR="00605555" w:rsidRPr="009D4FFB" w:rsidRDefault="00605555" w:rsidP="00605555">
            <w:r w:rsidRPr="009D4FFB">
              <w:rPr>
                <w:rFonts w:hint="eastAsia"/>
              </w:rPr>
              <w:t>法第</w:t>
            </w:r>
            <w:r w:rsidR="00C149CF" w:rsidRPr="009D4FFB">
              <w:rPr>
                <w:rFonts w:ascii="Century" w:hAnsi="Century"/>
              </w:rPr>
              <w:t>2</w:t>
            </w:r>
            <w:r w:rsidRPr="009D4FFB">
              <w:rPr>
                <w:rFonts w:hint="eastAsia"/>
              </w:rPr>
              <w:t xml:space="preserve">条（圧縮ガス）　</w:t>
            </w:r>
          </w:p>
        </w:tc>
      </w:tr>
      <w:tr w:rsidR="00605555" w:rsidRPr="009D4FFB" w14:paraId="4605A03A" w14:textId="77777777" w:rsidTr="0021684B">
        <w:trPr>
          <w:cantSplit/>
          <w:trHeight w:val="301"/>
        </w:trPr>
        <w:tc>
          <w:tcPr>
            <w:tcW w:w="3119" w:type="dxa"/>
          </w:tcPr>
          <w:p w14:paraId="2D12889C" w14:textId="77777777" w:rsidR="00605555" w:rsidRPr="009D4FFB" w:rsidRDefault="00605555" w:rsidP="00605555">
            <w:pPr>
              <w:rPr>
                <w:b/>
              </w:rPr>
            </w:pPr>
            <w:r w:rsidRPr="009D4FFB">
              <w:rPr>
                <w:rFonts w:ascii="Century" w:hint="eastAsia"/>
                <w:b/>
              </w:rPr>
              <w:t>大気汚染防止法</w:t>
            </w:r>
          </w:p>
        </w:tc>
        <w:tc>
          <w:tcPr>
            <w:tcW w:w="283" w:type="dxa"/>
          </w:tcPr>
          <w:p w14:paraId="3B0FA01D" w14:textId="77777777" w:rsidR="00605555" w:rsidRPr="009D4FFB" w:rsidRDefault="00605555" w:rsidP="00605555">
            <w:r w:rsidRPr="009D4FFB">
              <w:rPr>
                <w:rFonts w:hint="eastAsia"/>
              </w:rPr>
              <w:t>:</w:t>
            </w:r>
          </w:p>
        </w:tc>
        <w:tc>
          <w:tcPr>
            <w:tcW w:w="5812" w:type="dxa"/>
          </w:tcPr>
          <w:p w14:paraId="617E5166" w14:textId="77777777" w:rsidR="00605555" w:rsidRPr="009D4FFB" w:rsidRDefault="00605555" w:rsidP="00605555">
            <w:r w:rsidRPr="009D4FFB">
              <w:rPr>
                <w:rFonts w:ascii="Century" w:hint="eastAsia"/>
              </w:rPr>
              <w:t>第</w:t>
            </w:r>
            <w:r w:rsidRPr="009D4FFB">
              <w:rPr>
                <w:rFonts w:ascii="Century" w:hint="eastAsia"/>
              </w:rPr>
              <w:t>2</w:t>
            </w:r>
            <w:r w:rsidRPr="009D4FFB">
              <w:rPr>
                <w:rFonts w:ascii="Century" w:hint="eastAsia"/>
              </w:rPr>
              <w:t>条　有害大気汚染物質</w:t>
            </w:r>
          </w:p>
        </w:tc>
      </w:tr>
      <w:tr w:rsidR="00605555" w:rsidRPr="009D4FFB" w14:paraId="13DB5219" w14:textId="77777777" w:rsidTr="0021684B">
        <w:trPr>
          <w:cantSplit/>
          <w:trHeight w:val="301"/>
        </w:trPr>
        <w:tc>
          <w:tcPr>
            <w:tcW w:w="3119" w:type="dxa"/>
          </w:tcPr>
          <w:p w14:paraId="60E0B9AB" w14:textId="77777777" w:rsidR="00605555" w:rsidRPr="009D4FFB" w:rsidRDefault="00605555" w:rsidP="00605555">
            <w:pPr>
              <w:rPr>
                <w:rFonts w:ascii="Century"/>
                <w:b/>
              </w:rPr>
            </w:pPr>
            <w:r w:rsidRPr="009D4FFB">
              <w:rPr>
                <w:rFonts w:ascii="Century" w:hint="eastAsia"/>
                <w:b/>
                <w:szCs w:val="24"/>
              </w:rPr>
              <w:t>輸出貿易管理令</w:t>
            </w:r>
          </w:p>
        </w:tc>
        <w:tc>
          <w:tcPr>
            <w:tcW w:w="283" w:type="dxa"/>
          </w:tcPr>
          <w:p w14:paraId="283FC4D7" w14:textId="77777777" w:rsidR="00605555" w:rsidRPr="009D4FFB" w:rsidRDefault="00605555" w:rsidP="00605555">
            <w:r w:rsidRPr="009D4FFB">
              <w:rPr>
                <w:rFonts w:hint="eastAsia"/>
              </w:rPr>
              <w:t>:</w:t>
            </w:r>
          </w:p>
        </w:tc>
        <w:tc>
          <w:tcPr>
            <w:tcW w:w="5812" w:type="dxa"/>
          </w:tcPr>
          <w:p w14:paraId="316F3F47" w14:textId="77777777" w:rsidR="00605555" w:rsidRPr="009D4FFB" w:rsidRDefault="00605555" w:rsidP="00605555">
            <w:pPr>
              <w:rPr>
                <w:rFonts w:ascii="Century"/>
              </w:rPr>
            </w:pPr>
            <w:r w:rsidRPr="009D4FFB">
              <w:rPr>
                <w:rFonts w:ascii="Century" w:hint="eastAsia"/>
                <w:szCs w:val="24"/>
              </w:rPr>
              <w:t>別表第</w:t>
            </w:r>
            <w:r w:rsidRPr="009D4FFB">
              <w:rPr>
                <w:rFonts w:ascii="Century" w:hint="eastAsia"/>
                <w:szCs w:val="24"/>
              </w:rPr>
              <w:t>2</w:t>
            </w:r>
            <w:r w:rsidRPr="009D4FFB">
              <w:rPr>
                <w:rFonts w:ascii="Century" w:hint="eastAsia"/>
                <w:szCs w:val="24"/>
              </w:rPr>
              <w:t>の</w:t>
            </w:r>
            <w:r w:rsidRPr="009D4FFB">
              <w:rPr>
                <w:rFonts w:ascii="Century" w:hint="eastAsia"/>
                <w:szCs w:val="24"/>
              </w:rPr>
              <w:t>35</w:t>
            </w:r>
            <w:r w:rsidRPr="009D4FFB">
              <w:rPr>
                <w:rFonts w:ascii="Century" w:hint="eastAsia"/>
                <w:szCs w:val="24"/>
              </w:rPr>
              <w:t>の</w:t>
            </w:r>
            <w:r w:rsidRPr="009D4FFB">
              <w:rPr>
                <w:rFonts w:ascii="Century"/>
                <w:szCs w:val="24"/>
              </w:rPr>
              <w:t>3(1)</w:t>
            </w:r>
            <w:r w:rsidRPr="009D4FFB">
              <w:rPr>
                <w:rFonts w:ascii="Century" w:hint="eastAsia"/>
                <w:szCs w:val="24"/>
              </w:rPr>
              <w:t>に掲げる物質（輸出承認申請の必要な物質）</w:t>
            </w:r>
          </w:p>
        </w:tc>
      </w:tr>
      <w:tr w:rsidR="00605555" w:rsidRPr="009D4FFB" w14:paraId="29AC2B5F" w14:textId="77777777" w:rsidTr="0021684B">
        <w:trPr>
          <w:cantSplit/>
          <w:trHeight w:val="301"/>
        </w:trPr>
        <w:tc>
          <w:tcPr>
            <w:tcW w:w="3119" w:type="dxa"/>
          </w:tcPr>
          <w:p w14:paraId="5FE9519C" w14:textId="77777777" w:rsidR="00605555" w:rsidRPr="009D4FFB" w:rsidRDefault="00605555" w:rsidP="00605555">
            <w:pPr>
              <w:rPr>
                <w:rFonts w:ascii="Century"/>
                <w:b/>
                <w:szCs w:val="24"/>
              </w:rPr>
            </w:pPr>
            <w:r w:rsidRPr="009D4FFB">
              <w:rPr>
                <w:rFonts w:ascii="Century" w:hint="eastAsia"/>
                <w:b/>
              </w:rPr>
              <w:t>道路法</w:t>
            </w:r>
          </w:p>
        </w:tc>
        <w:tc>
          <w:tcPr>
            <w:tcW w:w="283" w:type="dxa"/>
          </w:tcPr>
          <w:p w14:paraId="14ECC749" w14:textId="77777777" w:rsidR="00605555" w:rsidRPr="009D4FFB" w:rsidRDefault="00605555" w:rsidP="00605555">
            <w:r w:rsidRPr="009D4FFB">
              <w:rPr>
                <w:rFonts w:hint="eastAsia"/>
              </w:rPr>
              <w:t>:</w:t>
            </w:r>
          </w:p>
        </w:tc>
        <w:tc>
          <w:tcPr>
            <w:tcW w:w="5812" w:type="dxa"/>
          </w:tcPr>
          <w:p w14:paraId="5AA5E76D" w14:textId="77777777" w:rsidR="00605555" w:rsidRPr="009D4FFB" w:rsidRDefault="00605555" w:rsidP="00605555">
            <w:pPr>
              <w:rPr>
                <w:rFonts w:ascii="Century"/>
                <w:szCs w:val="24"/>
              </w:rPr>
            </w:pPr>
            <w:r w:rsidRPr="009D4FFB">
              <w:rPr>
                <w:rFonts w:ascii="Century" w:hint="eastAsia"/>
              </w:rPr>
              <w:t>施行令第</w:t>
            </w:r>
            <w:r w:rsidRPr="009D4FFB">
              <w:rPr>
                <w:rFonts w:ascii="Century" w:hint="eastAsia"/>
              </w:rPr>
              <w:t>19</w:t>
            </w:r>
            <w:r w:rsidRPr="009D4FFB">
              <w:rPr>
                <w:rFonts w:ascii="Century" w:hint="eastAsia"/>
              </w:rPr>
              <w:t>条の</w:t>
            </w:r>
            <w:r w:rsidRPr="009D4FFB">
              <w:rPr>
                <w:rFonts w:ascii="Century" w:hint="eastAsia"/>
              </w:rPr>
              <w:t>13</w:t>
            </w:r>
            <w:r w:rsidRPr="009D4FFB">
              <w:rPr>
                <w:rFonts w:ascii="Century" w:hint="eastAsia"/>
              </w:rPr>
              <w:t xml:space="preserve">　車両の通行制限</w:t>
            </w:r>
          </w:p>
        </w:tc>
      </w:tr>
    </w:tbl>
    <w:p w14:paraId="4D08AF22" w14:textId="77777777" w:rsidR="00844833" w:rsidRPr="009D4FFB" w:rsidRDefault="00844833">
      <w:pPr>
        <w:rPr>
          <w:b/>
        </w:rPr>
      </w:pPr>
    </w:p>
    <w:p w14:paraId="61337A19" w14:textId="77777777" w:rsidR="00844833" w:rsidRPr="009D4FFB" w:rsidRDefault="00844833">
      <w:pPr>
        <w:rPr>
          <w:rFonts w:ascii="ＭＳ Ｐゴシック" w:eastAsia="ＭＳ Ｐゴシック" w:hAnsi="ＭＳ Ｐゴシック"/>
          <w:b/>
          <w:sz w:val="23"/>
          <w:szCs w:val="23"/>
        </w:rPr>
      </w:pPr>
      <w:r w:rsidRPr="009D4FFB">
        <w:rPr>
          <w:rFonts w:ascii="ＭＳ Ｐゴシック" w:eastAsia="ＭＳ Ｐゴシック" w:hAnsi="ＭＳ Ｐゴシック" w:hint="eastAsia"/>
          <w:b/>
          <w:sz w:val="23"/>
          <w:szCs w:val="23"/>
        </w:rPr>
        <w:t>16．その他の情報</w:t>
      </w:r>
    </w:p>
    <w:tbl>
      <w:tblPr>
        <w:tblW w:w="9214" w:type="dxa"/>
        <w:tblInd w:w="808" w:type="dxa"/>
        <w:tblLayout w:type="fixed"/>
        <w:tblCellMar>
          <w:left w:w="99" w:type="dxa"/>
          <w:right w:w="99" w:type="dxa"/>
        </w:tblCellMar>
        <w:tblLook w:val="0000" w:firstRow="0" w:lastRow="0" w:firstColumn="0" w:lastColumn="0" w:noHBand="0" w:noVBand="0"/>
      </w:tblPr>
      <w:tblGrid>
        <w:gridCol w:w="425"/>
        <w:gridCol w:w="993"/>
        <w:gridCol w:w="425"/>
        <w:gridCol w:w="142"/>
        <w:gridCol w:w="7229"/>
      </w:tblGrid>
      <w:tr w:rsidR="00844833" w:rsidRPr="009D4FFB" w14:paraId="379E4017" w14:textId="77777777" w:rsidTr="007A54C2">
        <w:trPr>
          <w:cantSplit/>
          <w:trHeight w:val="301"/>
        </w:trPr>
        <w:tc>
          <w:tcPr>
            <w:tcW w:w="1418" w:type="dxa"/>
            <w:gridSpan w:val="2"/>
            <w:vMerge w:val="restart"/>
          </w:tcPr>
          <w:p w14:paraId="0EE00D9E" w14:textId="77777777" w:rsidR="00844833" w:rsidRPr="009D4FFB" w:rsidRDefault="006A1E20">
            <w:pPr>
              <w:rPr>
                <w:b/>
              </w:rPr>
            </w:pPr>
            <w:r w:rsidRPr="009D4FFB">
              <w:rPr>
                <w:rFonts w:hint="eastAsia"/>
                <w:b/>
              </w:rPr>
              <w:t>引用文献</w:t>
            </w:r>
          </w:p>
        </w:tc>
        <w:tc>
          <w:tcPr>
            <w:tcW w:w="425" w:type="dxa"/>
          </w:tcPr>
          <w:p w14:paraId="44771587" w14:textId="77777777" w:rsidR="00844833" w:rsidRPr="009D4FFB" w:rsidRDefault="00844833">
            <w:pPr>
              <w:jc w:val="right"/>
              <w:rPr>
                <w:rFonts w:ascii="Century" w:hAnsi="Century"/>
                <w:b/>
              </w:rPr>
            </w:pPr>
            <w:r w:rsidRPr="009D4FFB">
              <w:rPr>
                <w:rFonts w:ascii="Century" w:hAnsi="Century"/>
              </w:rPr>
              <w:t>1)</w:t>
            </w:r>
          </w:p>
        </w:tc>
        <w:tc>
          <w:tcPr>
            <w:tcW w:w="7371" w:type="dxa"/>
            <w:gridSpan w:val="2"/>
          </w:tcPr>
          <w:p w14:paraId="2781BF8D" w14:textId="77777777" w:rsidR="00844833" w:rsidRPr="009D4FFB" w:rsidRDefault="00605555" w:rsidP="00605555">
            <w:pPr>
              <w:tabs>
                <w:tab w:val="left" w:pos="1260"/>
              </w:tabs>
              <w:rPr>
                <w:rFonts w:ascii="Century" w:hAnsi="Century"/>
                <w:noProof/>
              </w:rPr>
            </w:pPr>
            <w:r w:rsidRPr="009D4FFB">
              <w:rPr>
                <w:rFonts w:ascii="Century" w:hAnsi="Century"/>
                <w:noProof/>
              </w:rPr>
              <w:t xml:space="preserve">厚生労働省　職場の安全サイト　</w:t>
            </w:r>
            <w:r w:rsidRPr="009D4FFB">
              <w:rPr>
                <w:rFonts w:ascii="Century" w:hAnsi="Century"/>
                <w:noProof/>
              </w:rPr>
              <w:t>GHS</w:t>
            </w:r>
            <w:r w:rsidRPr="009D4FFB">
              <w:rPr>
                <w:rFonts w:ascii="Century" w:hAnsi="Century"/>
                <w:noProof/>
              </w:rPr>
              <w:t>対応モデル</w:t>
            </w:r>
            <w:r w:rsidRPr="009D4FFB">
              <w:rPr>
                <w:rFonts w:ascii="Century" w:hAnsi="Century"/>
                <w:noProof/>
              </w:rPr>
              <w:t>SDS</w:t>
            </w:r>
            <w:r w:rsidRPr="009D4FFB">
              <w:rPr>
                <w:rFonts w:ascii="Century" w:hAnsi="Century"/>
                <w:noProof/>
              </w:rPr>
              <w:t>「エチレンオキシド」「二酸化炭素」</w:t>
            </w:r>
            <w:r w:rsidRPr="009D4FFB">
              <w:rPr>
                <w:rFonts w:ascii="Century" w:hAnsi="Century"/>
                <w:noProof/>
              </w:rPr>
              <w:t>2012</w:t>
            </w:r>
            <w:r w:rsidRPr="009D4FFB">
              <w:rPr>
                <w:rFonts w:ascii="Century" w:hAnsi="Century"/>
                <w:noProof/>
              </w:rPr>
              <w:t>年</w:t>
            </w:r>
            <w:r w:rsidRPr="009D4FFB">
              <w:rPr>
                <w:rFonts w:ascii="Century" w:hAnsi="Century"/>
                <w:noProof/>
              </w:rPr>
              <w:t>3</w:t>
            </w:r>
            <w:r w:rsidRPr="009D4FFB">
              <w:rPr>
                <w:rFonts w:ascii="Century" w:hAnsi="Century"/>
                <w:noProof/>
              </w:rPr>
              <w:t>月</w:t>
            </w:r>
            <w:r w:rsidRPr="009D4FFB">
              <w:rPr>
                <w:rFonts w:ascii="Century" w:hAnsi="Century"/>
                <w:noProof/>
              </w:rPr>
              <w:t>30</w:t>
            </w:r>
            <w:r w:rsidRPr="009D4FFB">
              <w:rPr>
                <w:rFonts w:ascii="Century" w:hAnsi="Century"/>
                <w:noProof/>
              </w:rPr>
              <w:t>日改訂版</w:t>
            </w:r>
          </w:p>
        </w:tc>
      </w:tr>
      <w:tr w:rsidR="00844833" w:rsidRPr="009D4FFB" w14:paraId="2F27062A" w14:textId="77777777" w:rsidTr="007A54C2">
        <w:trPr>
          <w:cantSplit/>
          <w:trHeight w:val="301"/>
        </w:trPr>
        <w:tc>
          <w:tcPr>
            <w:tcW w:w="1418" w:type="dxa"/>
            <w:gridSpan w:val="2"/>
            <w:vMerge/>
          </w:tcPr>
          <w:p w14:paraId="4D0D9137" w14:textId="77777777" w:rsidR="00844833" w:rsidRPr="009D4FFB" w:rsidRDefault="00844833">
            <w:pPr>
              <w:rPr>
                <w:b/>
              </w:rPr>
            </w:pPr>
          </w:p>
        </w:tc>
        <w:tc>
          <w:tcPr>
            <w:tcW w:w="425" w:type="dxa"/>
          </w:tcPr>
          <w:p w14:paraId="1C88C32C" w14:textId="77777777" w:rsidR="00844833" w:rsidRPr="009D4FFB" w:rsidRDefault="00844833">
            <w:pPr>
              <w:jc w:val="right"/>
              <w:rPr>
                <w:rFonts w:ascii="Century" w:hAnsi="Century"/>
              </w:rPr>
            </w:pPr>
            <w:r w:rsidRPr="009D4FFB">
              <w:rPr>
                <w:rFonts w:ascii="Century" w:hAnsi="Century"/>
              </w:rPr>
              <w:t>2)</w:t>
            </w:r>
          </w:p>
        </w:tc>
        <w:tc>
          <w:tcPr>
            <w:tcW w:w="7371" w:type="dxa"/>
            <w:gridSpan w:val="2"/>
          </w:tcPr>
          <w:p w14:paraId="45B440CE" w14:textId="77777777" w:rsidR="00844833" w:rsidRPr="009D4FFB" w:rsidRDefault="00605555">
            <w:pPr>
              <w:rPr>
                <w:rFonts w:ascii="Century" w:hAnsi="Century"/>
              </w:rPr>
            </w:pPr>
            <w:r w:rsidRPr="009D4FFB">
              <w:rPr>
                <w:rFonts w:ascii="Century" w:hAnsi="Century"/>
              </w:rPr>
              <w:t>｢許容濃度等の勧告</w:t>
            </w:r>
            <w:r w:rsidRPr="009D4FFB">
              <w:rPr>
                <w:rFonts w:ascii="Century" w:hAnsi="Century"/>
              </w:rPr>
              <w:t>(2014</w:t>
            </w:r>
            <w:r w:rsidRPr="009D4FFB">
              <w:rPr>
                <w:rFonts w:ascii="Century" w:hAnsi="Century"/>
              </w:rPr>
              <w:t>年度</w:t>
            </w:r>
            <w:r w:rsidRPr="009D4FFB">
              <w:rPr>
                <w:rFonts w:ascii="Century" w:hAnsi="Century"/>
              </w:rPr>
              <w:t>)</w:t>
            </w:r>
            <w:r w:rsidRPr="009D4FFB">
              <w:rPr>
                <w:rFonts w:ascii="Century" w:hAnsi="Century"/>
              </w:rPr>
              <w:t>｣；産衛誌</w:t>
            </w:r>
            <w:r w:rsidRPr="009D4FFB">
              <w:rPr>
                <w:rFonts w:ascii="Century" w:hAnsi="Century"/>
              </w:rPr>
              <w:t xml:space="preserve"> 5556</w:t>
            </w:r>
            <w:r w:rsidRPr="009D4FFB">
              <w:rPr>
                <w:rFonts w:ascii="Century" w:hAnsi="Century"/>
              </w:rPr>
              <w:t>巻</w:t>
            </w:r>
            <w:r w:rsidRPr="009D4FFB">
              <w:rPr>
                <w:rFonts w:ascii="Century" w:hAnsi="Century"/>
              </w:rPr>
              <w:t>,182164</w:t>
            </w:r>
            <w:r w:rsidR="00B34B7A" w:rsidRPr="009D4FFB">
              <w:rPr>
                <w:rFonts w:ascii="Century" w:hAnsi="Century"/>
              </w:rPr>
              <w:t>（</w:t>
            </w:r>
            <w:r w:rsidR="00B34B7A" w:rsidRPr="009D4FFB">
              <w:rPr>
                <w:rFonts w:ascii="Century" w:hAnsi="Century" w:hint="eastAsia"/>
              </w:rPr>
              <w:t>エチレンオキシド</w:t>
            </w:r>
            <w:r w:rsidRPr="009D4FFB">
              <w:rPr>
                <w:rFonts w:ascii="Century" w:hAnsi="Century"/>
              </w:rPr>
              <w:t>）、</w:t>
            </w:r>
            <w:r w:rsidRPr="009D4FFB">
              <w:rPr>
                <w:rFonts w:ascii="Century" w:hAnsi="Century"/>
              </w:rPr>
              <w:t>166</w:t>
            </w:r>
            <w:r w:rsidRPr="009D4FFB">
              <w:rPr>
                <w:rFonts w:ascii="Century" w:hAnsi="Century"/>
              </w:rPr>
              <w:t>（二酸化炭素）</w:t>
            </w:r>
          </w:p>
        </w:tc>
      </w:tr>
      <w:tr w:rsidR="00844833" w:rsidRPr="009D4FFB" w14:paraId="1A6A5D5C" w14:textId="77777777" w:rsidTr="007A54C2">
        <w:trPr>
          <w:cantSplit/>
          <w:trHeight w:val="301"/>
        </w:trPr>
        <w:tc>
          <w:tcPr>
            <w:tcW w:w="1418" w:type="dxa"/>
            <w:gridSpan w:val="2"/>
          </w:tcPr>
          <w:p w14:paraId="07243F3F" w14:textId="77777777" w:rsidR="00844833" w:rsidRPr="009D4FFB" w:rsidRDefault="00844833">
            <w:pPr>
              <w:rPr>
                <w:b/>
              </w:rPr>
            </w:pPr>
          </w:p>
        </w:tc>
        <w:tc>
          <w:tcPr>
            <w:tcW w:w="425" w:type="dxa"/>
            <w:vAlign w:val="center"/>
          </w:tcPr>
          <w:p w14:paraId="149AFA07" w14:textId="77777777" w:rsidR="00844833" w:rsidRPr="009D4FFB" w:rsidRDefault="00844833">
            <w:pPr>
              <w:jc w:val="right"/>
              <w:rPr>
                <w:rFonts w:ascii="Century" w:hAnsi="Century"/>
              </w:rPr>
            </w:pPr>
            <w:r w:rsidRPr="009D4FFB">
              <w:rPr>
                <w:rFonts w:ascii="Century" w:hAnsi="Century"/>
              </w:rPr>
              <w:t>3)</w:t>
            </w:r>
          </w:p>
        </w:tc>
        <w:tc>
          <w:tcPr>
            <w:tcW w:w="7371" w:type="dxa"/>
            <w:gridSpan w:val="2"/>
            <w:vAlign w:val="center"/>
          </w:tcPr>
          <w:p w14:paraId="1876A37B" w14:textId="77777777" w:rsidR="00844833" w:rsidRPr="009D4FFB" w:rsidRDefault="00605555">
            <w:pPr>
              <w:rPr>
                <w:rFonts w:ascii="Century" w:hAnsi="Century"/>
              </w:rPr>
            </w:pPr>
            <w:r w:rsidRPr="009D4FFB">
              <w:rPr>
                <w:rFonts w:ascii="Century" w:hAnsi="Century"/>
                <w:noProof/>
              </w:rPr>
              <w:t>TLVs and BEI</w:t>
            </w:r>
            <w:r w:rsidRPr="009D4FFB">
              <w:rPr>
                <w:rFonts w:ascii="Century" w:hAnsi="Century" w:hint="eastAsia"/>
                <w:noProof/>
              </w:rPr>
              <w:t>s</w:t>
            </w:r>
            <w:r w:rsidRPr="009D4FFB">
              <w:rPr>
                <w:rFonts w:ascii="Century" w:hAnsi="Century"/>
                <w:noProof/>
              </w:rPr>
              <w:t xml:space="preserve"> (ACGIH 2014)</w:t>
            </w:r>
          </w:p>
        </w:tc>
      </w:tr>
      <w:tr w:rsidR="00844833" w:rsidRPr="009D4FFB" w14:paraId="7FD894B4" w14:textId="77777777" w:rsidTr="007A54C2">
        <w:trPr>
          <w:cantSplit/>
          <w:trHeight w:val="301"/>
        </w:trPr>
        <w:tc>
          <w:tcPr>
            <w:tcW w:w="1418" w:type="dxa"/>
            <w:gridSpan w:val="2"/>
          </w:tcPr>
          <w:p w14:paraId="7D8C4452" w14:textId="77777777" w:rsidR="00844833" w:rsidRPr="009D4FFB" w:rsidRDefault="00844833">
            <w:pPr>
              <w:rPr>
                <w:b/>
                <w:lang w:eastAsia="zh-TW"/>
              </w:rPr>
            </w:pPr>
          </w:p>
        </w:tc>
        <w:tc>
          <w:tcPr>
            <w:tcW w:w="425" w:type="dxa"/>
            <w:vAlign w:val="center"/>
          </w:tcPr>
          <w:p w14:paraId="0925FCF2" w14:textId="77777777" w:rsidR="00844833" w:rsidRPr="009D4FFB" w:rsidRDefault="00844833">
            <w:pPr>
              <w:jc w:val="right"/>
              <w:rPr>
                <w:rFonts w:ascii="Century" w:hAnsi="Century"/>
              </w:rPr>
            </w:pPr>
            <w:r w:rsidRPr="009D4FFB">
              <w:rPr>
                <w:rFonts w:ascii="Century" w:hAnsi="Century"/>
              </w:rPr>
              <w:t>4)</w:t>
            </w:r>
          </w:p>
        </w:tc>
        <w:tc>
          <w:tcPr>
            <w:tcW w:w="7371" w:type="dxa"/>
            <w:gridSpan w:val="2"/>
            <w:vAlign w:val="center"/>
          </w:tcPr>
          <w:p w14:paraId="11658CD5" w14:textId="77777777" w:rsidR="00844833" w:rsidRPr="009D4FFB" w:rsidRDefault="00605555">
            <w:pPr>
              <w:rPr>
                <w:rFonts w:ascii="Century" w:hAnsi="Century"/>
              </w:rPr>
            </w:pPr>
            <w:r w:rsidRPr="009D4FFB">
              <w:rPr>
                <w:rFonts w:ascii="Century" w:hAnsi="Century"/>
                <w:noProof/>
              </w:rPr>
              <w:t>2013 Guide to Occupational Exposure Values(ACGIH)</w:t>
            </w:r>
          </w:p>
        </w:tc>
      </w:tr>
      <w:tr w:rsidR="00605555" w:rsidRPr="009D4FFB" w14:paraId="6DBEAFB3" w14:textId="77777777" w:rsidTr="007A54C2">
        <w:trPr>
          <w:cantSplit/>
          <w:trHeight w:val="209"/>
        </w:trPr>
        <w:tc>
          <w:tcPr>
            <w:tcW w:w="1985" w:type="dxa"/>
            <w:gridSpan w:val="4"/>
            <w:tcBorders>
              <w:bottom w:val="nil"/>
            </w:tcBorders>
            <w:vAlign w:val="center"/>
          </w:tcPr>
          <w:p w14:paraId="32CDA89D" w14:textId="77777777" w:rsidR="00605555" w:rsidRPr="009D4FFB" w:rsidRDefault="00605555" w:rsidP="005A5F5C">
            <w:pPr>
              <w:pStyle w:val="a3"/>
              <w:rPr>
                <w:b/>
                <w:bCs/>
                <w:lang w:val="en-US" w:eastAsia="ja-JP"/>
              </w:rPr>
            </w:pPr>
            <w:r w:rsidRPr="009D4FFB">
              <w:rPr>
                <w:rFonts w:hint="eastAsia"/>
                <w:b/>
                <w:lang w:eastAsia="ja-JP"/>
              </w:rPr>
              <w:t>記載内容の取扱い</w:t>
            </w:r>
          </w:p>
        </w:tc>
        <w:tc>
          <w:tcPr>
            <w:tcW w:w="7229" w:type="dxa"/>
            <w:tcBorders>
              <w:bottom w:val="nil"/>
            </w:tcBorders>
            <w:vAlign w:val="center"/>
          </w:tcPr>
          <w:p w14:paraId="16CA662E" w14:textId="77777777" w:rsidR="00605555" w:rsidRPr="009D4FFB" w:rsidRDefault="00605555" w:rsidP="005A5F5C"/>
        </w:tc>
      </w:tr>
      <w:tr w:rsidR="00605555" w:rsidRPr="009D4FFB" w14:paraId="492AA429" w14:textId="77777777" w:rsidTr="007A54C2">
        <w:trPr>
          <w:cantSplit/>
          <w:trHeight w:val="301"/>
        </w:trPr>
        <w:tc>
          <w:tcPr>
            <w:tcW w:w="425" w:type="dxa"/>
          </w:tcPr>
          <w:p w14:paraId="476760AF" w14:textId="77777777" w:rsidR="00605555" w:rsidRPr="009D4FFB" w:rsidRDefault="00605555" w:rsidP="005A5F5C"/>
        </w:tc>
        <w:tc>
          <w:tcPr>
            <w:tcW w:w="8789" w:type="dxa"/>
            <w:gridSpan w:val="4"/>
          </w:tcPr>
          <w:p w14:paraId="63F500C0" w14:textId="77777777" w:rsidR="00605555" w:rsidRPr="009D4FFB" w:rsidRDefault="00605555" w:rsidP="00605555">
            <w:pPr>
              <w:tabs>
                <w:tab w:val="left" w:pos="1985"/>
              </w:tabs>
              <w:rPr>
                <w:noProof/>
              </w:rPr>
            </w:pPr>
            <w:r w:rsidRPr="009D4FFB">
              <w:rPr>
                <w:rFonts w:hint="eastAsia"/>
                <w:noProof/>
              </w:rPr>
              <w:t>記載内容は､現時点で入手できる資料､情報､データに基づいて作成しておりますが､記載のデータや評価については､情報の完全さ､確実さを保証するものではありません。</w:t>
            </w:r>
          </w:p>
        </w:tc>
      </w:tr>
      <w:tr w:rsidR="00605555" w:rsidRPr="009D4FFB" w14:paraId="77546DEA" w14:textId="77777777" w:rsidTr="007A54C2">
        <w:trPr>
          <w:cantSplit/>
          <w:trHeight w:val="301"/>
        </w:trPr>
        <w:tc>
          <w:tcPr>
            <w:tcW w:w="425" w:type="dxa"/>
          </w:tcPr>
          <w:p w14:paraId="03E88DA4" w14:textId="77777777" w:rsidR="00605555" w:rsidRPr="009D4FFB" w:rsidRDefault="00605555" w:rsidP="005A5F5C"/>
        </w:tc>
        <w:tc>
          <w:tcPr>
            <w:tcW w:w="8789" w:type="dxa"/>
            <w:gridSpan w:val="4"/>
          </w:tcPr>
          <w:p w14:paraId="0B8E90C4" w14:textId="77777777" w:rsidR="00605555" w:rsidRPr="009D4FFB" w:rsidRDefault="00605555" w:rsidP="00605555">
            <w:pPr>
              <w:tabs>
                <w:tab w:val="left" w:pos="1985"/>
              </w:tabs>
              <w:rPr>
                <w:noProof/>
              </w:rPr>
            </w:pPr>
            <w:r w:rsidRPr="009D4FFB">
              <w:rPr>
                <w:rFonts w:hint="eastAsia"/>
                <w:noProof/>
              </w:rPr>
              <w:t>また､記載事項は通常の取扱を対象としたものであって､特殊な取扱いの場合には､新たに用途･用法に適した安全対策を実施の上､ご利用ください。</w:t>
            </w:r>
          </w:p>
        </w:tc>
      </w:tr>
    </w:tbl>
    <w:p w14:paraId="7D09AB7B" w14:textId="77777777" w:rsidR="007A54C2" w:rsidRPr="009D4FFB" w:rsidRDefault="007A54C2" w:rsidP="007A54C2">
      <w:pPr>
        <w:pStyle w:val="af1"/>
        <w:sectPr w:rsidR="007A54C2" w:rsidRPr="009D4FFB" w:rsidSect="007A54C2">
          <w:headerReference w:type="default" r:id="rId14"/>
          <w:type w:val="continuous"/>
          <w:pgSz w:w="11906" w:h="16838" w:code="9"/>
          <w:pgMar w:top="1276" w:right="851" w:bottom="851" w:left="1134" w:header="794" w:footer="567" w:gutter="0"/>
          <w:pgNumType w:start="0"/>
          <w:cols w:space="425"/>
          <w:titlePg/>
          <w:docGrid w:type="lines" w:linePitch="300"/>
        </w:sectPr>
      </w:pPr>
      <w:r w:rsidRPr="009D4FFB">
        <w:rPr>
          <w:rFonts w:hint="eastAsia"/>
        </w:rPr>
        <w:t>以上</w:t>
      </w:r>
    </w:p>
    <w:p w14:paraId="77048916" w14:textId="77777777" w:rsidR="00BA1BAC" w:rsidRPr="009D4FFB" w:rsidRDefault="00BA1BAC" w:rsidP="00BA1BAC">
      <w:pPr>
        <w:tabs>
          <w:tab w:val="left" w:pos="1985"/>
        </w:tabs>
        <w:jc w:val="center"/>
        <w:rPr>
          <w:rFonts w:ascii="ＭＳ Ｐゴシック" w:eastAsia="ＭＳ Ｐゴシック" w:hAnsi="ＭＳ Ｐゴシック"/>
          <w:b/>
          <w:noProof/>
          <w:sz w:val="28"/>
          <w:szCs w:val="28"/>
        </w:rPr>
      </w:pPr>
      <w:r w:rsidRPr="009D4FFB">
        <w:rPr>
          <w:rFonts w:ascii="ＭＳ Ｐゴシック" w:eastAsia="ＭＳ Ｐゴシック" w:hAnsi="ＭＳ Ｐゴシック" w:hint="eastAsia"/>
          <w:b/>
          <w:noProof/>
          <w:sz w:val="28"/>
          <w:szCs w:val="28"/>
        </w:rPr>
        <w:lastRenderedPageBreak/>
        <w:t>解　説　書</w:t>
      </w:r>
      <w:r w:rsidR="00EA5F5D" w:rsidRPr="009D4FFB">
        <w:rPr>
          <w:rFonts w:ascii="ＭＳ Ｐゴシック" w:eastAsia="ＭＳ Ｐゴシック" w:hAnsi="ＭＳ Ｐゴシック" w:hint="eastAsia"/>
          <w:b/>
          <w:noProof/>
          <w:sz w:val="28"/>
          <w:szCs w:val="28"/>
        </w:rPr>
        <w:t xml:space="preserve">　１</w:t>
      </w:r>
    </w:p>
    <w:p w14:paraId="040C177E" w14:textId="77777777" w:rsidR="00BA1BAC" w:rsidRPr="009D4FFB" w:rsidRDefault="00BA1BAC" w:rsidP="00BA1BAC">
      <w:pPr>
        <w:tabs>
          <w:tab w:val="left" w:pos="1985"/>
        </w:tabs>
        <w:rPr>
          <w:noProof/>
        </w:rPr>
      </w:pPr>
    </w:p>
    <w:p w14:paraId="5EEDF20C" w14:textId="77777777" w:rsidR="00092B2C" w:rsidRPr="009D4FFB" w:rsidRDefault="00092B2C" w:rsidP="00BA1BAC">
      <w:pPr>
        <w:tabs>
          <w:tab w:val="left" w:pos="1985"/>
        </w:tabs>
        <w:rPr>
          <w:noProof/>
        </w:rPr>
      </w:pPr>
    </w:p>
    <w:p w14:paraId="696B95D1" w14:textId="77777777" w:rsidR="00BA1BAC" w:rsidRPr="009D4FFB" w:rsidRDefault="00092B2C" w:rsidP="00BA1BAC">
      <w:pPr>
        <w:tabs>
          <w:tab w:val="left" w:pos="1985"/>
        </w:tabs>
        <w:rPr>
          <w:rFonts w:ascii="ＭＳ Ｐゴシック" w:eastAsia="ＭＳ Ｐゴシック" w:hAnsi="ＭＳ Ｐゴシック"/>
          <w:b/>
          <w:noProof/>
          <w:sz w:val="22"/>
          <w:szCs w:val="22"/>
        </w:rPr>
      </w:pPr>
      <w:r w:rsidRPr="009D4FFB">
        <w:rPr>
          <w:rFonts w:ascii="Century" w:eastAsia="ＭＳ Ｐゴシック" w:hAnsi="Century"/>
          <w:b/>
          <w:noProof/>
          <w:sz w:val="22"/>
          <w:szCs w:val="22"/>
        </w:rPr>
        <w:t xml:space="preserve">1. </w:t>
      </w:r>
      <w:r w:rsidR="00BA1BAC" w:rsidRPr="009D4FFB">
        <w:rPr>
          <w:rFonts w:hAnsi="ＭＳ 明朝"/>
          <w:b/>
          <w:noProof/>
          <w:sz w:val="22"/>
          <w:szCs w:val="22"/>
        </w:rPr>
        <w:t>物理的化学的危険性</w:t>
      </w:r>
    </w:p>
    <w:p w14:paraId="5F5F5C80" w14:textId="77777777" w:rsidR="00BA1BAC" w:rsidRPr="009D4FFB" w:rsidRDefault="00BA1BAC" w:rsidP="00BA1BAC">
      <w:pPr>
        <w:tabs>
          <w:tab w:val="left" w:pos="1985"/>
        </w:tabs>
        <w:ind w:firstLineChars="100" w:firstLine="210"/>
        <w:rPr>
          <w:rFonts w:ascii="Century" w:hAnsi="Century"/>
          <w:noProof/>
        </w:rPr>
      </w:pPr>
    </w:p>
    <w:p w14:paraId="686C71B7" w14:textId="77777777" w:rsidR="00BA1BAC" w:rsidRPr="009D4FFB" w:rsidRDefault="00092B2C" w:rsidP="00092B2C">
      <w:pPr>
        <w:tabs>
          <w:tab w:val="left" w:pos="1985"/>
        </w:tabs>
        <w:rPr>
          <w:rFonts w:ascii="Century" w:hAnsi="Century"/>
          <w:b/>
          <w:noProof/>
        </w:rPr>
      </w:pPr>
      <w:r w:rsidRPr="009D4FFB">
        <w:rPr>
          <w:rFonts w:ascii="Century" w:hAnsi="Century" w:hint="eastAsia"/>
          <w:b/>
          <w:noProof/>
        </w:rPr>
        <w:t xml:space="preserve">1.1 </w:t>
      </w:r>
      <w:r w:rsidR="00BA1BAC" w:rsidRPr="009D4FFB">
        <w:rPr>
          <w:rFonts w:ascii="Century" w:hAnsi="Century"/>
          <w:b/>
          <w:noProof/>
        </w:rPr>
        <w:t>可燃性</w:t>
      </w:r>
      <w:r w:rsidRPr="009D4FFB">
        <w:rPr>
          <w:rFonts w:ascii="Century" w:hAnsi="Century"/>
          <w:b/>
          <w:noProof/>
        </w:rPr>
        <w:t>ガス</w:t>
      </w:r>
    </w:p>
    <w:p w14:paraId="235363CE" w14:textId="0B1727C6" w:rsidR="00BA1BAC" w:rsidRPr="009D4FFB" w:rsidRDefault="00BA1BAC" w:rsidP="00A90CFC">
      <w:pPr>
        <w:tabs>
          <w:tab w:val="left" w:pos="1985"/>
        </w:tabs>
        <w:ind w:leftChars="100" w:left="210" w:firstLineChars="100" w:firstLine="210"/>
        <w:rPr>
          <w:rFonts w:ascii="Century" w:hAnsi="Century"/>
          <w:noProof/>
        </w:rPr>
      </w:pPr>
      <w:r w:rsidRPr="009D4FFB">
        <w:rPr>
          <w:rFonts w:ascii="Century" w:hAnsi="Century"/>
          <w:noProof/>
        </w:rPr>
        <w:t>JIS-Z-7252</w:t>
      </w:r>
      <w:r w:rsidR="00285FEE" w:rsidRPr="009D4FFB">
        <w:rPr>
          <w:rFonts w:ascii="Century" w:hAnsi="Century" w:hint="eastAsia"/>
          <w:noProof/>
        </w:rPr>
        <w:t>:</w:t>
      </w:r>
      <w:r w:rsidR="001221DE" w:rsidRPr="009D4FFB">
        <w:rPr>
          <w:rFonts w:ascii="Century" w:hAnsi="Century"/>
          <w:noProof/>
        </w:rPr>
        <w:t>2019</w:t>
      </w:r>
      <w:r w:rsidRPr="009D4FFB">
        <w:rPr>
          <w:rFonts w:ascii="Century" w:hAnsi="Century"/>
          <w:noProof/>
        </w:rPr>
        <w:t xml:space="preserve">　</w:t>
      </w:r>
      <w:r w:rsidRPr="009D4FFB">
        <w:rPr>
          <w:rFonts w:ascii="Century" w:hAnsi="Century"/>
          <w:noProof/>
        </w:rPr>
        <w:t>p</w:t>
      </w:r>
      <w:r w:rsidR="001221DE" w:rsidRPr="009D4FFB">
        <w:rPr>
          <w:rFonts w:ascii="Century" w:hAnsi="Century"/>
          <w:noProof/>
        </w:rPr>
        <w:t>26</w:t>
      </w:r>
      <w:r w:rsidR="001221DE" w:rsidRPr="009D4FFB">
        <w:rPr>
          <w:rFonts w:ascii="Century" w:hAnsi="Century"/>
          <w:noProof/>
        </w:rPr>
        <w:t>～</w:t>
      </w:r>
      <w:r w:rsidR="001221DE" w:rsidRPr="009D4FFB">
        <w:rPr>
          <w:rFonts w:ascii="Century" w:hAnsi="Century"/>
          <w:noProof/>
        </w:rPr>
        <w:t>30</w:t>
      </w:r>
      <w:r w:rsidRPr="009D4FFB">
        <w:rPr>
          <w:rFonts w:ascii="Century" w:hAnsi="Century"/>
          <w:noProof/>
        </w:rPr>
        <w:t>「</w:t>
      </w:r>
      <w:r w:rsidRPr="009D4FFB">
        <w:rPr>
          <w:rFonts w:ascii="Century" w:hAnsi="Century"/>
          <w:noProof/>
        </w:rPr>
        <w:t>ISO10156</w:t>
      </w:r>
      <w:r w:rsidR="00285FEE" w:rsidRPr="009D4FFB">
        <w:rPr>
          <w:rFonts w:ascii="Century" w:hAnsi="Century" w:hint="eastAsia"/>
          <w:noProof/>
        </w:rPr>
        <w:t>:</w:t>
      </w:r>
      <w:r w:rsidR="001221DE" w:rsidRPr="009D4FFB">
        <w:rPr>
          <w:rFonts w:ascii="Century" w:hAnsi="Century"/>
          <w:noProof/>
        </w:rPr>
        <w:t>2010</w:t>
      </w:r>
      <w:r w:rsidRPr="009D4FFB">
        <w:rPr>
          <w:rFonts w:ascii="Century" w:hAnsi="Century"/>
          <w:noProof/>
        </w:rPr>
        <w:t>に従った計算方法による可燃性ガス混合物の分類」の計算式より</w:t>
      </w:r>
      <w:r w:rsidR="00A90CFC" w:rsidRPr="009D4FFB">
        <w:rPr>
          <w:rFonts w:ascii="Century" w:hAnsi="Century" w:hint="eastAsia"/>
          <w:noProof/>
        </w:rPr>
        <w:t>、判断基準は以下の通り。</w:t>
      </w:r>
    </w:p>
    <w:p w14:paraId="5128A602" w14:textId="77777777" w:rsidR="00BA1BAC" w:rsidRPr="009D4FFB" w:rsidRDefault="00BA1BAC" w:rsidP="00BA1BAC">
      <w:pPr>
        <w:tabs>
          <w:tab w:val="left" w:pos="1985"/>
        </w:tabs>
        <w:ind w:firstLineChars="200" w:firstLine="420"/>
        <w:rPr>
          <w:rFonts w:ascii="Century" w:hAnsi="Century"/>
          <w:noProof/>
        </w:rPr>
      </w:pPr>
      <w:r w:rsidRPr="009D4FFB">
        <w:rPr>
          <w:rFonts w:ascii="Century" w:hAnsi="Century"/>
          <w:noProof/>
        </w:rPr>
        <w:t xml:space="preserve">　　　</w:t>
      </w:r>
      <w:r w:rsidR="009028C5" w:rsidRPr="009D4FFB">
        <w:rPr>
          <w:rFonts w:ascii="Century" w:hAnsi="Century"/>
          <w:noProof/>
        </w:rPr>
        <w:drawing>
          <wp:inline distT="0" distB="0" distL="0" distR="0" wp14:anchorId="6DB1B868" wp14:editId="55FC6B5C">
            <wp:extent cx="1379855" cy="525145"/>
            <wp:effectExtent l="0" t="0" r="0" b="0"/>
            <wp:docPr id="3"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9855" cy="525145"/>
                    </a:xfrm>
                    <a:prstGeom prst="rect">
                      <a:avLst/>
                    </a:prstGeom>
                    <a:noFill/>
                    <a:ln>
                      <a:noFill/>
                    </a:ln>
                  </pic:spPr>
                </pic:pic>
              </a:graphicData>
            </a:graphic>
          </wp:inline>
        </w:drawing>
      </w:r>
    </w:p>
    <w:p w14:paraId="1F758234" w14:textId="77777777" w:rsidR="001221DE" w:rsidRPr="009D4FFB" w:rsidRDefault="001221DE" w:rsidP="001221DE">
      <w:pPr>
        <w:tabs>
          <w:tab w:val="left" w:pos="1985"/>
        </w:tabs>
        <w:ind w:leftChars="700" w:left="1470" w:firstLineChars="200" w:firstLine="420"/>
        <w:rPr>
          <w:rFonts w:ascii="Century" w:hAnsi="Century"/>
          <w:noProof/>
        </w:rPr>
      </w:pPr>
      <w:r w:rsidRPr="009D4FFB">
        <w:rPr>
          <w:rFonts w:ascii="Century" w:hAnsi="Century"/>
          <w:noProof/>
        </w:rPr>
        <w:t>Vi%</w:t>
      </w:r>
      <w:r w:rsidRPr="009D4FFB">
        <w:rPr>
          <w:rFonts w:ascii="Century" w:hAnsi="Century"/>
          <w:noProof/>
        </w:rPr>
        <w:t>：相当する可燃性ガスの含量</w:t>
      </w:r>
    </w:p>
    <w:p w14:paraId="7A10D8CF" w14:textId="77777777" w:rsidR="001221DE" w:rsidRPr="009D4FFB" w:rsidRDefault="001221DE" w:rsidP="001221DE">
      <w:pPr>
        <w:tabs>
          <w:tab w:val="left" w:pos="1985"/>
        </w:tabs>
        <w:ind w:leftChars="700" w:left="1470" w:firstLineChars="200" w:firstLine="420"/>
        <w:rPr>
          <w:rFonts w:ascii="Century" w:hAnsi="Century"/>
          <w:noProof/>
        </w:rPr>
      </w:pPr>
      <w:r w:rsidRPr="009D4FFB">
        <w:rPr>
          <w:rFonts w:ascii="Century" w:hAnsi="Century"/>
          <w:noProof/>
        </w:rPr>
        <w:t>Tci</w:t>
      </w:r>
      <w:r w:rsidRPr="009D4FFB">
        <w:rPr>
          <w:rFonts w:ascii="Century" w:hAnsi="Century"/>
          <w:noProof/>
        </w:rPr>
        <w:t>：混合物が空気中ではまだ可燃性とならない窒素中の可燃性ガス最大濃度</w:t>
      </w:r>
    </w:p>
    <w:p w14:paraId="735A67D2" w14:textId="77777777" w:rsidR="001221DE" w:rsidRPr="009D4FFB" w:rsidRDefault="001221DE" w:rsidP="001221DE">
      <w:pPr>
        <w:tabs>
          <w:tab w:val="left" w:pos="1985"/>
        </w:tabs>
        <w:ind w:leftChars="700" w:left="1470" w:firstLineChars="200" w:firstLine="420"/>
        <w:rPr>
          <w:rFonts w:ascii="Century" w:hAnsi="Century"/>
          <w:noProof/>
        </w:rPr>
      </w:pPr>
      <w:r w:rsidRPr="009D4FFB">
        <w:rPr>
          <w:rFonts w:ascii="Century" w:hAnsi="Century"/>
          <w:noProof/>
        </w:rPr>
        <w:t>i</w:t>
      </w:r>
      <w:r w:rsidRPr="009D4FFB">
        <w:rPr>
          <w:rFonts w:ascii="Century" w:hAnsi="Century"/>
          <w:noProof/>
        </w:rPr>
        <w:t>：混合物の</w:t>
      </w:r>
      <w:r w:rsidRPr="009D4FFB">
        <w:rPr>
          <w:rFonts w:ascii="Century" w:hAnsi="Century"/>
          <w:i/>
          <w:noProof/>
        </w:rPr>
        <w:t>i</w:t>
      </w:r>
      <w:r w:rsidRPr="009D4FFB">
        <w:rPr>
          <w:rFonts w:ascii="Century" w:hAnsi="Century"/>
          <w:noProof/>
        </w:rPr>
        <w:t>番目のガス</w:t>
      </w:r>
    </w:p>
    <w:p w14:paraId="6E4DCF68" w14:textId="77777777" w:rsidR="001221DE" w:rsidRPr="009D4FFB" w:rsidRDefault="001221DE" w:rsidP="001221DE">
      <w:pPr>
        <w:tabs>
          <w:tab w:val="left" w:pos="1985"/>
        </w:tabs>
        <w:ind w:leftChars="700" w:left="1470" w:firstLineChars="200" w:firstLine="420"/>
        <w:rPr>
          <w:rFonts w:ascii="Century" w:hAnsi="Century"/>
          <w:noProof/>
        </w:rPr>
      </w:pPr>
      <w:r w:rsidRPr="009D4FFB">
        <w:rPr>
          <w:rFonts w:ascii="Century" w:hAnsi="Century"/>
          <w:noProof/>
        </w:rPr>
        <w:t>n</w:t>
      </w:r>
      <w:r w:rsidRPr="009D4FFB">
        <w:rPr>
          <w:rFonts w:ascii="Century" w:hAnsi="Century"/>
          <w:noProof/>
        </w:rPr>
        <w:t>：混合物中の</w:t>
      </w:r>
      <w:r w:rsidRPr="009D4FFB">
        <w:rPr>
          <w:rFonts w:ascii="Century" w:hAnsi="Century"/>
          <w:i/>
          <w:noProof/>
        </w:rPr>
        <w:t>n</w:t>
      </w:r>
      <w:r w:rsidRPr="009D4FFB">
        <w:rPr>
          <w:rFonts w:ascii="Century" w:hAnsi="Century"/>
          <w:noProof/>
        </w:rPr>
        <w:t>番目のガス</w:t>
      </w:r>
    </w:p>
    <w:p w14:paraId="3A1ACD2E" w14:textId="77777777" w:rsidR="001221DE" w:rsidRPr="009D4FFB" w:rsidRDefault="001221DE" w:rsidP="001221DE">
      <w:pPr>
        <w:tabs>
          <w:tab w:val="left" w:pos="1985"/>
        </w:tabs>
        <w:ind w:leftChars="400" w:left="840" w:firstLineChars="200" w:firstLine="420"/>
        <w:rPr>
          <w:rFonts w:ascii="Century" w:hAnsi="Century"/>
          <w:noProof/>
        </w:rPr>
      </w:pPr>
    </w:p>
    <w:p w14:paraId="313E360D" w14:textId="77777777" w:rsidR="00A90CFC" w:rsidRPr="009D4FFB" w:rsidRDefault="00A90CFC" w:rsidP="00A90CFC">
      <w:pPr>
        <w:tabs>
          <w:tab w:val="left" w:pos="1985"/>
        </w:tabs>
        <w:rPr>
          <w:rFonts w:hAnsi="ＭＳ 明朝" w:cs="ＭＳ 明朝"/>
          <w:noProof/>
          <w:u w:val="single"/>
        </w:rPr>
      </w:pPr>
      <w:r w:rsidRPr="009D4FFB">
        <w:rPr>
          <w:rFonts w:hAnsi="ＭＳ 明朝" w:cs="ＭＳ 明朝" w:hint="eastAsia"/>
          <w:noProof/>
        </w:rPr>
        <w:t xml:space="preserve">　　</w:t>
      </w:r>
      <w:r w:rsidR="00E114DE" w:rsidRPr="009D4FFB">
        <w:rPr>
          <w:rFonts w:ascii="Century" w:hAnsi="Century"/>
          <w:noProof/>
          <w:u w:val="single"/>
        </w:rPr>
        <w:t>滅菌ガス</w:t>
      </w:r>
      <w:r w:rsidR="00E114DE" w:rsidRPr="009D4FFB">
        <w:rPr>
          <w:rFonts w:ascii="Century" w:hAnsi="Century"/>
          <w:noProof/>
          <w:u w:val="single"/>
        </w:rPr>
        <w:t>EO</w:t>
      </w:r>
      <w:r w:rsidR="00E114DE" w:rsidRPr="009D4FFB">
        <w:rPr>
          <w:rFonts w:ascii="Century" w:hAnsi="Century"/>
          <w:noProof/>
          <w:u w:val="single"/>
        </w:rPr>
        <w:t>：</w:t>
      </w:r>
      <w:r w:rsidR="00E114DE" w:rsidRPr="009D4FFB">
        <w:rPr>
          <w:rFonts w:ascii="Century" w:hAnsi="Century"/>
          <w:noProof/>
          <w:u w:val="single"/>
        </w:rPr>
        <w:t>10</w:t>
      </w:r>
      <w:r w:rsidR="00E114DE" w:rsidRPr="009D4FFB">
        <w:rPr>
          <w:rFonts w:ascii="Century" w:hAnsi="Century"/>
          <w:noProof/>
          <w:u w:val="single"/>
        </w:rPr>
        <w:t>％混合ガス</w:t>
      </w:r>
      <w:r w:rsidR="00E114DE" w:rsidRPr="009D4FFB">
        <w:rPr>
          <w:rFonts w:ascii="Century" w:hAnsi="Century" w:hint="eastAsia"/>
          <w:noProof/>
          <w:u w:val="single"/>
        </w:rPr>
        <w:t>の分類は、</w:t>
      </w:r>
    </w:p>
    <w:p w14:paraId="3AAC707B" w14:textId="77777777" w:rsidR="00BA1BAC" w:rsidRPr="009D4FFB" w:rsidRDefault="00BA1BAC" w:rsidP="00BA1BAC">
      <w:pPr>
        <w:tabs>
          <w:tab w:val="left" w:pos="1985"/>
        </w:tabs>
        <w:ind w:firstLineChars="200" w:firstLine="420"/>
        <w:rPr>
          <w:rFonts w:ascii="Century" w:hAnsi="Century"/>
          <w:noProof/>
        </w:rPr>
      </w:pPr>
      <w:r w:rsidRPr="009D4FFB">
        <w:rPr>
          <w:rFonts w:hAnsi="ＭＳ 明朝" w:cs="ＭＳ 明朝" w:hint="eastAsia"/>
          <w:noProof/>
        </w:rPr>
        <w:t>①</w:t>
      </w:r>
      <w:r w:rsidRPr="009D4FFB">
        <w:rPr>
          <w:rFonts w:ascii="Century" w:hAnsi="Century"/>
          <w:noProof/>
        </w:rPr>
        <w:t xml:space="preserve">滅菌ガス　</w:t>
      </w:r>
      <w:r w:rsidRPr="009D4FFB">
        <w:rPr>
          <w:rFonts w:ascii="Century" w:hAnsi="Century"/>
          <w:noProof/>
        </w:rPr>
        <w:t>EO</w:t>
      </w:r>
      <w:r w:rsidRPr="009D4FFB">
        <w:rPr>
          <w:rFonts w:ascii="Century" w:hAnsi="Century"/>
          <w:noProof/>
        </w:rPr>
        <w:t>：</w:t>
      </w:r>
      <w:r w:rsidRPr="009D4FFB">
        <w:rPr>
          <w:rFonts w:ascii="Century" w:hAnsi="Century"/>
          <w:noProof/>
        </w:rPr>
        <w:t>10</w:t>
      </w:r>
      <w:r w:rsidRPr="009D4FFB">
        <w:rPr>
          <w:rFonts w:ascii="Century" w:hAnsi="Century"/>
          <w:noProof/>
        </w:rPr>
        <w:t>％混合ガスの組成</w:t>
      </w:r>
    </w:p>
    <w:p w14:paraId="0463FDC6" w14:textId="77777777" w:rsidR="00BA1BAC" w:rsidRPr="009D4FFB" w:rsidRDefault="00BA1BAC" w:rsidP="00BA1BAC">
      <w:pPr>
        <w:tabs>
          <w:tab w:val="left" w:pos="1985"/>
        </w:tabs>
        <w:ind w:firstLineChars="200" w:firstLine="420"/>
        <w:rPr>
          <w:rFonts w:ascii="Century" w:hAnsi="Century"/>
          <w:noProof/>
        </w:rPr>
      </w:pPr>
      <w:r w:rsidRPr="009D4FFB">
        <w:rPr>
          <w:rFonts w:ascii="Century" w:hAnsi="Century"/>
          <w:noProof/>
        </w:rPr>
        <w:t xml:space="preserve">　　</w:t>
      </w:r>
      <w:r w:rsidRPr="009D4FFB">
        <w:rPr>
          <w:rFonts w:ascii="Century" w:hAnsi="Century"/>
          <w:noProof/>
        </w:rPr>
        <w:t>C</w:t>
      </w:r>
      <w:r w:rsidRPr="009D4FFB">
        <w:rPr>
          <w:rFonts w:ascii="Century" w:hAnsi="Century"/>
          <w:noProof/>
          <w:vertAlign w:val="subscript"/>
        </w:rPr>
        <w:t>2</w:t>
      </w:r>
      <w:r w:rsidRPr="009D4FFB">
        <w:rPr>
          <w:rFonts w:ascii="Century" w:hAnsi="Century"/>
          <w:noProof/>
        </w:rPr>
        <w:t>H</w:t>
      </w:r>
      <w:r w:rsidRPr="009D4FFB">
        <w:rPr>
          <w:rFonts w:ascii="Century" w:hAnsi="Century"/>
          <w:noProof/>
          <w:vertAlign w:val="subscript"/>
        </w:rPr>
        <w:t>4</w:t>
      </w:r>
      <w:r w:rsidRPr="009D4FFB">
        <w:rPr>
          <w:rFonts w:ascii="Century" w:hAnsi="Century"/>
          <w:noProof/>
        </w:rPr>
        <w:t>O = 10 % ,   CO</w:t>
      </w:r>
      <w:r w:rsidRPr="009D4FFB">
        <w:rPr>
          <w:rFonts w:ascii="Century" w:hAnsi="Century"/>
          <w:noProof/>
          <w:vertAlign w:val="subscript"/>
        </w:rPr>
        <w:t>2</w:t>
      </w:r>
      <w:r w:rsidRPr="009D4FFB">
        <w:rPr>
          <w:rFonts w:ascii="Century" w:hAnsi="Century"/>
          <w:noProof/>
        </w:rPr>
        <w:t xml:space="preserve"> = 90 %(</w:t>
      </w:r>
      <w:r w:rsidRPr="009D4FFB">
        <w:rPr>
          <w:rFonts w:ascii="Century" w:hAnsi="Century"/>
          <w:noProof/>
        </w:rPr>
        <w:t>不活性ガス）</w:t>
      </w:r>
    </w:p>
    <w:p w14:paraId="0B0B354D" w14:textId="2A3D21D3" w:rsidR="00BA1BAC" w:rsidRPr="009D4FFB" w:rsidRDefault="00BA1BAC" w:rsidP="00BA1BAC">
      <w:pPr>
        <w:tabs>
          <w:tab w:val="left" w:pos="1985"/>
        </w:tabs>
        <w:ind w:firstLineChars="200" w:firstLine="420"/>
        <w:rPr>
          <w:rFonts w:ascii="Century" w:hAnsi="Century"/>
          <w:noProof/>
        </w:rPr>
      </w:pPr>
      <w:r w:rsidRPr="009D4FFB">
        <w:rPr>
          <w:rFonts w:hAnsi="ＭＳ 明朝" w:cs="ＭＳ 明朝" w:hint="eastAsia"/>
          <w:noProof/>
        </w:rPr>
        <w:t>②</w:t>
      </w:r>
      <w:r w:rsidR="001221DE" w:rsidRPr="009D4FFB">
        <w:rPr>
          <w:rFonts w:hAnsi="ＭＳ 明朝" w:cs="ＭＳ 明朝" w:hint="eastAsia"/>
          <w:noProof/>
        </w:rPr>
        <w:t>二酸化炭素</w:t>
      </w:r>
      <w:r w:rsidRPr="009D4FFB">
        <w:rPr>
          <w:rFonts w:ascii="Century" w:hAnsi="Century"/>
          <w:noProof/>
        </w:rPr>
        <w:t>の窒素に対する等価係数（</w:t>
      </w:r>
      <w:r w:rsidRPr="009D4FFB">
        <w:rPr>
          <w:rFonts w:ascii="Century" w:hAnsi="Century"/>
          <w:noProof/>
        </w:rPr>
        <w:t>Ki</w:t>
      </w:r>
      <w:r w:rsidRPr="009D4FFB">
        <w:rPr>
          <w:rFonts w:ascii="Century" w:hAnsi="Century"/>
          <w:noProof/>
        </w:rPr>
        <w:t>）</w:t>
      </w:r>
    </w:p>
    <w:p w14:paraId="4808906E" w14:textId="77777777" w:rsidR="00BA1BAC" w:rsidRPr="009D4FFB" w:rsidRDefault="00BA1BAC" w:rsidP="00BA1BAC">
      <w:pPr>
        <w:tabs>
          <w:tab w:val="left" w:pos="1985"/>
        </w:tabs>
        <w:ind w:firstLineChars="200" w:firstLine="420"/>
        <w:rPr>
          <w:rFonts w:ascii="Century" w:hAnsi="Century"/>
          <w:noProof/>
        </w:rPr>
      </w:pPr>
      <w:r w:rsidRPr="009D4FFB">
        <w:rPr>
          <w:rFonts w:ascii="Century" w:hAnsi="Century"/>
          <w:noProof/>
        </w:rPr>
        <w:t xml:space="preserve">　　</w:t>
      </w:r>
      <w:r w:rsidRPr="009D4FFB">
        <w:rPr>
          <w:rFonts w:ascii="Century" w:hAnsi="Century"/>
          <w:noProof/>
        </w:rPr>
        <w:t>Ki(CO</w:t>
      </w:r>
      <w:r w:rsidRPr="009D4FFB">
        <w:rPr>
          <w:rFonts w:ascii="Century" w:hAnsi="Century"/>
          <w:noProof/>
          <w:vertAlign w:val="subscript"/>
        </w:rPr>
        <w:t>2</w:t>
      </w:r>
      <w:r w:rsidRPr="009D4FFB">
        <w:rPr>
          <w:rFonts w:ascii="Century" w:hAnsi="Century"/>
          <w:noProof/>
        </w:rPr>
        <w:t>) = 1.5</w:t>
      </w:r>
    </w:p>
    <w:p w14:paraId="0B99B46A" w14:textId="77777777" w:rsidR="00BA1BAC" w:rsidRPr="009D4FFB" w:rsidRDefault="00BA1BAC" w:rsidP="00BA1BAC">
      <w:pPr>
        <w:tabs>
          <w:tab w:val="left" w:pos="1985"/>
        </w:tabs>
        <w:ind w:firstLineChars="200" w:firstLine="420"/>
        <w:rPr>
          <w:rFonts w:ascii="Century" w:hAnsi="Century"/>
          <w:noProof/>
        </w:rPr>
      </w:pPr>
      <w:r w:rsidRPr="009D4FFB">
        <w:rPr>
          <w:rFonts w:hAnsi="ＭＳ 明朝" w:cs="ＭＳ 明朝" w:hint="eastAsia"/>
          <w:noProof/>
        </w:rPr>
        <w:t>③</w:t>
      </w:r>
      <w:r w:rsidRPr="009D4FFB">
        <w:rPr>
          <w:rFonts w:ascii="Century" w:hAnsi="Century"/>
          <w:noProof/>
        </w:rPr>
        <w:t>不活性ガスの</w:t>
      </w:r>
      <w:r w:rsidRPr="009D4FFB">
        <w:rPr>
          <w:rFonts w:ascii="Century" w:hAnsi="Century"/>
          <w:noProof/>
        </w:rPr>
        <w:t>Ki</w:t>
      </w:r>
      <w:r w:rsidRPr="009D4FFB">
        <w:rPr>
          <w:rFonts w:ascii="Century" w:hAnsi="Century"/>
          <w:noProof/>
        </w:rPr>
        <w:t>値を用いて窒素をバランスガスとして等価の混合物を計算する</w:t>
      </w:r>
    </w:p>
    <w:p w14:paraId="22AB01EE" w14:textId="77777777" w:rsidR="00BA1BAC" w:rsidRPr="009D4FFB" w:rsidRDefault="00BA1BAC" w:rsidP="00BA1BAC">
      <w:pPr>
        <w:tabs>
          <w:tab w:val="left" w:pos="1985"/>
        </w:tabs>
        <w:ind w:firstLineChars="200" w:firstLine="420"/>
        <w:rPr>
          <w:rFonts w:ascii="Century" w:hAnsi="Century"/>
          <w:noProof/>
        </w:rPr>
      </w:pPr>
      <w:r w:rsidRPr="009D4FFB">
        <w:rPr>
          <w:rFonts w:ascii="Century" w:hAnsi="Century"/>
          <w:noProof/>
        </w:rPr>
        <w:t xml:space="preserve">　　</w:t>
      </w:r>
      <w:r w:rsidRPr="009D4FFB">
        <w:rPr>
          <w:rFonts w:ascii="Century" w:hAnsi="Century"/>
          <w:noProof/>
        </w:rPr>
        <w:t>10%(C</w:t>
      </w:r>
      <w:r w:rsidRPr="009D4FFB">
        <w:rPr>
          <w:rFonts w:ascii="Century" w:hAnsi="Century"/>
          <w:noProof/>
          <w:vertAlign w:val="subscript"/>
        </w:rPr>
        <w:t>2</w:t>
      </w:r>
      <w:r w:rsidRPr="009D4FFB">
        <w:rPr>
          <w:rFonts w:ascii="Century" w:hAnsi="Century"/>
          <w:noProof/>
        </w:rPr>
        <w:t>H</w:t>
      </w:r>
      <w:r w:rsidRPr="009D4FFB">
        <w:rPr>
          <w:rFonts w:ascii="Century" w:hAnsi="Century"/>
          <w:noProof/>
          <w:vertAlign w:val="subscript"/>
        </w:rPr>
        <w:t>4</w:t>
      </w:r>
      <w:r w:rsidRPr="009D4FFB">
        <w:rPr>
          <w:rFonts w:ascii="Century" w:hAnsi="Century"/>
          <w:noProof/>
        </w:rPr>
        <w:t xml:space="preserve">O) </w:t>
      </w:r>
      <w:r w:rsidRPr="009D4FFB">
        <w:rPr>
          <w:rFonts w:ascii="Century" w:hAnsi="Century"/>
          <w:noProof/>
        </w:rPr>
        <w:t xml:space="preserve">＋　</w:t>
      </w:r>
      <w:r w:rsidRPr="009D4FFB">
        <w:rPr>
          <w:rFonts w:ascii="Century" w:hAnsi="Century"/>
          <w:noProof/>
        </w:rPr>
        <w:t>90%×1.5(N</w:t>
      </w:r>
      <w:r w:rsidRPr="009D4FFB">
        <w:rPr>
          <w:rFonts w:ascii="Century" w:hAnsi="Century"/>
          <w:noProof/>
          <w:vertAlign w:val="subscript"/>
        </w:rPr>
        <w:t>2</w:t>
      </w:r>
      <w:r w:rsidRPr="009D4FFB">
        <w:rPr>
          <w:rFonts w:ascii="Century" w:hAnsi="Century"/>
          <w:noProof/>
        </w:rPr>
        <w:t>) = 10%(C</w:t>
      </w:r>
      <w:r w:rsidRPr="009D4FFB">
        <w:rPr>
          <w:rFonts w:ascii="Century" w:hAnsi="Century"/>
          <w:noProof/>
          <w:vertAlign w:val="subscript"/>
        </w:rPr>
        <w:t>2</w:t>
      </w:r>
      <w:r w:rsidRPr="009D4FFB">
        <w:rPr>
          <w:rFonts w:ascii="Century" w:hAnsi="Century"/>
          <w:noProof/>
        </w:rPr>
        <w:t>H</w:t>
      </w:r>
      <w:r w:rsidRPr="009D4FFB">
        <w:rPr>
          <w:rFonts w:ascii="Century" w:hAnsi="Century"/>
          <w:noProof/>
          <w:vertAlign w:val="subscript"/>
        </w:rPr>
        <w:t>4</w:t>
      </w:r>
      <w:r w:rsidRPr="009D4FFB">
        <w:rPr>
          <w:rFonts w:ascii="Century" w:hAnsi="Century"/>
          <w:noProof/>
        </w:rPr>
        <w:t xml:space="preserve">O) </w:t>
      </w:r>
      <w:r w:rsidRPr="009D4FFB">
        <w:rPr>
          <w:rFonts w:ascii="Century" w:hAnsi="Century"/>
          <w:noProof/>
        </w:rPr>
        <w:t xml:space="preserve">＋　</w:t>
      </w:r>
      <w:r w:rsidRPr="009D4FFB">
        <w:rPr>
          <w:rFonts w:ascii="Century" w:hAnsi="Century"/>
          <w:noProof/>
        </w:rPr>
        <w:t>135%(N</w:t>
      </w:r>
      <w:r w:rsidRPr="009D4FFB">
        <w:rPr>
          <w:rFonts w:ascii="Century" w:hAnsi="Century"/>
          <w:noProof/>
          <w:vertAlign w:val="subscript"/>
        </w:rPr>
        <w:t>2</w:t>
      </w:r>
      <w:r w:rsidRPr="009D4FFB">
        <w:rPr>
          <w:rFonts w:ascii="Century" w:hAnsi="Century"/>
          <w:noProof/>
        </w:rPr>
        <w:t>) = 145 %</w:t>
      </w:r>
    </w:p>
    <w:p w14:paraId="1575BC83" w14:textId="77777777" w:rsidR="00BA1BAC" w:rsidRPr="009D4FFB" w:rsidRDefault="00BA1BAC" w:rsidP="00BA1BAC">
      <w:pPr>
        <w:tabs>
          <w:tab w:val="left" w:pos="1985"/>
        </w:tabs>
        <w:ind w:firstLineChars="200" w:firstLine="420"/>
        <w:rPr>
          <w:rFonts w:ascii="Century" w:hAnsi="Century"/>
          <w:noProof/>
        </w:rPr>
      </w:pPr>
      <w:r w:rsidRPr="009D4FFB">
        <w:rPr>
          <w:rFonts w:hAnsi="ＭＳ 明朝" w:cs="ＭＳ 明朝" w:hint="eastAsia"/>
          <w:noProof/>
        </w:rPr>
        <w:t>④</w:t>
      </w:r>
      <w:r w:rsidRPr="009D4FFB">
        <w:rPr>
          <w:rFonts w:ascii="Century" w:hAnsi="Century"/>
          <w:noProof/>
        </w:rPr>
        <w:t>含量合計を補正して</w:t>
      </w:r>
      <w:r w:rsidRPr="009D4FFB">
        <w:rPr>
          <w:rFonts w:ascii="Century" w:hAnsi="Century"/>
          <w:noProof/>
        </w:rPr>
        <w:t>100%</w:t>
      </w:r>
      <w:r w:rsidRPr="009D4FFB">
        <w:rPr>
          <w:rFonts w:ascii="Century" w:hAnsi="Century"/>
          <w:noProof/>
        </w:rPr>
        <w:t>とする</w:t>
      </w:r>
    </w:p>
    <w:p w14:paraId="60CDB824" w14:textId="77777777" w:rsidR="00BA1BAC" w:rsidRPr="009D4FFB" w:rsidRDefault="00BA1BAC" w:rsidP="00BA1BAC">
      <w:pPr>
        <w:tabs>
          <w:tab w:val="left" w:pos="1985"/>
        </w:tabs>
        <w:ind w:firstLineChars="200" w:firstLine="420"/>
        <w:rPr>
          <w:rFonts w:ascii="Century" w:hAnsi="Century"/>
          <w:noProof/>
        </w:rPr>
      </w:pPr>
      <w:r w:rsidRPr="009D4FFB">
        <w:rPr>
          <w:rFonts w:ascii="Century" w:hAnsi="Century"/>
          <w:noProof/>
        </w:rPr>
        <w:t xml:space="preserve">　　</w:t>
      </w:r>
      <w:r w:rsidRPr="009D4FFB">
        <w:rPr>
          <w:rFonts w:ascii="Century" w:hAnsi="Century"/>
          <w:noProof/>
        </w:rPr>
        <w:t>100/145</w:t>
      </w:r>
      <w:r w:rsidRPr="009D4FFB">
        <w:rPr>
          <w:rFonts w:ascii="Century" w:hAnsi="Century"/>
          <w:noProof/>
        </w:rPr>
        <w:t xml:space="preserve">　</w:t>
      </w:r>
      <w:r w:rsidRPr="009D4FFB">
        <w:rPr>
          <w:rFonts w:ascii="Century" w:hAnsi="Century"/>
          <w:noProof/>
        </w:rPr>
        <w:t>×</w:t>
      </w:r>
      <w:r w:rsidRPr="009D4FFB">
        <w:rPr>
          <w:rFonts w:ascii="Century" w:hAnsi="Century"/>
          <w:noProof/>
        </w:rPr>
        <w:t xml:space="preserve">　</w:t>
      </w:r>
      <w:r w:rsidR="00405193" w:rsidRPr="009D4FFB">
        <w:rPr>
          <w:rFonts w:ascii="Century" w:hAnsi="Century"/>
          <w:noProof/>
        </w:rPr>
        <w:t xml:space="preserve">[ </w:t>
      </w:r>
      <w:r w:rsidRPr="009D4FFB">
        <w:rPr>
          <w:rFonts w:ascii="Century" w:hAnsi="Century"/>
          <w:noProof/>
        </w:rPr>
        <w:t>10%(C</w:t>
      </w:r>
      <w:r w:rsidRPr="009D4FFB">
        <w:rPr>
          <w:rFonts w:ascii="Century" w:hAnsi="Century"/>
          <w:noProof/>
          <w:vertAlign w:val="subscript"/>
        </w:rPr>
        <w:t>2</w:t>
      </w:r>
      <w:r w:rsidRPr="009D4FFB">
        <w:rPr>
          <w:rFonts w:ascii="Century" w:hAnsi="Century"/>
          <w:noProof/>
        </w:rPr>
        <w:t>H</w:t>
      </w:r>
      <w:r w:rsidRPr="009D4FFB">
        <w:rPr>
          <w:rFonts w:ascii="Century" w:hAnsi="Century"/>
          <w:noProof/>
          <w:vertAlign w:val="subscript"/>
        </w:rPr>
        <w:t>4</w:t>
      </w:r>
      <w:r w:rsidRPr="009D4FFB">
        <w:rPr>
          <w:rFonts w:ascii="Century" w:hAnsi="Century"/>
          <w:noProof/>
        </w:rPr>
        <w:t xml:space="preserve">O) </w:t>
      </w:r>
      <w:r w:rsidR="00405193" w:rsidRPr="009D4FFB">
        <w:rPr>
          <w:rFonts w:ascii="Century" w:hAnsi="Century"/>
          <w:noProof/>
        </w:rPr>
        <w:t>＋</w:t>
      </w:r>
      <w:r w:rsidR="00405193" w:rsidRPr="009D4FFB">
        <w:rPr>
          <w:rFonts w:ascii="Century" w:hAnsi="Century"/>
          <w:noProof/>
        </w:rPr>
        <w:t xml:space="preserve"> </w:t>
      </w:r>
      <w:r w:rsidRPr="009D4FFB">
        <w:rPr>
          <w:rFonts w:ascii="Century" w:hAnsi="Century"/>
          <w:noProof/>
        </w:rPr>
        <w:t>135%(N</w:t>
      </w:r>
      <w:r w:rsidRPr="009D4FFB">
        <w:rPr>
          <w:rFonts w:ascii="Century" w:hAnsi="Century"/>
          <w:noProof/>
          <w:vertAlign w:val="subscript"/>
        </w:rPr>
        <w:t>2</w:t>
      </w:r>
      <w:r w:rsidRPr="009D4FFB">
        <w:rPr>
          <w:rFonts w:ascii="Century" w:hAnsi="Century"/>
          <w:noProof/>
        </w:rPr>
        <w:t>)</w:t>
      </w:r>
      <w:r w:rsidR="00405193" w:rsidRPr="009D4FFB">
        <w:rPr>
          <w:rFonts w:ascii="Century" w:hAnsi="Century"/>
          <w:noProof/>
        </w:rPr>
        <w:t xml:space="preserve"> </w:t>
      </w:r>
      <w:r w:rsidRPr="009D4FFB">
        <w:rPr>
          <w:rFonts w:ascii="Century" w:hAnsi="Century"/>
          <w:noProof/>
        </w:rPr>
        <w:t>]</w:t>
      </w:r>
      <w:r w:rsidR="00405193" w:rsidRPr="009D4FFB">
        <w:rPr>
          <w:rFonts w:ascii="Century" w:hAnsi="Century"/>
          <w:noProof/>
        </w:rPr>
        <w:t xml:space="preserve"> </w:t>
      </w:r>
      <w:r w:rsidRPr="009D4FFB">
        <w:rPr>
          <w:rFonts w:ascii="Century" w:hAnsi="Century"/>
          <w:noProof/>
        </w:rPr>
        <w:t>＝</w:t>
      </w:r>
      <w:r w:rsidR="00405193" w:rsidRPr="009D4FFB">
        <w:rPr>
          <w:rFonts w:ascii="Century" w:hAnsi="Century" w:hint="eastAsia"/>
          <w:noProof/>
        </w:rPr>
        <w:t xml:space="preserve"> </w:t>
      </w:r>
      <w:r w:rsidRPr="009D4FFB">
        <w:rPr>
          <w:rFonts w:ascii="Century" w:hAnsi="Century"/>
          <w:noProof/>
        </w:rPr>
        <w:t>6.9%(C</w:t>
      </w:r>
      <w:r w:rsidRPr="009D4FFB">
        <w:rPr>
          <w:rFonts w:ascii="Century" w:hAnsi="Century"/>
          <w:noProof/>
          <w:vertAlign w:val="subscript"/>
        </w:rPr>
        <w:t>2</w:t>
      </w:r>
      <w:r w:rsidRPr="009D4FFB">
        <w:rPr>
          <w:rFonts w:ascii="Century" w:hAnsi="Century"/>
          <w:noProof/>
        </w:rPr>
        <w:t>H</w:t>
      </w:r>
      <w:r w:rsidRPr="009D4FFB">
        <w:rPr>
          <w:rFonts w:ascii="Century" w:hAnsi="Century"/>
          <w:noProof/>
          <w:vertAlign w:val="subscript"/>
        </w:rPr>
        <w:t>4</w:t>
      </w:r>
      <w:r w:rsidRPr="009D4FFB">
        <w:rPr>
          <w:rFonts w:ascii="Century" w:hAnsi="Century"/>
          <w:noProof/>
        </w:rPr>
        <w:t xml:space="preserve">O) </w:t>
      </w:r>
      <w:r w:rsidR="00405193" w:rsidRPr="009D4FFB">
        <w:rPr>
          <w:rFonts w:ascii="Century" w:hAnsi="Century"/>
          <w:noProof/>
        </w:rPr>
        <w:t>＋</w:t>
      </w:r>
      <w:r w:rsidR="00405193" w:rsidRPr="009D4FFB">
        <w:rPr>
          <w:rFonts w:ascii="Century" w:hAnsi="Century"/>
          <w:noProof/>
        </w:rPr>
        <w:t xml:space="preserve"> </w:t>
      </w:r>
      <w:r w:rsidRPr="009D4FFB">
        <w:rPr>
          <w:rFonts w:ascii="Century" w:hAnsi="Century"/>
          <w:noProof/>
        </w:rPr>
        <w:t>93.1%(N</w:t>
      </w:r>
      <w:r w:rsidRPr="009D4FFB">
        <w:rPr>
          <w:rFonts w:ascii="Century" w:hAnsi="Century"/>
          <w:noProof/>
          <w:vertAlign w:val="subscript"/>
        </w:rPr>
        <w:t>2</w:t>
      </w:r>
      <w:r w:rsidRPr="009D4FFB">
        <w:rPr>
          <w:rFonts w:ascii="Century" w:hAnsi="Century"/>
          <w:noProof/>
        </w:rPr>
        <w:t>)</w:t>
      </w:r>
    </w:p>
    <w:p w14:paraId="4F1E3304" w14:textId="77777777" w:rsidR="00BA1BAC" w:rsidRPr="009D4FFB" w:rsidRDefault="00BA1BAC" w:rsidP="00BA1BAC">
      <w:pPr>
        <w:tabs>
          <w:tab w:val="left" w:pos="1985"/>
        </w:tabs>
        <w:ind w:firstLineChars="200" w:firstLine="420"/>
        <w:rPr>
          <w:rFonts w:ascii="Century" w:hAnsi="Century"/>
          <w:noProof/>
        </w:rPr>
      </w:pPr>
      <w:r w:rsidRPr="009D4FFB">
        <w:rPr>
          <w:rFonts w:hAnsi="ＭＳ 明朝" w:cs="ＭＳ 明朝" w:hint="eastAsia"/>
          <w:noProof/>
        </w:rPr>
        <w:t>⑤</w:t>
      </w:r>
      <w:r w:rsidRPr="009D4FFB">
        <w:rPr>
          <w:rFonts w:ascii="Century" w:hAnsi="Century"/>
          <w:noProof/>
        </w:rPr>
        <w:t>酸化エチレンの</w:t>
      </w:r>
      <w:r w:rsidRPr="009D4FFB">
        <w:rPr>
          <w:rFonts w:ascii="Century" w:hAnsi="Century"/>
          <w:noProof/>
        </w:rPr>
        <w:t>Tci</w:t>
      </w:r>
      <w:r w:rsidRPr="009D4FFB">
        <w:rPr>
          <w:rFonts w:ascii="Century" w:hAnsi="Century"/>
          <w:noProof/>
        </w:rPr>
        <w:t>係数（</w:t>
      </w:r>
      <w:r w:rsidRPr="009D4FFB">
        <w:rPr>
          <w:rFonts w:ascii="Century" w:hAnsi="Century"/>
          <w:noProof/>
        </w:rPr>
        <w:t>ISO10156</w:t>
      </w:r>
      <w:r w:rsidRPr="009D4FFB">
        <w:rPr>
          <w:rFonts w:ascii="Century" w:hAnsi="Century"/>
          <w:noProof/>
        </w:rPr>
        <w:t>）</w:t>
      </w:r>
    </w:p>
    <w:p w14:paraId="5497F68B" w14:textId="77777777" w:rsidR="00BA1BAC" w:rsidRPr="009D4FFB" w:rsidRDefault="00BA1BAC" w:rsidP="00BA1BAC">
      <w:pPr>
        <w:tabs>
          <w:tab w:val="left" w:pos="1985"/>
        </w:tabs>
        <w:ind w:firstLineChars="200" w:firstLine="420"/>
        <w:rPr>
          <w:rFonts w:ascii="Century" w:hAnsi="Century"/>
          <w:noProof/>
        </w:rPr>
      </w:pPr>
      <w:r w:rsidRPr="009D4FFB">
        <w:rPr>
          <w:rFonts w:ascii="Century" w:hAnsi="Century"/>
          <w:noProof/>
        </w:rPr>
        <w:t xml:space="preserve">　　</w:t>
      </w:r>
      <w:r w:rsidRPr="009D4FFB">
        <w:rPr>
          <w:rFonts w:ascii="Century" w:hAnsi="Century"/>
          <w:noProof/>
        </w:rPr>
        <w:t>ISO10156(1996)  EO</w:t>
      </w:r>
      <w:r w:rsidR="00405193" w:rsidRPr="009D4FFB">
        <w:rPr>
          <w:rFonts w:ascii="Century" w:hAnsi="Century"/>
          <w:noProof/>
        </w:rPr>
        <w:t xml:space="preserve"> </w:t>
      </w:r>
      <w:r w:rsidRPr="009D4FFB">
        <w:rPr>
          <w:rFonts w:ascii="Century" w:hAnsi="Century"/>
          <w:noProof/>
        </w:rPr>
        <w:t>Tci</w:t>
      </w:r>
      <w:r w:rsidR="00405193" w:rsidRPr="009D4FFB">
        <w:rPr>
          <w:rFonts w:ascii="Century" w:hAnsi="Century"/>
          <w:noProof/>
        </w:rPr>
        <w:t xml:space="preserve"> </w:t>
      </w:r>
      <w:r w:rsidR="00405193" w:rsidRPr="009D4FFB">
        <w:rPr>
          <w:rFonts w:ascii="Century" w:hAnsi="Century"/>
          <w:noProof/>
        </w:rPr>
        <w:t>＝</w:t>
      </w:r>
      <w:r w:rsidR="00405193" w:rsidRPr="009D4FFB">
        <w:rPr>
          <w:rFonts w:ascii="Century" w:hAnsi="Century"/>
          <w:noProof/>
        </w:rPr>
        <w:t xml:space="preserve"> </w:t>
      </w:r>
      <w:r w:rsidRPr="009D4FFB">
        <w:rPr>
          <w:rFonts w:ascii="Century" w:hAnsi="Century"/>
          <w:noProof/>
        </w:rPr>
        <w:t>3.1</w:t>
      </w:r>
      <w:r w:rsidRPr="009D4FFB">
        <w:rPr>
          <w:rFonts w:ascii="Century" w:hAnsi="Century"/>
          <w:noProof/>
        </w:rPr>
        <w:t>％</w:t>
      </w:r>
    </w:p>
    <w:p w14:paraId="64DA2762" w14:textId="06476815" w:rsidR="00BA1BAC" w:rsidRPr="009D4FFB" w:rsidRDefault="00BA1BAC" w:rsidP="00BD11C5">
      <w:pPr>
        <w:tabs>
          <w:tab w:val="left" w:pos="1985"/>
        </w:tabs>
        <w:ind w:firstLineChars="200" w:firstLine="420"/>
        <w:rPr>
          <w:rFonts w:ascii="Century" w:hAnsi="Century"/>
          <w:noProof/>
        </w:rPr>
      </w:pPr>
      <w:r w:rsidRPr="009D4FFB">
        <w:rPr>
          <w:rFonts w:ascii="Century" w:hAnsi="Century"/>
          <w:noProof/>
        </w:rPr>
        <w:t xml:space="preserve">　　</w:t>
      </w:r>
      <w:r w:rsidRPr="009D4FFB">
        <w:rPr>
          <w:rFonts w:ascii="Century" w:hAnsi="Century"/>
          <w:noProof/>
        </w:rPr>
        <w:t>ISO10156(2010)  EO</w:t>
      </w:r>
      <w:r w:rsidR="00405193" w:rsidRPr="009D4FFB">
        <w:rPr>
          <w:rFonts w:ascii="Century" w:hAnsi="Century"/>
          <w:noProof/>
        </w:rPr>
        <w:t xml:space="preserve"> </w:t>
      </w:r>
      <w:r w:rsidRPr="009D4FFB">
        <w:rPr>
          <w:rFonts w:ascii="Century" w:hAnsi="Century"/>
          <w:noProof/>
        </w:rPr>
        <w:t>Tci</w:t>
      </w:r>
      <w:r w:rsidR="00405193" w:rsidRPr="009D4FFB">
        <w:rPr>
          <w:rFonts w:ascii="Century" w:hAnsi="Century"/>
          <w:noProof/>
        </w:rPr>
        <w:t xml:space="preserve"> </w:t>
      </w:r>
      <w:r w:rsidR="00405193" w:rsidRPr="009D4FFB">
        <w:rPr>
          <w:rFonts w:ascii="Century" w:hAnsi="Century"/>
          <w:noProof/>
        </w:rPr>
        <w:t>＝</w:t>
      </w:r>
      <w:r w:rsidR="00405193" w:rsidRPr="009D4FFB">
        <w:rPr>
          <w:rFonts w:ascii="Century" w:hAnsi="Century"/>
          <w:noProof/>
        </w:rPr>
        <w:t xml:space="preserve"> </w:t>
      </w:r>
      <w:r w:rsidRPr="009D4FFB">
        <w:rPr>
          <w:rFonts w:ascii="Century" w:hAnsi="Century"/>
          <w:noProof/>
        </w:rPr>
        <w:t>4.8</w:t>
      </w:r>
      <w:r w:rsidRPr="009D4FFB">
        <w:rPr>
          <w:rFonts w:ascii="Century" w:hAnsi="Century"/>
          <w:noProof/>
        </w:rPr>
        <w:t xml:space="preserve">％　</w:t>
      </w:r>
    </w:p>
    <w:p w14:paraId="24FCEDC8" w14:textId="0973C861" w:rsidR="002D5661" w:rsidRPr="009D4FFB" w:rsidRDefault="002D5661" w:rsidP="00BD11C5">
      <w:pPr>
        <w:tabs>
          <w:tab w:val="left" w:pos="1985"/>
        </w:tabs>
        <w:ind w:firstLineChars="200" w:firstLine="420"/>
        <w:rPr>
          <w:rFonts w:ascii="Century" w:hAnsi="Century"/>
          <w:noProof/>
        </w:rPr>
      </w:pPr>
      <w:r w:rsidRPr="009D4FFB">
        <w:rPr>
          <w:rFonts w:ascii="Century" w:hAnsi="Century" w:hint="eastAsia"/>
          <w:noProof/>
        </w:rPr>
        <w:t xml:space="preserve">　　</w:t>
      </w:r>
      <w:r w:rsidRPr="009D4FFB">
        <w:rPr>
          <w:rFonts w:ascii="Century" w:hAnsi="Century" w:hint="eastAsia"/>
          <w:noProof/>
        </w:rPr>
        <w:t xml:space="preserve">ISO10156(2017)  EO Tci </w:t>
      </w:r>
      <w:r w:rsidRPr="009D4FFB">
        <w:rPr>
          <w:rFonts w:ascii="Century" w:hAnsi="Century" w:hint="eastAsia"/>
          <w:noProof/>
        </w:rPr>
        <w:t>＝</w:t>
      </w:r>
      <w:r w:rsidRPr="009D4FFB">
        <w:rPr>
          <w:rFonts w:ascii="Century" w:hAnsi="Century" w:hint="eastAsia"/>
          <w:noProof/>
        </w:rPr>
        <w:t xml:space="preserve"> 4.8</w:t>
      </w:r>
      <w:r w:rsidRPr="009D4FFB">
        <w:rPr>
          <w:rFonts w:ascii="Century" w:hAnsi="Century" w:hint="eastAsia"/>
          <w:noProof/>
        </w:rPr>
        <w:t xml:space="preserve">％　</w:t>
      </w:r>
      <w:r w:rsidR="00D82DC4" w:rsidRPr="009D4FFB">
        <w:rPr>
          <w:rFonts w:ascii="Century" w:hAnsi="Century" w:hint="eastAsia"/>
          <w:noProof/>
        </w:rPr>
        <w:t>←こちらを採用</w:t>
      </w:r>
    </w:p>
    <w:p w14:paraId="2025C23B" w14:textId="135E8FB8" w:rsidR="00BA1BAC" w:rsidRPr="009D4FFB" w:rsidRDefault="00BA1BAC" w:rsidP="00BA1BAC">
      <w:pPr>
        <w:tabs>
          <w:tab w:val="left" w:pos="1985"/>
        </w:tabs>
        <w:ind w:firstLineChars="200" w:firstLine="420"/>
        <w:rPr>
          <w:rFonts w:ascii="Century" w:hAnsi="Century"/>
          <w:noProof/>
        </w:rPr>
      </w:pPr>
      <w:r w:rsidRPr="009D4FFB">
        <w:rPr>
          <w:rFonts w:hAnsi="ＭＳ 明朝" w:cs="ＭＳ 明朝" w:hint="eastAsia"/>
          <w:noProof/>
        </w:rPr>
        <w:t>⑥</w:t>
      </w:r>
      <w:r w:rsidR="00E114DE" w:rsidRPr="009D4FFB">
        <w:rPr>
          <w:rFonts w:ascii="Century" w:hAnsi="Century"/>
          <w:noProof/>
        </w:rPr>
        <w:t>次の式を用いて等価の混合物の可燃性</w:t>
      </w:r>
      <w:r w:rsidRPr="009D4FFB">
        <w:rPr>
          <w:rFonts w:ascii="Century" w:hAnsi="Century"/>
          <w:noProof/>
        </w:rPr>
        <w:t>を計算</w:t>
      </w:r>
    </w:p>
    <w:p w14:paraId="63990CED" w14:textId="704B355D" w:rsidR="00BA1BAC" w:rsidRPr="009D4FFB" w:rsidRDefault="00BA1BAC" w:rsidP="00BA1BAC">
      <w:pPr>
        <w:tabs>
          <w:tab w:val="left" w:pos="1985"/>
        </w:tabs>
        <w:ind w:firstLineChars="200" w:firstLine="420"/>
        <w:rPr>
          <w:rFonts w:ascii="Century" w:hAnsi="Century"/>
          <w:noProof/>
        </w:rPr>
      </w:pPr>
      <w:r w:rsidRPr="009D4FFB">
        <w:rPr>
          <w:rFonts w:ascii="Century" w:hAnsi="Century"/>
          <w:noProof/>
        </w:rPr>
        <w:t xml:space="preserve">　　　</w:t>
      </w:r>
      <w:r w:rsidR="009028C5" w:rsidRPr="009D4FFB">
        <w:rPr>
          <w:rFonts w:ascii="Century" w:hAnsi="Century"/>
          <w:noProof/>
        </w:rPr>
        <w:drawing>
          <wp:inline distT="0" distB="0" distL="0" distR="0" wp14:anchorId="4FAF92BF" wp14:editId="1750F7AC">
            <wp:extent cx="2065655" cy="525145"/>
            <wp:effectExtent l="0" t="0" r="0" b="0"/>
            <wp:docPr id="4"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65655" cy="525145"/>
                    </a:xfrm>
                    <a:prstGeom prst="rect">
                      <a:avLst/>
                    </a:prstGeom>
                    <a:noFill/>
                    <a:ln>
                      <a:noFill/>
                    </a:ln>
                  </pic:spPr>
                </pic:pic>
              </a:graphicData>
            </a:graphic>
          </wp:inline>
        </w:drawing>
      </w:r>
    </w:p>
    <w:p w14:paraId="0191C27C" w14:textId="503C2314" w:rsidR="00BA1BAC" w:rsidRPr="009D4FFB" w:rsidRDefault="00BA1BAC" w:rsidP="00A56B51">
      <w:pPr>
        <w:tabs>
          <w:tab w:val="left" w:pos="1985"/>
        </w:tabs>
        <w:ind w:firstLineChars="300" w:firstLine="630"/>
        <w:rPr>
          <w:rFonts w:ascii="Century" w:hAnsi="Century"/>
          <w:noProof/>
        </w:rPr>
      </w:pPr>
      <w:r w:rsidRPr="009D4FFB">
        <w:rPr>
          <w:rFonts w:ascii="Century" w:hAnsi="Century"/>
          <w:noProof/>
        </w:rPr>
        <w:t>1.44</w:t>
      </w:r>
      <w:r w:rsidRPr="009D4FFB">
        <w:rPr>
          <w:rFonts w:ascii="Century" w:hAnsi="Century"/>
          <w:noProof/>
        </w:rPr>
        <w:t>＞</w:t>
      </w:r>
      <w:r w:rsidRPr="009D4FFB">
        <w:rPr>
          <w:rFonts w:ascii="Century" w:hAnsi="Century"/>
          <w:noProof/>
        </w:rPr>
        <w:t>1</w:t>
      </w:r>
      <w:r w:rsidRPr="009D4FFB">
        <w:rPr>
          <w:rFonts w:ascii="Century" w:hAnsi="Century"/>
          <w:noProof/>
        </w:rPr>
        <w:t>であり、したがって滅菌ガス</w:t>
      </w:r>
      <w:r w:rsidR="00E114DE" w:rsidRPr="009D4FFB">
        <w:rPr>
          <w:rFonts w:ascii="Century" w:hAnsi="Century"/>
          <w:noProof/>
        </w:rPr>
        <w:t>EO</w:t>
      </w:r>
      <w:r w:rsidR="00E114DE" w:rsidRPr="009D4FFB">
        <w:rPr>
          <w:rFonts w:ascii="Century" w:hAnsi="Century"/>
          <w:noProof/>
        </w:rPr>
        <w:t>：</w:t>
      </w:r>
      <w:r w:rsidR="00E114DE" w:rsidRPr="009D4FFB">
        <w:rPr>
          <w:rFonts w:ascii="Century" w:hAnsi="Century"/>
          <w:noProof/>
        </w:rPr>
        <w:t>10</w:t>
      </w:r>
      <w:r w:rsidR="00E114DE" w:rsidRPr="009D4FFB">
        <w:rPr>
          <w:rFonts w:ascii="Century" w:hAnsi="Century"/>
          <w:noProof/>
        </w:rPr>
        <w:t>％混合ガス</w:t>
      </w:r>
      <w:r w:rsidRPr="009D4FFB">
        <w:rPr>
          <w:rFonts w:ascii="Century" w:hAnsi="Century"/>
          <w:noProof/>
        </w:rPr>
        <w:t>は可燃性</w:t>
      </w:r>
      <w:r w:rsidR="00E114DE" w:rsidRPr="009D4FFB">
        <w:rPr>
          <w:rFonts w:ascii="Century" w:hAnsi="Century" w:hint="eastAsia"/>
          <w:noProof/>
        </w:rPr>
        <w:t>ガス</w:t>
      </w:r>
      <w:r w:rsidRPr="009D4FFB">
        <w:rPr>
          <w:rFonts w:ascii="Century" w:hAnsi="Century"/>
          <w:noProof/>
        </w:rPr>
        <w:t>である。</w:t>
      </w:r>
    </w:p>
    <w:p w14:paraId="4FDEAF1E" w14:textId="57164FEE" w:rsidR="00A90CFC" w:rsidRPr="009D4FFB" w:rsidRDefault="00A56B51" w:rsidP="00BA1BAC">
      <w:pPr>
        <w:tabs>
          <w:tab w:val="left" w:pos="1985"/>
        </w:tabs>
        <w:rPr>
          <w:rFonts w:ascii="Century" w:hAnsi="Century"/>
          <w:noProof/>
        </w:rPr>
      </w:pPr>
      <w:r w:rsidRPr="009D4FFB">
        <w:rPr>
          <w:rFonts w:ascii="Century" w:hAnsi="Century"/>
          <w:noProof/>
        </w:rPr>
        <w:t xml:space="preserve">　</w:t>
      </w:r>
    </w:p>
    <w:p w14:paraId="2CF0E1D9" w14:textId="63F4FAEC" w:rsidR="00BA1BAC" w:rsidRPr="009D4FFB" w:rsidRDefault="00BA1BAC" w:rsidP="00A90CFC">
      <w:pPr>
        <w:tabs>
          <w:tab w:val="left" w:pos="1985"/>
        </w:tabs>
        <w:ind w:leftChars="100" w:left="210" w:firstLineChars="100" w:firstLine="210"/>
        <w:rPr>
          <w:rFonts w:ascii="Century" w:hAnsi="Century"/>
          <w:noProof/>
        </w:rPr>
      </w:pPr>
      <w:r w:rsidRPr="009D4FFB">
        <w:rPr>
          <w:rFonts w:ascii="Century" w:hAnsi="Century"/>
          <w:noProof/>
        </w:rPr>
        <w:t>また、滅菌ガ</w:t>
      </w:r>
      <w:r w:rsidR="00A90CFC" w:rsidRPr="009D4FFB">
        <w:rPr>
          <w:rFonts w:ascii="Century" w:hAnsi="Century"/>
          <w:noProof/>
        </w:rPr>
        <w:t>ス</w:t>
      </w:r>
      <w:r w:rsidRPr="009D4FFB">
        <w:rPr>
          <w:rFonts w:ascii="Century" w:hAnsi="Century"/>
          <w:noProof/>
        </w:rPr>
        <w:t>EO</w:t>
      </w:r>
      <w:r w:rsidRPr="009D4FFB">
        <w:rPr>
          <w:rFonts w:ascii="Century" w:hAnsi="Century"/>
          <w:noProof/>
        </w:rPr>
        <w:t>：</w:t>
      </w:r>
      <w:r w:rsidRPr="009D4FFB">
        <w:rPr>
          <w:rFonts w:ascii="Century" w:hAnsi="Century"/>
          <w:noProof/>
        </w:rPr>
        <w:t>20%</w:t>
      </w:r>
      <w:r w:rsidR="00E114DE" w:rsidRPr="009D4FFB">
        <w:rPr>
          <w:rFonts w:ascii="Century" w:hAnsi="Century" w:hint="eastAsia"/>
          <w:noProof/>
        </w:rPr>
        <w:t>も</w:t>
      </w:r>
      <w:r w:rsidRPr="009D4FFB">
        <w:rPr>
          <w:rFonts w:ascii="Century" w:hAnsi="Century"/>
          <w:noProof/>
        </w:rPr>
        <w:t>2.98</w:t>
      </w:r>
      <w:r w:rsidR="00A90CFC" w:rsidRPr="009D4FFB">
        <w:rPr>
          <w:rFonts w:ascii="Century" w:hAnsi="Century"/>
          <w:noProof/>
        </w:rPr>
        <w:t xml:space="preserve"> </w:t>
      </w:r>
      <w:r w:rsidR="00A90CFC" w:rsidRPr="009D4FFB">
        <w:rPr>
          <w:rFonts w:ascii="Century" w:hAnsi="Century"/>
          <w:noProof/>
        </w:rPr>
        <w:t>＞</w:t>
      </w:r>
      <w:r w:rsidR="00A90CFC" w:rsidRPr="009D4FFB">
        <w:rPr>
          <w:rFonts w:ascii="Century" w:hAnsi="Century" w:hint="eastAsia"/>
          <w:noProof/>
        </w:rPr>
        <w:t xml:space="preserve"> </w:t>
      </w:r>
      <w:r w:rsidRPr="009D4FFB">
        <w:rPr>
          <w:rFonts w:ascii="Century" w:hAnsi="Century"/>
          <w:noProof/>
        </w:rPr>
        <w:t>1</w:t>
      </w:r>
      <w:r w:rsidR="00A90CFC" w:rsidRPr="009D4FFB">
        <w:rPr>
          <w:rFonts w:ascii="Century" w:hAnsi="Century" w:hint="eastAsia"/>
          <w:noProof/>
        </w:rPr>
        <w:t>、</w:t>
      </w:r>
      <w:r w:rsidR="00A90CFC" w:rsidRPr="009D4FFB">
        <w:rPr>
          <w:rFonts w:ascii="Century" w:hAnsi="Century"/>
          <w:noProof/>
        </w:rPr>
        <w:t>滅菌ガス</w:t>
      </w:r>
      <w:r w:rsidRPr="009D4FFB">
        <w:rPr>
          <w:rFonts w:ascii="Century" w:hAnsi="Century"/>
          <w:noProof/>
        </w:rPr>
        <w:t>EO</w:t>
      </w:r>
      <w:r w:rsidRPr="009D4FFB">
        <w:rPr>
          <w:rFonts w:ascii="Century" w:hAnsi="Century"/>
          <w:noProof/>
        </w:rPr>
        <w:t>：</w:t>
      </w:r>
      <w:r w:rsidRPr="009D4FFB">
        <w:rPr>
          <w:rFonts w:ascii="Century" w:hAnsi="Century"/>
          <w:noProof/>
        </w:rPr>
        <w:t>30%</w:t>
      </w:r>
      <w:r w:rsidR="00E114DE" w:rsidRPr="009D4FFB">
        <w:rPr>
          <w:rFonts w:ascii="Century" w:hAnsi="Century" w:hint="eastAsia"/>
          <w:noProof/>
        </w:rPr>
        <w:t>も</w:t>
      </w:r>
      <w:r w:rsidRPr="009D4FFB">
        <w:rPr>
          <w:rFonts w:ascii="Century" w:hAnsi="Century"/>
          <w:noProof/>
        </w:rPr>
        <w:t>4.63</w:t>
      </w:r>
      <w:r w:rsidR="00A90CFC" w:rsidRPr="009D4FFB">
        <w:rPr>
          <w:rFonts w:ascii="Century" w:hAnsi="Century"/>
          <w:noProof/>
        </w:rPr>
        <w:t xml:space="preserve"> </w:t>
      </w:r>
      <w:r w:rsidR="00A90CFC" w:rsidRPr="009D4FFB">
        <w:rPr>
          <w:rFonts w:ascii="Century" w:hAnsi="Century"/>
          <w:noProof/>
        </w:rPr>
        <w:t>＞</w:t>
      </w:r>
      <w:r w:rsidR="00A90CFC" w:rsidRPr="009D4FFB">
        <w:rPr>
          <w:rFonts w:ascii="Century" w:hAnsi="Century" w:hint="eastAsia"/>
          <w:noProof/>
        </w:rPr>
        <w:t xml:space="preserve"> </w:t>
      </w:r>
      <w:r w:rsidRPr="009D4FFB">
        <w:rPr>
          <w:rFonts w:ascii="Century" w:hAnsi="Century"/>
          <w:noProof/>
        </w:rPr>
        <w:t>1</w:t>
      </w:r>
      <w:r w:rsidR="00E114DE" w:rsidRPr="009D4FFB">
        <w:rPr>
          <w:rFonts w:ascii="Century" w:hAnsi="Century"/>
          <w:noProof/>
        </w:rPr>
        <w:t>となり、いずれも可燃性</w:t>
      </w:r>
      <w:r w:rsidRPr="009D4FFB">
        <w:rPr>
          <w:rFonts w:ascii="Century" w:hAnsi="Century"/>
          <w:noProof/>
        </w:rPr>
        <w:t>ガスである。</w:t>
      </w:r>
      <w:r w:rsidRPr="009D4FFB">
        <w:rPr>
          <w:rFonts w:ascii="Century" w:hAnsi="Century"/>
          <w:noProof/>
        </w:rPr>
        <w:t>ISO10156(</w:t>
      </w:r>
      <w:r w:rsidR="002D5661" w:rsidRPr="009D4FFB">
        <w:rPr>
          <w:rFonts w:ascii="Century" w:hAnsi="Century" w:hint="eastAsia"/>
          <w:noProof/>
        </w:rPr>
        <w:t>1996</w:t>
      </w:r>
      <w:r w:rsidRPr="009D4FFB">
        <w:rPr>
          <w:rFonts w:ascii="Century" w:hAnsi="Century"/>
          <w:noProof/>
        </w:rPr>
        <w:t xml:space="preserve">）の数値　</w:t>
      </w:r>
      <w:r w:rsidRPr="009D4FFB">
        <w:rPr>
          <w:rFonts w:ascii="Century" w:hAnsi="Century"/>
          <w:noProof/>
        </w:rPr>
        <w:t>Tci</w:t>
      </w:r>
      <w:r w:rsidR="00A90CFC" w:rsidRPr="009D4FFB">
        <w:rPr>
          <w:rFonts w:ascii="Century" w:hAnsi="Century" w:hint="eastAsia"/>
          <w:noProof/>
        </w:rPr>
        <w:t xml:space="preserve"> </w:t>
      </w:r>
      <w:r w:rsidR="00A90CFC" w:rsidRPr="009D4FFB">
        <w:rPr>
          <w:rFonts w:ascii="Century" w:hAnsi="Century"/>
          <w:noProof/>
        </w:rPr>
        <w:t>＝</w:t>
      </w:r>
      <w:r w:rsidR="002D5661" w:rsidRPr="009D4FFB">
        <w:rPr>
          <w:rFonts w:ascii="Century" w:hAnsi="Century" w:hint="eastAsia"/>
          <w:noProof/>
        </w:rPr>
        <w:t>3.1</w:t>
      </w:r>
      <w:r w:rsidRPr="009D4FFB">
        <w:rPr>
          <w:rFonts w:ascii="Century" w:hAnsi="Century"/>
          <w:noProof/>
        </w:rPr>
        <w:t>％　を使用しても、同様に</w:t>
      </w:r>
      <w:r w:rsidRPr="009D4FFB">
        <w:rPr>
          <w:rFonts w:ascii="Century" w:hAnsi="Century"/>
          <w:noProof/>
        </w:rPr>
        <w:t>1</w:t>
      </w:r>
      <w:r w:rsidRPr="009D4FFB">
        <w:rPr>
          <w:rFonts w:ascii="Century" w:hAnsi="Century"/>
          <w:noProof/>
        </w:rPr>
        <w:t xml:space="preserve">を超える。　</w:t>
      </w:r>
    </w:p>
    <w:p w14:paraId="30151FDE" w14:textId="273FBAE9" w:rsidR="00BA1BAC" w:rsidRPr="009D4FFB" w:rsidRDefault="00250F1E" w:rsidP="00A90CFC">
      <w:pPr>
        <w:tabs>
          <w:tab w:val="left" w:pos="1985"/>
        </w:tabs>
        <w:ind w:firstLineChars="100" w:firstLine="210"/>
        <w:rPr>
          <w:rFonts w:ascii="Century" w:hAnsi="Century"/>
          <w:noProof/>
        </w:rPr>
      </w:pPr>
      <w:r w:rsidRPr="009D4FFB">
        <w:rPr>
          <w:rFonts w:ascii="Century" w:hAnsi="Century" w:hint="eastAsia"/>
          <w:noProof/>
        </w:rPr>
        <w:t>※ただし、高圧ガス保安法においては、</w:t>
      </w:r>
      <w:r w:rsidR="00A56B51" w:rsidRPr="009D4FFB">
        <w:rPr>
          <w:rFonts w:ascii="Century" w:hAnsi="Century"/>
          <w:noProof/>
        </w:rPr>
        <w:t>滅菌ガス</w:t>
      </w:r>
      <w:r w:rsidR="00A56B51" w:rsidRPr="009D4FFB">
        <w:rPr>
          <w:rFonts w:ascii="Century" w:hAnsi="Century"/>
          <w:noProof/>
        </w:rPr>
        <w:t>EO</w:t>
      </w:r>
      <w:r w:rsidR="00A56B51" w:rsidRPr="009D4FFB">
        <w:rPr>
          <w:rFonts w:ascii="Century" w:hAnsi="Century"/>
          <w:noProof/>
        </w:rPr>
        <w:t>：</w:t>
      </w:r>
      <w:r w:rsidR="00A56B51" w:rsidRPr="009D4FFB">
        <w:rPr>
          <w:rFonts w:ascii="Century" w:hAnsi="Century"/>
          <w:noProof/>
        </w:rPr>
        <w:t>10</w:t>
      </w:r>
      <w:r w:rsidR="00A56B51" w:rsidRPr="009D4FFB">
        <w:rPr>
          <w:rFonts w:ascii="Century" w:hAnsi="Century"/>
          <w:noProof/>
        </w:rPr>
        <w:t>％混合ガス</w:t>
      </w:r>
      <w:r w:rsidR="00A56B51" w:rsidRPr="009D4FFB">
        <w:rPr>
          <w:rFonts w:ascii="Century" w:hAnsi="Century" w:hint="eastAsia"/>
          <w:noProof/>
        </w:rPr>
        <w:t>は不燃。</w:t>
      </w:r>
    </w:p>
    <w:p w14:paraId="35745FEA" w14:textId="484B0CA5" w:rsidR="00092B2C" w:rsidRPr="009D4FFB" w:rsidRDefault="00092B2C" w:rsidP="00BA1BAC">
      <w:pPr>
        <w:tabs>
          <w:tab w:val="left" w:pos="1985"/>
        </w:tabs>
        <w:rPr>
          <w:rFonts w:ascii="Century" w:hAnsi="Century"/>
          <w:noProof/>
        </w:rPr>
      </w:pPr>
    </w:p>
    <w:p w14:paraId="4C906CCC" w14:textId="77777777" w:rsidR="00BA1BAC" w:rsidRPr="009D4FFB" w:rsidRDefault="00092B2C" w:rsidP="00BA1BAC">
      <w:pPr>
        <w:tabs>
          <w:tab w:val="left" w:pos="1985"/>
        </w:tabs>
        <w:rPr>
          <w:rFonts w:ascii="ＭＳ Ｐゴシック" w:eastAsia="ＭＳ Ｐゴシック" w:hAnsi="ＭＳ Ｐゴシック"/>
          <w:b/>
          <w:noProof/>
          <w:sz w:val="22"/>
          <w:szCs w:val="22"/>
        </w:rPr>
      </w:pPr>
      <w:r w:rsidRPr="009D4FFB">
        <w:rPr>
          <w:rFonts w:ascii="Century" w:eastAsia="ＭＳ Ｐゴシック" w:hAnsi="Century"/>
          <w:b/>
          <w:noProof/>
          <w:sz w:val="22"/>
          <w:szCs w:val="22"/>
        </w:rPr>
        <w:t xml:space="preserve">2. </w:t>
      </w:r>
      <w:r w:rsidR="00BA1BAC" w:rsidRPr="009D4FFB">
        <w:rPr>
          <w:rFonts w:hAnsi="ＭＳ 明朝"/>
          <w:b/>
          <w:noProof/>
          <w:sz w:val="22"/>
          <w:szCs w:val="22"/>
        </w:rPr>
        <w:t>健康</w:t>
      </w:r>
      <w:r w:rsidR="00613090" w:rsidRPr="009D4FFB">
        <w:rPr>
          <w:rFonts w:hAnsi="ＭＳ 明朝" w:hint="eastAsia"/>
          <w:b/>
          <w:noProof/>
          <w:sz w:val="22"/>
          <w:szCs w:val="22"/>
        </w:rPr>
        <w:t>に対する</w:t>
      </w:r>
      <w:r w:rsidR="00BA1BAC" w:rsidRPr="009D4FFB">
        <w:rPr>
          <w:rFonts w:hAnsi="ＭＳ 明朝"/>
          <w:b/>
          <w:noProof/>
          <w:sz w:val="22"/>
          <w:szCs w:val="22"/>
        </w:rPr>
        <w:t>有害性</w:t>
      </w:r>
    </w:p>
    <w:p w14:paraId="5BAAB150" w14:textId="77777777" w:rsidR="00092B2C" w:rsidRPr="009D4FFB" w:rsidRDefault="00092B2C" w:rsidP="00BA1BAC">
      <w:pPr>
        <w:tabs>
          <w:tab w:val="left" w:pos="1985"/>
        </w:tabs>
        <w:rPr>
          <w:rFonts w:ascii="Century" w:hAnsi="Century"/>
          <w:b/>
          <w:noProof/>
        </w:rPr>
      </w:pPr>
    </w:p>
    <w:p w14:paraId="3E6136C9" w14:textId="77777777" w:rsidR="00BA1BAC" w:rsidRPr="009D4FFB" w:rsidRDefault="00092B2C" w:rsidP="00BA1BAC">
      <w:pPr>
        <w:tabs>
          <w:tab w:val="left" w:pos="1985"/>
        </w:tabs>
        <w:rPr>
          <w:rFonts w:ascii="Century" w:hAnsi="Century"/>
          <w:b/>
          <w:noProof/>
        </w:rPr>
      </w:pPr>
      <w:r w:rsidRPr="009D4FFB">
        <w:rPr>
          <w:rFonts w:ascii="Century" w:hAnsi="Century" w:hint="eastAsia"/>
          <w:b/>
          <w:noProof/>
        </w:rPr>
        <w:t xml:space="preserve">2.1 </w:t>
      </w:r>
      <w:r w:rsidR="00BA1BAC" w:rsidRPr="009D4FFB">
        <w:rPr>
          <w:rFonts w:ascii="Century" w:hAnsi="Century"/>
          <w:b/>
          <w:noProof/>
        </w:rPr>
        <w:t>急性毒性（経口）</w:t>
      </w:r>
    </w:p>
    <w:p w14:paraId="327F8600" w14:textId="77777777" w:rsidR="00BA1BAC" w:rsidRPr="009D4FFB" w:rsidRDefault="00BA1BAC" w:rsidP="00A90CFC">
      <w:pPr>
        <w:tabs>
          <w:tab w:val="left" w:pos="1985"/>
        </w:tabs>
        <w:ind w:firstLineChars="200" w:firstLine="420"/>
        <w:rPr>
          <w:rFonts w:ascii="Century" w:hAnsi="Century"/>
          <w:noProof/>
        </w:rPr>
      </w:pPr>
      <w:r w:rsidRPr="009D4FFB">
        <w:rPr>
          <w:rFonts w:ascii="Century" w:hAnsi="Century"/>
          <w:noProof/>
        </w:rPr>
        <w:t>滅菌ガスの使用用途から、急性毒性（経口）を分類から除く場合は、区分</w:t>
      </w:r>
      <w:r w:rsidRPr="009D4FFB">
        <w:rPr>
          <w:rFonts w:ascii="Century" w:hAnsi="Century"/>
          <w:noProof/>
        </w:rPr>
        <w:t>3</w:t>
      </w:r>
      <w:r w:rsidRPr="009D4FFB">
        <w:rPr>
          <w:rFonts w:ascii="Century" w:hAnsi="Century"/>
          <w:noProof/>
        </w:rPr>
        <w:t>が外れる。</w:t>
      </w:r>
    </w:p>
    <w:p w14:paraId="614484B1" w14:textId="77777777" w:rsidR="00BA1BAC" w:rsidRPr="009D4FFB" w:rsidRDefault="00BA1BAC" w:rsidP="00A90CFC">
      <w:pPr>
        <w:tabs>
          <w:tab w:val="left" w:pos="1985"/>
        </w:tabs>
        <w:ind w:firstLineChars="100" w:firstLine="210"/>
        <w:rPr>
          <w:rFonts w:ascii="Century" w:hAnsi="Century"/>
          <w:noProof/>
        </w:rPr>
      </w:pPr>
      <w:r w:rsidRPr="009D4FFB">
        <w:rPr>
          <w:rFonts w:ascii="Century" w:hAnsi="Century"/>
          <w:noProof/>
        </w:rPr>
        <w:t>このため、</w:t>
      </w:r>
      <w:r w:rsidRPr="009D4FFB">
        <w:rPr>
          <w:rFonts w:ascii="Century" w:hAnsi="Century"/>
          <w:noProof/>
        </w:rPr>
        <w:t>GHS</w:t>
      </w:r>
      <w:r w:rsidRPr="009D4FFB">
        <w:rPr>
          <w:rFonts w:ascii="Century" w:hAnsi="Century"/>
          <w:noProof/>
        </w:rPr>
        <w:t>ラベル要素から</w:t>
      </w:r>
      <w:r w:rsidR="009028C5" w:rsidRPr="009D4FFB">
        <w:rPr>
          <w:rFonts w:ascii="Century" w:hAnsi="Century"/>
          <w:noProof/>
        </w:rPr>
        <w:drawing>
          <wp:inline distT="0" distB="0" distL="0" distR="0" wp14:anchorId="3D4D4A6D" wp14:editId="592D0B84">
            <wp:extent cx="313055" cy="313055"/>
            <wp:effectExtent l="0" t="0" r="0" b="0"/>
            <wp:docPr id="5"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055" cy="313055"/>
                    </a:xfrm>
                    <a:prstGeom prst="rect">
                      <a:avLst/>
                    </a:prstGeom>
                    <a:noFill/>
                    <a:ln>
                      <a:noFill/>
                    </a:ln>
                  </pic:spPr>
                </pic:pic>
              </a:graphicData>
            </a:graphic>
          </wp:inline>
        </w:drawing>
      </w:r>
      <w:r w:rsidRPr="009D4FFB">
        <w:rPr>
          <w:rFonts w:ascii="Century" w:hAnsi="Century"/>
          <w:noProof/>
        </w:rPr>
        <w:t xml:space="preserve">　が外れ、</w:t>
      </w:r>
      <w:r w:rsidR="009028C5" w:rsidRPr="009D4FFB">
        <w:rPr>
          <w:rFonts w:ascii="Century" w:hAnsi="Century"/>
          <w:noProof/>
        </w:rPr>
        <w:drawing>
          <wp:inline distT="0" distB="0" distL="0" distR="0" wp14:anchorId="301FB194" wp14:editId="4AEC4073">
            <wp:extent cx="296545" cy="296545"/>
            <wp:effectExtent l="0" t="0" r="8255" b="8255"/>
            <wp:docPr id="6"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545" cy="296545"/>
                    </a:xfrm>
                    <a:prstGeom prst="rect">
                      <a:avLst/>
                    </a:prstGeom>
                    <a:noFill/>
                    <a:ln>
                      <a:noFill/>
                    </a:ln>
                  </pic:spPr>
                </pic:pic>
              </a:graphicData>
            </a:graphic>
          </wp:inline>
        </w:drawing>
      </w:r>
      <w:r w:rsidRPr="009D4FFB">
        <w:rPr>
          <w:rFonts w:ascii="Century" w:hAnsi="Century"/>
          <w:noProof/>
        </w:rPr>
        <w:t>を表示する。</w:t>
      </w:r>
    </w:p>
    <w:p w14:paraId="1CA35A36" w14:textId="77777777" w:rsidR="00A90CFC" w:rsidRPr="009D4FFB" w:rsidRDefault="00A90CFC" w:rsidP="00A90CFC">
      <w:pPr>
        <w:tabs>
          <w:tab w:val="left" w:pos="1985"/>
        </w:tabs>
        <w:ind w:firstLineChars="100" w:firstLine="210"/>
        <w:rPr>
          <w:rFonts w:ascii="Century" w:hAnsi="Century"/>
          <w:noProof/>
        </w:rPr>
      </w:pPr>
    </w:p>
    <w:p w14:paraId="41C89046" w14:textId="77777777" w:rsidR="0026726C" w:rsidRPr="009D4FFB" w:rsidRDefault="00BA1BAC" w:rsidP="0091380A">
      <w:pPr>
        <w:ind w:leftChars="100" w:left="210" w:firstLineChars="100" w:firstLine="210"/>
        <w:rPr>
          <w:rFonts w:ascii="Century" w:hAnsi="Century"/>
          <w:noProof/>
        </w:rPr>
      </w:pPr>
      <w:r w:rsidRPr="009D4FFB">
        <w:rPr>
          <w:rFonts w:ascii="Century" w:hAnsi="Century"/>
          <w:noProof/>
        </w:rPr>
        <w:t>また、危険有害情報の要素「飲み込むと有毒」、注意書きの要素「飲み込んだ場合</w:t>
      </w:r>
      <w:r w:rsidRPr="009D4FFB">
        <w:rPr>
          <w:rFonts w:ascii="Century" w:hAnsi="Century"/>
          <w:noProof/>
        </w:rPr>
        <w:t>:</w:t>
      </w:r>
      <w:r w:rsidRPr="009D4FFB">
        <w:rPr>
          <w:rFonts w:ascii="Century" w:hAnsi="Century"/>
          <w:noProof/>
        </w:rPr>
        <w:t>直ちに医師に連絡すること。」</w:t>
      </w:r>
      <w:r w:rsidRPr="009D4FFB">
        <w:rPr>
          <w:rFonts w:ascii="Century" w:hAnsi="Century"/>
        </w:rPr>
        <w:t>と「</w:t>
      </w:r>
      <w:r w:rsidRPr="009D4FFB">
        <w:rPr>
          <w:rFonts w:ascii="Century" w:hAnsi="Century"/>
          <w:noProof/>
        </w:rPr>
        <w:t>口をすすぐこと。」が外れる。</w:t>
      </w:r>
    </w:p>
    <w:p w14:paraId="4653B248" w14:textId="77777777" w:rsidR="007A54C2" w:rsidRPr="009D4FFB" w:rsidRDefault="007A54C2" w:rsidP="007A54C2">
      <w:pPr>
        <w:rPr>
          <w:rFonts w:ascii="Century" w:hAnsi="Century"/>
          <w:noProof/>
        </w:rPr>
      </w:pPr>
    </w:p>
    <w:p w14:paraId="13EB60BB" w14:textId="77777777" w:rsidR="00BA1BAC" w:rsidRPr="009D4FFB" w:rsidRDefault="00092B2C" w:rsidP="00BA1BAC">
      <w:pPr>
        <w:tabs>
          <w:tab w:val="left" w:pos="1985"/>
        </w:tabs>
        <w:rPr>
          <w:rFonts w:ascii="Century" w:hAnsi="Century"/>
          <w:b/>
          <w:noProof/>
        </w:rPr>
      </w:pPr>
      <w:r w:rsidRPr="009D4FFB">
        <w:rPr>
          <w:rFonts w:ascii="Century" w:hAnsi="Century"/>
          <w:b/>
          <w:noProof/>
        </w:rPr>
        <w:t xml:space="preserve">2.2 </w:t>
      </w:r>
      <w:r w:rsidRPr="009D4FFB">
        <w:rPr>
          <w:rFonts w:ascii="Century" w:hAnsi="Century"/>
          <w:b/>
          <w:noProof/>
        </w:rPr>
        <w:t>急性毒性（吸入）</w:t>
      </w:r>
    </w:p>
    <w:p w14:paraId="47EAA0FA" w14:textId="49CE19F5" w:rsidR="00BA1BAC" w:rsidRPr="00902B2A" w:rsidRDefault="00BA1BAC" w:rsidP="00125AE4">
      <w:pPr>
        <w:tabs>
          <w:tab w:val="left" w:pos="1985"/>
        </w:tabs>
        <w:ind w:leftChars="100" w:left="210" w:firstLineChars="100" w:firstLine="210"/>
        <w:rPr>
          <w:rFonts w:ascii="Century" w:hAnsi="Century"/>
          <w:noProof/>
        </w:rPr>
      </w:pPr>
      <w:r w:rsidRPr="009D4FFB">
        <w:rPr>
          <w:rFonts w:ascii="Century" w:hAnsi="Century"/>
          <w:noProof/>
        </w:rPr>
        <w:t>JIS-Z-7252</w:t>
      </w:r>
      <w:r w:rsidR="00BD11C5" w:rsidRPr="009D4FFB">
        <w:rPr>
          <w:rFonts w:ascii="Century" w:hAnsi="Century" w:hint="eastAsia"/>
          <w:noProof/>
        </w:rPr>
        <w:t>:2019</w:t>
      </w:r>
      <w:r w:rsidRPr="009D4FFB">
        <w:rPr>
          <w:rFonts w:ascii="Century" w:hAnsi="Century"/>
          <w:noProof/>
        </w:rPr>
        <w:t xml:space="preserve">　</w:t>
      </w:r>
      <w:r w:rsidRPr="009D4FFB">
        <w:rPr>
          <w:rFonts w:ascii="Century" w:hAnsi="Century"/>
          <w:noProof/>
        </w:rPr>
        <w:t>p</w:t>
      </w:r>
      <w:r w:rsidR="00BD11C5" w:rsidRPr="009D4FFB">
        <w:rPr>
          <w:rFonts w:ascii="Century" w:hAnsi="Century" w:hint="eastAsia"/>
          <w:noProof/>
        </w:rPr>
        <w:t>70</w:t>
      </w:r>
      <w:r w:rsidRPr="009D4FFB">
        <w:rPr>
          <w:rFonts w:ascii="Century" w:hAnsi="Century"/>
          <w:noProof/>
        </w:rPr>
        <w:t>～</w:t>
      </w:r>
      <w:r w:rsidR="00BD11C5" w:rsidRPr="009D4FFB">
        <w:rPr>
          <w:rFonts w:ascii="Century" w:hAnsi="Century" w:hint="eastAsia"/>
          <w:noProof/>
        </w:rPr>
        <w:t>71</w:t>
      </w:r>
      <w:r w:rsidRPr="009D4FFB">
        <w:rPr>
          <w:rFonts w:ascii="Century" w:hAnsi="Century"/>
          <w:noProof/>
        </w:rPr>
        <w:t>「混合物の成分</w:t>
      </w:r>
      <w:r w:rsidR="00BD11C5" w:rsidRPr="009D4FFB">
        <w:rPr>
          <w:rFonts w:ascii="Century" w:hAnsi="Century" w:hint="eastAsia"/>
          <w:noProof/>
        </w:rPr>
        <w:t>に</w:t>
      </w:r>
      <w:r w:rsidRPr="009D4FFB">
        <w:rPr>
          <w:rFonts w:ascii="Century" w:hAnsi="Century"/>
          <w:noProof/>
        </w:rPr>
        <w:t>基づく分類</w:t>
      </w:r>
      <w:r w:rsidRPr="009D4FFB">
        <w:rPr>
          <w:rFonts w:ascii="Century" w:hAnsi="Century"/>
          <w:noProof/>
        </w:rPr>
        <w:t>(</w:t>
      </w:r>
      <w:r w:rsidRPr="00902B2A">
        <w:rPr>
          <w:rFonts w:ascii="Century" w:hAnsi="Century"/>
          <w:noProof/>
        </w:rPr>
        <w:t>加算式）」の計算式より</w:t>
      </w:r>
    </w:p>
    <w:p w14:paraId="0F2E75C2" w14:textId="77777777" w:rsidR="00BA1BAC" w:rsidRPr="00902B2A" w:rsidRDefault="009028C5" w:rsidP="00BA1BAC">
      <w:pPr>
        <w:tabs>
          <w:tab w:val="left" w:pos="1985"/>
        </w:tabs>
        <w:ind w:firstLineChars="400" w:firstLine="840"/>
        <w:rPr>
          <w:rFonts w:ascii="Century" w:hAnsi="Century"/>
          <w:noProof/>
        </w:rPr>
      </w:pPr>
      <w:r w:rsidRPr="00902B2A">
        <w:rPr>
          <w:rFonts w:ascii="Century" w:hAnsi="Century"/>
          <w:noProof/>
        </w:rPr>
        <mc:AlternateContent>
          <mc:Choice Requires="wps">
            <w:drawing>
              <wp:anchor distT="0" distB="0" distL="114300" distR="114300" simplePos="0" relativeHeight="251655168" behindDoc="0" locked="0" layoutInCell="1" allowOverlap="1" wp14:anchorId="647152C4" wp14:editId="6A8124FB">
                <wp:simplePos x="0" y="0"/>
                <wp:positionH relativeFrom="column">
                  <wp:posOffset>3856990</wp:posOffset>
                </wp:positionH>
                <wp:positionV relativeFrom="paragraph">
                  <wp:posOffset>56515</wp:posOffset>
                </wp:positionV>
                <wp:extent cx="2609850" cy="466725"/>
                <wp:effectExtent l="0" t="0" r="19050" b="285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466725"/>
                        </a:xfrm>
                        <a:prstGeom prst="rect">
                          <a:avLst/>
                        </a:prstGeom>
                        <a:solidFill>
                          <a:sysClr val="window" lastClr="FFFFFF"/>
                        </a:solidFill>
                        <a:ln w="6350">
                          <a:solidFill>
                            <a:prstClr val="black"/>
                          </a:solidFill>
                        </a:ln>
                        <a:effectLst/>
                      </wps:spPr>
                      <wps:txbx>
                        <w:txbxContent>
                          <w:p w14:paraId="0B7D50CA" w14:textId="77777777" w:rsidR="00FA7532" w:rsidRPr="00902B2A" w:rsidRDefault="00FA7532" w:rsidP="00BA1BAC">
                            <w:pPr>
                              <w:rPr>
                                <w:rFonts w:ascii="Century" w:hAnsi="Century"/>
                              </w:rPr>
                            </w:pPr>
                            <w:r w:rsidRPr="00BA1BAC">
                              <w:rPr>
                                <w:rFonts w:hAnsi="ＭＳ 明朝" w:cs="ＭＳ 明朝" w:hint="eastAsia"/>
                              </w:rPr>
                              <w:t>※</w:t>
                            </w:r>
                            <w:r w:rsidRPr="00902B2A">
                              <w:rPr>
                                <w:rFonts w:ascii="Century" w:hAnsi="Century" w:hint="eastAsia"/>
                              </w:rPr>
                              <w:t>ATE</w:t>
                            </w:r>
                            <w:r w:rsidRPr="00902B2A">
                              <w:rPr>
                                <w:rFonts w:ascii="Century" w:hAnsi="Century"/>
                              </w:rPr>
                              <w:t>＝</w:t>
                            </w:r>
                            <w:r w:rsidRPr="00902B2A">
                              <w:rPr>
                                <w:rFonts w:ascii="Century" w:hAnsi="Century"/>
                              </w:rPr>
                              <w:t>Acute Toxicity Estimate</w:t>
                            </w:r>
                          </w:p>
                          <w:p w14:paraId="61910436" w14:textId="77777777" w:rsidR="00FA7532" w:rsidRPr="00902B2A" w:rsidRDefault="00FA7532" w:rsidP="00BA1BAC">
                            <w:pPr>
                              <w:rPr>
                                <w:rFonts w:ascii="Century" w:hAnsi="Century"/>
                              </w:rPr>
                            </w:pPr>
                            <w:r w:rsidRPr="00902B2A">
                              <w:rPr>
                                <w:rFonts w:ascii="Century" w:hAnsi="Century"/>
                              </w:rPr>
                              <w:t xml:space="preserve">         </w:t>
                            </w:r>
                            <w:r w:rsidRPr="00902B2A">
                              <w:rPr>
                                <w:rFonts w:ascii="Century" w:hAnsi="Century"/>
                              </w:rPr>
                              <w:t xml:space="preserve">急性　</w:t>
                            </w:r>
                            <w:r w:rsidRPr="00902B2A">
                              <w:rPr>
                                <w:rFonts w:ascii="Century" w:hAnsi="Century"/>
                              </w:rPr>
                              <w:t xml:space="preserve"> </w:t>
                            </w:r>
                            <w:r w:rsidRPr="00902B2A">
                              <w:rPr>
                                <w:rFonts w:ascii="Century" w:hAnsi="Century"/>
                              </w:rPr>
                              <w:t>毒性　　推定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152C4" id="_x0000_t202" coordsize="21600,21600" o:spt="202" path="m,l,21600r21600,l21600,xe">
                <v:stroke joinstyle="miter"/>
                <v:path gradientshapeok="t" o:connecttype="rect"/>
              </v:shapetype>
              <v:shape id="テキスト ボックス 16" o:spid="_x0000_s1026" type="#_x0000_t202" style="position:absolute;left:0;text-align:left;margin-left:303.7pt;margin-top:4.45pt;width:205.5pt;height:3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" fillcolor="window" strokeweight=".5pt">
                <v:path arrowok="t"/>
                <v:textbox>
                  <w:txbxContent>
                    <w:p w14:paraId="0B7D50CA" w14:textId="77777777" w:rsidR="00FA7532" w:rsidRPr="00902B2A" w:rsidRDefault="00FA7532" w:rsidP="00BA1BAC">
                      <w:pPr>
                        <w:rPr>
                          <w:rFonts w:ascii="Century" w:hAnsi="Century"/>
                        </w:rPr>
                      </w:pPr>
                      <w:r w:rsidRPr="00BA1BAC">
                        <w:rPr>
                          <w:rFonts w:hAnsi="ＭＳ 明朝" w:cs="ＭＳ 明朝" w:hint="eastAsia"/>
                        </w:rPr>
                        <w:t>※</w:t>
                      </w:r>
                      <w:r w:rsidRPr="00902B2A">
                        <w:rPr>
                          <w:rFonts w:ascii="Century" w:hAnsi="Century" w:hint="eastAsia"/>
                        </w:rPr>
                        <w:t>ATE</w:t>
                      </w:r>
                      <w:r w:rsidRPr="00902B2A">
                        <w:rPr>
                          <w:rFonts w:ascii="Century" w:hAnsi="Century"/>
                        </w:rPr>
                        <w:t>＝</w:t>
                      </w:r>
                      <w:r w:rsidRPr="00902B2A">
                        <w:rPr>
                          <w:rFonts w:ascii="Century" w:hAnsi="Century"/>
                        </w:rPr>
                        <w:t>Acute Toxicity Estimate</w:t>
                      </w:r>
                    </w:p>
                    <w:p w14:paraId="61910436" w14:textId="77777777" w:rsidR="00FA7532" w:rsidRPr="00902B2A" w:rsidRDefault="00FA7532" w:rsidP="00BA1BAC">
                      <w:pPr>
                        <w:rPr>
                          <w:rFonts w:ascii="Century" w:hAnsi="Century"/>
                        </w:rPr>
                      </w:pPr>
                      <w:r w:rsidRPr="00902B2A">
                        <w:rPr>
                          <w:rFonts w:ascii="Century" w:hAnsi="Century"/>
                        </w:rPr>
                        <w:t xml:space="preserve">         </w:t>
                      </w:r>
                      <w:r w:rsidRPr="00902B2A">
                        <w:rPr>
                          <w:rFonts w:ascii="Century" w:hAnsi="Century"/>
                        </w:rPr>
                        <w:t xml:space="preserve">急性　</w:t>
                      </w:r>
                      <w:r w:rsidRPr="00902B2A">
                        <w:rPr>
                          <w:rFonts w:ascii="Century" w:hAnsi="Century"/>
                        </w:rPr>
                        <w:t xml:space="preserve"> </w:t>
                      </w:r>
                      <w:r w:rsidRPr="00902B2A">
                        <w:rPr>
                          <w:rFonts w:ascii="Century" w:hAnsi="Century"/>
                        </w:rPr>
                        <w:t>毒性　　推定</w:t>
                      </w:r>
                    </w:p>
                  </w:txbxContent>
                </v:textbox>
              </v:shape>
            </w:pict>
          </mc:Fallback>
        </mc:AlternateContent>
      </w:r>
      <w:r w:rsidRPr="00902B2A">
        <w:rPr>
          <w:rFonts w:ascii="Century" w:hAnsi="Century"/>
          <w:noProof/>
        </w:rPr>
        <w:drawing>
          <wp:inline distT="0" distB="0" distL="0" distR="0" wp14:anchorId="7774B415" wp14:editId="532D6FFB">
            <wp:extent cx="2751455" cy="351155"/>
            <wp:effectExtent l="0" t="0" r="0" b="0"/>
            <wp:docPr id="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1455" cy="351155"/>
                    </a:xfrm>
                    <a:prstGeom prst="rect">
                      <a:avLst/>
                    </a:prstGeom>
                    <a:noFill/>
                    <a:ln>
                      <a:noFill/>
                    </a:ln>
                  </pic:spPr>
                </pic:pic>
              </a:graphicData>
            </a:graphic>
          </wp:inline>
        </w:drawing>
      </w:r>
      <w:r w:rsidR="00BA1BAC" w:rsidRPr="00902B2A">
        <w:rPr>
          <w:rFonts w:ascii="Century" w:hAnsi="Century"/>
          <w:noProof/>
        </w:rPr>
        <w:t xml:space="preserve">　　　</w:t>
      </w:r>
    </w:p>
    <w:p w14:paraId="04684C47" w14:textId="77777777" w:rsidR="00BA1BAC" w:rsidRPr="00902B2A" w:rsidRDefault="00BA1BAC" w:rsidP="00BA1BAC">
      <w:pPr>
        <w:tabs>
          <w:tab w:val="left" w:pos="1985"/>
        </w:tabs>
        <w:ind w:firstLineChars="700" w:firstLine="1470"/>
        <w:rPr>
          <w:rFonts w:ascii="Century" w:hAnsi="Century"/>
          <w:noProof/>
        </w:rPr>
      </w:pPr>
      <w:r w:rsidRPr="00902B2A">
        <w:rPr>
          <w:rFonts w:ascii="Century" w:hAnsi="Century"/>
          <w:noProof/>
        </w:rPr>
        <w:t>ATEmix</w:t>
      </w:r>
      <w:r w:rsidRPr="00902B2A">
        <w:rPr>
          <w:rFonts w:ascii="Century" w:hAnsi="Century"/>
          <w:noProof/>
        </w:rPr>
        <w:tab/>
      </w:r>
      <w:r w:rsidRPr="00902B2A">
        <w:rPr>
          <w:rFonts w:ascii="Century" w:hAnsi="Century"/>
          <w:noProof/>
        </w:rPr>
        <w:t>：</w:t>
      </w:r>
      <w:r w:rsidRPr="00902B2A">
        <w:rPr>
          <w:rFonts w:ascii="Century" w:hAnsi="Century"/>
          <w:noProof/>
        </w:rPr>
        <w:tab/>
      </w:r>
      <w:r w:rsidRPr="00902B2A">
        <w:rPr>
          <w:rFonts w:ascii="Century" w:hAnsi="Century"/>
          <w:noProof/>
        </w:rPr>
        <w:t>混合物の</w:t>
      </w:r>
      <w:r w:rsidRPr="00902B2A">
        <w:rPr>
          <w:rFonts w:ascii="Century" w:hAnsi="Century"/>
          <w:noProof/>
        </w:rPr>
        <w:t>ATE</w:t>
      </w:r>
    </w:p>
    <w:p w14:paraId="3042E722" w14:textId="77777777" w:rsidR="00BA1BAC" w:rsidRPr="00902B2A" w:rsidRDefault="00BA1BAC" w:rsidP="00BA1BAC">
      <w:pPr>
        <w:tabs>
          <w:tab w:val="left" w:pos="2505"/>
        </w:tabs>
        <w:ind w:firstLineChars="700" w:firstLine="1470"/>
        <w:rPr>
          <w:rFonts w:ascii="Century" w:hAnsi="Century"/>
          <w:noProof/>
        </w:rPr>
      </w:pPr>
      <w:r w:rsidRPr="00902B2A">
        <w:rPr>
          <w:rFonts w:ascii="Century" w:hAnsi="Century"/>
          <w:noProof/>
        </w:rPr>
        <w:t>Ci</w:t>
      </w:r>
      <w:r w:rsidRPr="00902B2A">
        <w:rPr>
          <w:rFonts w:ascii="Century" w:hAnsi="Century"/>
          <w:noProof/>
        </w:rPr>
        <w:tab/>
      </w:r>
      <w:r w:rsidRPr="00902B2A">
        <w:rPr>
          <w:rFonts w:ascii="Century" w:hAnsi="Century"/>
          <w:noProof/>
        </w:rPr>
        <w:t>：</w:t>
      </w:r>
      <w:r w:rsidRPr="00902B2A">
        <w:rPr>
          <w:rFonts w:ascii="Century" w:hAnsi="Century"/>
          <w:noProof/>
        </w:rPr>
        <w:tab/>
      </w:r>
      <w:r w:rsidRPr="00902B2A">
        <w:rPr>
          <w:rFonts w:ascii="Century" w:hAnsi="Century"/>
          <w:noProof/>
        </w:rPr>
        <w:t>成分</w:t>
      </w:r>
      <w:r w:rsidRPr="00902B2A">
        <w:rPr>
          <w:rFonts w:ascii="Century" w:hAnsi="Century"/>
          <w:noProof/>
        </w:rPr>
        <w:t>i</w:t>
      </w:r>
      <w:r w:rsidRPr="00902B2A">
        <w:rPr>
          <w:rFonts w:ascii="Century" w:hAnsi="Century"/>
          <w:noProof/>
        </w:rPr>
        <w:t>の濃度</w:t>
      </w:r>
    </w:p>
    <w:p w14:paraId="11A9C4B1" w14:textId="77777777" w:rsidR="00BA1BAC" w:rsidRPr="00902B2A" w:rsidRDefault="00BA1BAC" w:rsidP="00BA1BAC">
      <w:pPr>
        <w:tabs>
          <w:tab w:val="left" w:pos="1985"/>
        </w:tabs>
        <w:ind w:firstLineChars="700" w:firstLine="1470"/>
        <w:rPr>
          <w:rFonts w:ascii="Century" w:hAnsi="Century"/>
          <w:noProof/>
        </w:rPr>
      </w:pPr>
      <w:r w:rsidRPr="00902B2A">
        <w:rPr>
          <w:rFonts w:ascii="Century" w:hAnsi="Century"/>
          <w:noProof/>
        </w:rPr>
        <w:t>ATE i</w:t>
      </w:r>
      <w:r w:rsidRPr="00902B2A">
        <w:rPr>
          <w:rFonts w:ascii="Century" w:hAnsi="Century"/>
          <w:noProof/>
        </w:rPr>
        <w:tab/>
      </w:r>
      <w:r w:rsidRPr="00902B2A">
        <w:rPr>
          <w:rFonts w:ascii="Century" w:hAnsi="Century"/>
          <w:noProof/>
        </w:rPr>
        <w:t>：</w:t>
      </w:r>
      <w:r w:rsidRPr="00902B2A">
        <w:rPr>
          <w:rFonts w:ascii="Century" w:hAnsi="Century"/>
          <w:noProof/>
        </w:rPr>
        <w:tab/>
      </w:r>
      <w:r w:rsidRPr="00902B2A">
        <w:rPr>
          <w:rFonts w:ascii="Century" w:hAnsi="Century"/>
          <w:noProof/>
        </w:rPr>
        <w:t>成分</w:t>
      </w:r>
      <w:r w:rsidRPr="00902B2A">
        <w:rPr>
          <w:rFonts w:ascii="Century" w:hAnsi="Century"/>
          <w:noProof/>
        </w:rPr>
        <w:t>i</w:t>
      </w:r>
      <w:r w:rsidRPr="00902B2A">
        <w:rPr>
          <w:rFonts w:ascii="Century" w:hAnsi="Century"/>
          <w:noProof/>
        </w:rPr>
        <w:t>の</w:t>
      </w:r>
      <w:r w:rsidRPr="00902B2A">
        <w:rPr>
          <w:rFonts w:ascii="Century" w:hAnsi="Century"/>
          <w:noProof/>
        </w:rPr>
        <w:t>ATE</w:t>
      </w:r>
    </w:p>
    <w:p w14:paraId="38EB7CC3" w14:textId="77777777" w:rsidR="00125AE4" w:rsidRDefault="00BA1BAC" w:rsidP="00125AE4">
      <w:pPr>
        <w:tabs>
          <w:tab w:val="left" w:pos="2505"/>
        </w:tabs>
        <w:ind w:firstLineChars="700" w:firstLine="1470"/>
        <w:rPr>
          <w:rFonts w:ascii="Century" w:hAnsi="Century"/>
          <w:noProof/>
        </w:rPr>
      </w:pPr>
      <w:r w:rsidRPr="00902B2A">
        <w:rPr>
          <w:rFonts w:ascii="Century" w:hAnsi="Century"/>
          <w:noProof/>
        </w:rPr>
        <w:t>n</w:t>
      </w:r>
      <w:r w:rsidRPr="00902B2A">
        <w:rPr>
          <w:rFonts w:ascii="Century" w:hAnsi="Century"/>
          <w:noProof/>
        </w:rPr>
        <w:tab/>
      </w:r>
      <w:r w:rsidRPr="00902B2A">
        <w:rPr>
          <w:rFonts w:ascii="Century" w:hAnsi="Century"/>
          <w:noProof/>
        </w:rPr>
        <w:t>：</w:t>
      </w:r>
      <w:r w:rsidRPr="00902B2A">
        <w:rPr>
          <w:rFonts w:ascii="Century" w:hAnsi="Century"/>
          <w:noProof/>
        </w:rPr>
        <w:tab/>
      </w:r>
      <w:r w:rsidRPr="00902B2A">
        <w:rPr>
          <w:rFonts w:ascii="Century" w:hAnsi="Century"/>
          <w:noProof/>
        </w:rPr>
        <w:t>成分数</w:t>
      </w:r>
      <w:r w:rsidRPr="00902B2A">
        <w:rPr>
          <w:rFonts w:ascii="Century" w:hAnsi="Century"/>
          <w:noProof/>
        </w:rPr>
        <w:t>(i</w:t>
      </w:r>
      <w:r w:rsidRPr="00902B2A">
        <w:rPr>
          <w:rFonts w:ascii="Century" w:hAnsi="Century"/>
          <w:noProof/>
        </w:rPr>
        <w:t>は</w:t>
      </w:r>
      <w:r w:rsidRPr="00902B2A">
        <w:rPr>
          <w:rFonts w:ascii="Century" w:hAnsi="Century"/>
          <w:noProof/>
        </w:rPr>
        <w:t>1</w:t>
      </w:r>
      <w:r w:rsidRPr="00902B2A">
        <w:rPr>
          <w:rFonts w:ascii="Century" w:hAnsi="Century"/>
          <w:noProof/>
        </w:rPr>
        <w:t>～</w:t>
      </w:r>
      <w:r w:rsidRPr="00902B2A">
        <w:rPr>
          <w:rFonts w:ascii="Century" w:hAnsi="Century"/>
          <w:noProof/>
        </w:rPr>
        <w:t>n</w:t>
      </w:r>
      <w:r w:rsidRPr="00902B2A">
        <w:rPr>
          <w:rFonts w:ascii="Century" w:hAnsi="Century"/>
          <w:noProof/>
        </w:rPr>
        <w:t>の値）</w:t>
      </w:r>
    </w:p>
    <w:p w14:paraId="3D1E231A" w14:textId="77777777" w:rsidR="00125AE4" w:rsidRDefault="00125AE4" w:rsidP="00125AE4">
      <w:pPr>
        <w:tabs>
          <w:tab w:val="left" w:pos="2505"/>
        </w:tabs>
        <w:ind w:firstLineChars="200" w:firstLine="420"/>
        <w:rPr>
          <w:rFonts w:ascii="Century" w:hAnsi="Century"/>
          <w:noProof/>
        </w:rPr>
      </w:pPr>
    </w:p>
    <w:p w14:paraId="48356341" w14:textId="77777777" w:rsidR="00BA1BAC" w:rsidRPr="00902B2A" w:rsidRDefault="00BA1BAC" w:rsidP="00125AE4">
      <w:pPr>
        <w:tabs>
          <w:tab w:val="left" w:pos="2505"/>
        </w:tabs>
        <w:ind w:firstLineChars="200" w:firstLine="420"/>
        <w:rPr>
          <w:rFonts w:ascii="Century" w:hAnsi="Century"/>
          <w:noProof/>
        </w:rPr>
      </w:pPr>
      <w:r w:rsidRPr="00902B2A">
        <w:rPr>
          <w:rFonts w:ascii="Century" w:hAnsi="Century"/>
          <w:noProof/>
        </w:rPr>
        <w:t xml:space="preserve">「安全衛生情報センター　</w:t>
      </w:r>
      <w:r w:rsidRPr="00902B2A">
        <w:rPr>
          <w:rFonts w:ascii="Century" w:hAnsi="Century"/>
          <w:noProof/>
        </w:rPr>
        <w:t>”</w:t>
      </w:r>
      <w:r w:rsidRPr="00902B2A">
        <w:rPr>
          <w:rFonts w:ascii="Century" w:hAnsi="Century"/>
          <w:noProof/>
        </w:rPr>
        <w:t>製品安全データシート　エチレンオキシド</w:t>
      </w:r>
      <w:r w:rsidRPr="00902B2A">
        <w:rPr>
          <w:rFonts w:ascii="Century" w:hAnsi="Century"/>
          <w:noProof/>
        </w:rPr>
        <w:t>”</w:t>
      </w:r>
      <w:r w:rsidRPr="00902B2A">
        <w:rPr>
          <w:rFonts w:ascii="Century" w:hAnsi="Century"/>
          <w:noProof/>
        </w:rPr>
        <w:t xml:space="preserve">」　</w:t>
      </w:r>
      <w:r w:rsidRPr="00902B2A">
        <w:rPr>
          <w:rFonts w:ascii="Century" w:hAnsi="Century"/>
          <w:noProof/>
        </w:rPr>
        <w:t>11</w:t>
      </w:r>
      <w:r w:rsidRPr="00902B2A">
        <w:rPr>
          <w:rFonts w:ascii="Century" w:hAnsi="Century"/>
          <w:noProof/>
        </w:rPr>
        <w:t>．有害性情報より</w:t>
      </w:r>
    </w:p>
    <w:p w14:paraId="432D810A" w14:textId="77777777" w:rsidR="00BA1BAC" w:rsidRPr="00902B2A" w:rsidRDefault="00BA1BAC" w:rsidP="00BA1BAC">
      <w:pPr>
        <w:tabs>
          <w:tab w:val="left" w:pos="1985"/>
        </w:tabs>
        <w:ind w:firstLineChars="300" w:firstLine="630"/>
        <w:rPr>
          <w:rFonts w:ascii="Century" w:hAnsi="Century"/>
          <w:noProof/>
        </w:rPr>
      </w:pPr>
      <w:r w:rsidRPr="00902B2A">
        <w:rPr>
          <w:rFonts w:ascii="Century" w:hAnsi="Century"/>
          <w:noProof/>
        </w:rPr>
        <w:t xml:space="preserve">　</w:t>
      </w:r>
      <w:r w:rsidR="00125AE4">
        <w:rPr>
          <w:rFonts w:ascii="Century" w:hAnsi="Century" w:hint="eastAsia"/>
          <w:noProof/>
        </w:rPr>
        <w:t xml:space="preserve">　</w:t>
      </w:r>
      <w:r w:rsidRPr="00902B2A">
        <w:rPr>
          <w:rFonts w:ascii="Century" w:hAnsi="Century"/>
          <w:noProof/>
        </w:rPr>
        <w:t>EO</w:t>
      </w:r>
      <w:r w:rsidRPr="00902B2A">
        <w:rPr>
          <w:rFonts w:ascii="Century" w:hAnsi="Century"/>
          <w:noProof/>
        </w:rPr>
        <w:t xml:space="preserve">　</w:t>
      </w:r>
      <w:r w:rsidR="00BD3234">
        <w:rPr>
          <w:rFonts w:ascii="Century" w:hAnsi="Century" w:hint="eastAsia"/>
          <w:noProof/>
        </w:rPr>
        <w:t xml:space="preserve"> </w:t>
      </w:r>
      <w:r w:rsidR="00BD3234">
        <w:rPr>
          <w:rFonts w:ascii="Century" w:hAnsi="Century"/>
          <w:noProof/>
        </w:rPr>
        <w:t>吸入：マウ</w:t>
      </w:r>
      <w:r w:rsidR="00BD3234">
        <w:rPr>
          <w:rFonts w:ascii="Century" w:hAnsi="Century" w:hint="eastAsia"/>
          <w:noProof/>
        </w:rPr>
        <w:t>ス</w:t>
      </w:r>
      <w:r w:rsidR="00BD3234">
        <w:rPr>
          <w:rFonts w:ascii="Century" w:hAnsi="Century" w:hint="eastAsia"/>
          <w:noProof/>
        </w:rPr>
        <w:t xml:space="preserve"> </w:t>
      </w:r>
      <w:r w:rsidRPr="00902B2A">
        <w:rPr>
          <w:rFonts w:ascii="Century" w:hAnsi="Century"/>
          <w:noProof/>
        </w:rPr>
        <w:t>LC</w:t>
      </w:r>
      <w:r w:rsidRPr="00FF6937">
        <w:rPr>
          <w:rFonts w:ascii="Century" w:hAnsi="Century"/>
          <w:noProof/>
          <w:vertAlign w:val="subscript"/>
        </w:rPr>
        <w:t>50</w:t>
      </w:r>
      <w:r w:rsidR="00BD3234">
        <w:rPr>
          <w:rFonts w:ascii="Century" w:hAnsi="Century"/>
          <w:noProof/>
        </w:rPr>
        <w:t xml:space="preserve"> </w:t>
      </w:r>
      <w:r w:rsidRPr="00902B2A">
        <w:rPr>
          <w:rFonts w:ascii="Century" w:hAnsi="Century"/>
          <w:noProof/>
        </w:rPr>
        <w:t>800</w:t>
      </w:r>
      <w:r w:rsidR="00BD3234">
        <w:rPr>
          <w:rFonts w:ascii="Century" w:hAnsi="Century"/>
          <w:noProof/>
        </w:rPr>
        <w:t xml:space="preserve"> </w:t>
      </w:r>
      <w:r w:rsidRPr="00902B2A">
        <w:rPr>
          <w:rFonts w:ascii="Century" w:hAnsi="Century"/>
          <w:noProof/>
        </w:rPr>
        <w:t>ppm/4</w:t>
      </w:r>
      <w:r w:rsidRPr="00902B2A">
        <w:rPr>
          <w:rFonts w:ascii="Century" w:hAnsi="Century"/>
          <w:noProof/>
        </w:rPr>
        <w:t>時間</w:t>
      </w:r>
    </w:p>
    <w:p w14:paraId="43BC40F6" w14:textId="77777777" w:rsidR="00BA1BAC" w:rsidRPr="00902B2A" w:rsidRDefault="00BA1BAC" w:rsidP="00BA1BAC">
      <w:pPr>
        <w:tabs>
          <w:tab w:val="left" w:pos="1985"/>
        </w:tabs>
        <w:ind w:firstLineChars="300" w:firstLine="630"/>
        <w:rPr>
          <w:rFonts w:ascii="Century" w:hAnsi="Century"/>
          <w:noProof/>
        </w:rPr>
      </w:pPr>
      <w:r w:rsidRPr="00902B2A">
        <w:rPr>
          <w:rFonts w:ascii="Century" w:hAnsi="Century"/>
          <w:noProof/>
        </w:rPr>
        <w:t xml:space="preserve">　</w:t>
      </w:r>
      <w:r w:rsidR="00125AE4">
        <w:rPr>
          <w:rFonts w:ascii="Century" w:hAnsi="Century" w:hint="eastAsia"/>
          <w:noProof/>
        </w:rPr>
        <w:t xml:space="preserve">　</w:t>
      </w:r>
      <w:r w:rsidRPr="00902B2A">
        <w:rPr>
          <w:rFonts w:ascii="Century" w:hAnsi="Century"/>
          <w:noProof/>
        </w:rPr>
        <w:t>CO</w:t>
      </w:r>
      <w:r w:rsidRPr="00FF6937">
        <w:rPr>
          <w:rFonts w:ascii="Century" w:hAnsi="Century"/>
          <w:noProof/>
          <w:vertAlign w:val="subscript"/>
        </w:rPr>
        <w:t>2</w:t>
      </w:r>
      <w:r w:rsidR="00BD3234">
        <w:rPr>
          <w:rFonts w:ascii="Century" w:hAnsi="Century"/>
          <w:noProof/>
        </w:rPr>
        <w:t xml:space="preserve">　吸入：ラット</w:t>
      </w:r>
      <w:r w:rsidRPr="00902B2A">
        <w:rPr>
          <w:rFonts w:ascii="Century" w:hAnsi="Century"/>
          <w:noProof/>
        </w:rPr>
        <w:t>LC</w:t>
      </w:r>
      <w:r w:rsidRPr="00FF6937">
        <w:rPr>
          <w:rFonts w:ascii="Century" w:hAnsi="Century"/>
          <w:noProof/>
          <w:vertAlign w:val="subscript"/>
        </w:rPr>
        <w:t>50</w:t>
      </w:r>
      <w:r w:rsidR="00BD3234">
        <w:rPr>
          <w:rFonts w:ascii="Century" w:hAnsi="Century"/>
          <w:noProof/>
        </w:rPr>
        <w:t xml:space="preserve"> </w:t>
      </w:r>
      <w:r w:rsidRPr="00902B2A">
        <w:rPr>
          <w:rFonts w:ascii="Century" w:hAnsi="Century"/>
          <w:noProof/>
        </w:rPr>
        <w:t>167,857</w:t>
      </w:r>
      <w:r w:rsidR="00BD3234">
        <w:rPr>
          <w:rFonts w:ascii="Century" w:hAnsi="Century"/>
          <w:noProof/>
        </w:rPr>
        <w:t xml:space="preserve"> </w:t>
      </w:r>
      <w:r w:rsidRPr="00902B2A">
        <w:rPr>
          <w:rFonts w:ascii="Century" w:hAnsi="Century"/>
          <w:noProof/>
        </w:rPr>
        <w:t>ppm/4</w:t>
      </w:r>
      <w:r w:rsidRPr="00902B2A">
        <w:rPr>
          <w:rFonts w:ascii="Century" w:hAnsi="Century"/>
          <w:noProof/>
        </w:rPr>
        <w:t>時間</w:t>
      </w:r>
    </w:p>
    <w:p w14:paraId="2814FF86" w14:textId="77777777" w:rsidR="00BA1BAC" w:rsidRPr="00BD3234" w:rsidRDefault="00BA1BAC" w:rsidP="00BA1BAC">
      <w:pPr>
        <w:tabs>
          <w:tab w:val="left" w:pos="1985"/>
        </w:tabs>
        <w:ind w:firstLineChars="300" w:firstLine="630"/>
        <w:rPr>
          <w:rFonts w:ascii="Century" w:hAnsi="Century"/>
          <w:noProof/>
        </w:rPr>
      </w:pPr>
    </w:p>
    <w:p w14:paraId="489B8F92" w14:textId="77777777" w:rsidR="00BA1BAC" w:rsidRPr="00CF1D26" w:rsidRDefault="00125AE4" w:rsidP="00125AE4">
      <w:pPr>
        <w:tabs>
          <w:tab w:val="left" w:pos="1985"/>
        </w:tabs>
        <w:ind w:firstLineChars="200" w:firstLine="420"/>
        <w:rPr>
          <w:rFonts w:ascii="Century" w:hAnsi="Century"/>
          <w:noProof/>
          <w:u w:val="single"/>
        </w:rPr>
      </w:pPr>
      <w:r w:rsidRPr="00CF1D26">
        <w:rPr>
          <w:rFonts w:ascii="Century" w:hAnsi="Century"/>
          <w:noProof/>
          <w:u w:val="single"/>
        </w:rPr>
        <w:t>滅菌ガス</w:t>
      </w:r>
      <w:r w:rsidR="00BA1BAC" w:rsidRPr="00CF1D26">
        <w:rPr>
          <w:rFonts w:ascii="Century" w:hAnsi="Century"/>
          <w:noProof/>
          <w:u w:val="single"/>
        </w:rPr>
        <w:t>EO</w:t>
      </w:r>
      <w:r w:rsidR="00BA1BAC" w:rsidRPr="00CF1D26">
        <w:rPr>
          <w:rFonts w:ascii="Century" w:hAnsi="Century"/>
          <w:noProof/>
          <w:u w:val="single"/>
        </w:rPr>
        <w:t>：</w:t>
      </w:r>
      <w:r w:rsidR="00BA1BAC" w:rsidRPr="00CF1D26">
        <w:rPr>
          <w:rFonts w:ascii="Century" w:hAnsi="Century"/>
          <w:noProof/>
          <w:u w:val="single"/>
        </w:rPr>
        <w:t>10%</w:t>
      </w:r>
      <w:r w:rsidR="00BA1BAC" w:rsidRPr="00CF1D26">
        <w:rPr>
          <w:rFonts w:ascii="Century" w:hAnsi="Century"/>
          <w:noProof/>
          <w:u w:val="single"/>
        </w:rPr>
        <w:t>の急性毒性値（吸入）の計算値</w:t>
      </w:r>
    </w:p>
    <w:p w14:paraId="12DFB05B" w14:textId="77777777" w:rsidR="00BA1BAC" w:rsidRPr="00902B2A" w:rsidRDefault="00BA1BAC" w:rsidP="00BA1BAC">
      <w:pPr>
        <w:tabs>
          <w:tab w:val="left" w:pos="1985"/>
        </w:tabs>
        <w:ind w:firstLineChars="300" w:firstLine="630"/>
        <w:rPr>
          <w:rFonts w:ascii="Century" w:hAnsi="Century"/>
          <w:noProof/>
        </w:rPr>
      </w:pPr>
      <w:r w:rsidRPr="00902B2A">
        <w:rPr>
          <w:rFonts w:ascii="Century" w:hAnsi="Century"/>
          <w:noProof/>
        </w:rPr>
        <w:t xml:space="preserve">  </w:t>
      </w:r>
      <w:r w:rsidR="009028C5" w:rsidRPr="00902B2A">
        <w:rPr>
          <w:rFonts w:ascii="Century" w:hAnsi="Century"/>
          <w:noProof/>
        </w:rPr>
        <w:drawing>
          <wp:inline distT="0" distB="0" distL="0" distR="0" wp14:anchorId="112DCED2" wp14:editId="25641194">
            <wp:extent cx="3437255" cy="389255"/>
            <wp:effectExtent l="0" t="0" r="0" b="0"/>
            <wp:docPr id="8"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37255" cy="389255"/>
                    </a:xfrm>
                    <a:prstGeom prst="rect">
                      <a:avLst/>
                    </a:prstGeom>
                    <a:noFill/>
                    <a:ln>
                      <a:noFill/>
                    </a:ln>
                  </pic:spPr>
                </pic:pic>
              </a:graphicData>
            </a:graphic>
          </wp:inline>
        </w:drawing>
      </w:r>
    </w:p>
    <w:p w14:paraId="2A7D3E25" w14:textId="77777777" w:rsidR="00BA1BAC" w:rsidRPr="00902B2A" w:rsidRDefault="009028C5" w:rsidP="00BA1BAC">
      <w:pPr>
        <w:tabs>
          <w:tab w:val="left" w:pos="1985"/>
        </w:tabs>
        <w:ind w:firstLineChars="400" w:firstLine="840"/>
        <w:rPr>
          <w:rFonts w:ascii="Century" w:hAnsi="Century"/>
          <w:noProof/>
        </w:rPr>
      </w:pPr>
      <w:r w:rsidRPr="00902B2A">
        <w:rPr>
          <w:rFonts w:ascii="Century" w:hAnsi="Century"/>
          <w:noProof/>
        </w:rPr>
        <w:drawing>
          <wp:inline distT="0" distB="0" distL="0" distR="0" wp14:anchorId="0B031297" wp14:editId="0FECEAB3">
            <wp:extent cx="3437255" cy="351155"/>
            <wp:effectExtent l="0" t="0" r="0" b="0"/>
            <wp:docPr id="9"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37255" cy="351155"/>
                    </a:xfrm>
                    <a:prstGeom prst="rect">
                      <a:avLst/>
                    </a:prstGeom>
                    <a:noFill/>
                    <a:ln>
                      <a:noFill/>
                    </a:ln>
                  </pic:spPr>
                </pic:pic>
              </a:graphicData>
            </a:graphic>
          </wp:inline>
        </w:drawing>
      </w:r>
    </w:p>
    <w:p w14:paraId="21C5D5EE" w14:textId="77777777" w:rsidR="00BA1BAC" w:rsidRPr="00902B2A" w:rsidRDefault="00BA1BAC" w:rsidP="00BA1BAC">
      <w:pPr>
        <w:tabs>
          <w:tab w:val="left" w:pos="1985"/>
        </w:tabs>
        <w:ind w:firstLineChars="300" w:firstLine="630"/>
        <w:rPr>
          <w:rFonts w:ascii="Century" w:hAnsi="Century"/>
          <w:noProof/>
        </w:rPr>
      </w:pPr>
      <w:r w:rsidRPr="00902B2A">
        <w:rPr>
          <w:rFonts w:ascii="Century" w:hAnsi="Century"/>
          <w:noProof/>
        </w:rPr>
        <w:t xml:space="preserve">  </w:t>
      </w:r>
      <w:r w:rsidR="009028C5" w:rsidRPr="00902B2A">
        <w:rPr>
          <w:rFonts w:ascii="Century" w:hAnsi="Century"/>
          <w:noProof/>
        </w:rPr>
        <w:drawing>
          <wp:inline distT="0" distB="0" distL="0" distR="0" wp14:anchorId="0EF47F37" wp14:editId="54C11E92">
            <wp:extent cx="3437255" cy="351155"/>
            <wp:effectExtent l="0" t="0" r="0" b="0"/>
            <wp:docPr id="10"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37255" cy="351155"/>
                    </a:xfrm>
                    <a:prstGeom prst="rect">
                      <a:avLst/>
                    </a:prstGeom>
                    <a:noFill/>
                    <a:ln>
                      <a:noFill/>
                    </a:ln>
                  </pic:spPr>
                </pic:pic>
              </a:graphicData>
            </a:graphic>
          </wp:inline>
        </w:drawing>
      </w:r>
    </w:p>
    <w:p w14:paraId="3DACBFB0" w14:textId="77777777" w:rsidR="00D36BF4" w:rsidRDefault="00D36BF4" w:rsidP="00092B2C">
      <w:pPr>
        <w:tabs>
          <w:tab w:val="left" w:pos="1985"/>
        </w:tabs>
        <w:rPr>
          <w:rFonts w:ascii="Century" w:hAnsi="Century"/>
          <w:noProof/>
        </w:rPr>
      </w:pPr>
    </w:p>
    <w:p w14:paraId="27428D91" w14:textId="77777777" w:rsidR="00BA1BAC" w:rsidRPr="00D36BF4" w:rsidRDefault="00D36BF4" w:rsidP="00D36BF4">
      <w:pPr>
        <w:tabs>
          <w:tab w:val="left" w:pos="1985"/>
        </w:tabs>
        <w:ind w:firstLineChars="400" w:firstLine="840"/>
        <w:rPr>
          <w:rFonts w:ascii="Century" w:hAnsi="Century"/>
          <w:noProof/>
        </w:rPr>
      </w:pPr>
      <w:r w:rsidRPr="00D36BF4">
        <w:rPr>
          <w:rFonts w:ascii="Century" w:hAnsi="Century" w:hint="eastAsia"/>
          <w:noProof/>
        </w:rPr>
        <w:t>∴</w:t>
      </w:r>
      <w:r w:rsidRPr="00D36BF4">
        <w:rPr>
          <w:rFonts w:ascii="Century" w:hAnsi="Century" w:hint="eastAsia"/>
          <w:noProof/>
        </w:rPr>
        <w:t>ATEmix</w:t>
      </w:r>
      <w:r w:rsidRPr="00D36BF4">
        <w:rPr>
          <w:rFonts w:ascii="Century" w:hAnsi="Century" w:hint="eastAsia"/>
          <w:noProof/>
        </w:rPr>
        <w:tab/>
      </w:r>
      <w:r w:rsidRPr="00D36BF4">
        <w:rPr>
          <w:rFonts w:ascii="Century" w:hAnsi="Century" w:hint="eastAsia"/>
          <w:noProof/>
        </w:rPr>
        <w:t>＝</w:t>
      </w:r>
      <w:r>
        <w:rPr>
          <w:rFonts w:ascii="Century" w:hAnsi="Century" w:hint="eastAsia"/>
          <w:noProof/>
        </w:rPr>
        <w:t xml:space="preserve"> 7,671 </w:t>
      </w:r>
      <w:r w:rsidRPr="00D36BF4">
        <w:rPr>
          <w:rFonts w:ascii="Century" w:hAnsi="Century" w:hint="eastAsia"/>
          <w:noProof/>
        </w:rPr>
        <w:t>ppm/4</w:t>
      </w:r>
      <w:r w:rsidRPr="00D36BF4">
        <w:rPr>
          <w:rFonts w:ascii="Century" w:hAnsi="Century" w:hint="eastAsia"/>
          <w:noProof/>
        </w:rPr>
        <w:t>時間</w:t>
      </w:r>
    </w:p>
    <w:p w14:paraId="3F3DCA38" w14:textId="77777777" w:rsidR="00A56B51" w:rsidRPr="00092B2C" w:rsidRDefault="00A56B51" w:rsidP="00BA1BAC">
      <w:pPr>
        <w:tabs>
          <w:tab w:val="left" w:pos="1985"/>
        </w:tabs>
        <w:rPr>
          <w:rFonts w:ascii="Century" w:hAnsi="Century"/>
          <w:noProof/>
        </w:rPr>
      </w:pPr>
    </w:p>
    <w:p w14:paraId="40839851" w14:textId="77777777" w:rsidR="00BA1BAC" w:rsidRPr="00902B2A" w:rsidRDefault="00125AE4" w:rsidP="00125AE4">
      <w:pPr>
        <w:tabs>
          <w:tab w:val="left" w:pos="1985"/>
        </w:tabs>
        <w:ind w:firstLineChars="200" w:firstLine="420"/>
        <w:rPr>
          <w:rFonts w:ascii="Century" w:hAnsi="Century"/>
          <w:noProof/>
        </w:rPr>
      </w:pPr>
      <w:r>
        <w:rPr>
          <w:rFonts w:ascii="Century" w:hAnsi="Century"/>
          <w:noProof/>
        </w:rPr>
        <w:t>以上の計算より、滅菌ガス</w:t>
      </w:r>
      <w:r w:rsidR="00BA1BAC" w:rsidRPr="00902B2A">
        <w:rPr>
          <w:rFonts w:ascii="Century" w:hAnsi="Century"/>
          <w:noProof/>
        </w:rPr>
        <w:t>EO</w:t>
      </w:r>
      <w:r w:rsidR="00BA1BAC" w:rsidRPr="00902B2A">
        <w:rPr>
          <w:rFonts w:ascii="Century" w:hAnsi="Century"/>
          <w:noProof/>
        </w:rPr>
        <w:t>：</w:t>
      </w:r>
      <w:r w:rsidR="00BA1BAC" w:rsidRPr="00902B2A">
        <w:rPr>
          <w:rFonts w:ascii="Century" w:hAnsi="Century"/>
          <w:noProof/>
        </w:rPr>
        <w:t>10%</w:t>
      </w:r>
      <w:r w:rsidR="00BA1BAC" w:rsidRPr="00902B2A">
        <w:rPr>
          <w:rFonts w:ascii="Century" w:hAnsi="Century"/>
          <w:noProof/>
        </w:rPr>
        <w:t>の急性毒性値（吸入）は</w:t>
      </w:r>
    </w:p>
    <w:p w14:paraId="13772A54" w14:textId="77777777" w:rsidR="00BA1BAC" w:rsidRPr="00902B2A" w:rsidRDefault="00CF1D26" w:rsidP="00BA1BAC">
      <w:pPr>
        <w:tabs>
          <w:tab w:val="left" w:pos="1985"/>
        </w:tabs>
        <w:ind w:firstLineChars="500" w:firstLine="1050"/>
        <w:rPr>
          <w:rFonts w:ascii="Century" w:hAnsi="Century"/>
          <w:noProof/>
        </w:rPr>
      </w:pPr>
      <w:r>
        <w:rPr>
          <w:rFonts w:ascii="Century" w:hAnsi="Century"/>
          <w:noProof/>
        </w:rPr>
        <w:t>吸入：</w:t>
      </w:r>
      <w:r>
        <w:rPr>
          <w:rFonts w:ascii="Century" w:hAnsi="Century" w:hint="eastAsia"/>
          <w:noProof/>
        </w:rPr>
        <w:t xml:space="preserve"> </w:t>
      </w:r>
      <w:r w:rsidR="00BA1BAC" w:rsidRPr="00902B2A">
        <w:rPr>
          <w:rFonts w:ascii="Century" w:hAnsi="Century"/>
          <w:noProof/>
        </w:rPr>
        <w:t>LC</w:t>
      </w:r>
      <w:r w:rsidR="00BA1BAC" w:rsidRPr="00FF6937">
        <w:rPr>
          <w:rFonts w:ascii="Century" w:hAnsi="Century"/>
          <w:noProof/>
          <w:vertAlign w:val="subscript"/>
        </w:rPr>
        <w:t>50</w:t>
      </w:r>
      <w:r w:rsidR="00BA1BAC" w:rsidRPr="00902B2A">
        <w:rPr>
          <w:rFonts w:ascii="Century" w:hAnsi="Century"/>
          <w:noProof/>
        </w:rPr>
        <w:t xml:space="preserve">　</w:t>
      </w:r>
      <w:r w:rsidR="00BA1BAC" w:rsidRPr="00902B2A">
        <w:rPr>
          <w:rFonts w:ascii="Century" w:hAnsi="Century"/>
          <w:noProof/>
        </w:rPr>
        <w:t>7,671</w:t>
      </w:r>
      <w:r w:rsidR="00D36BF4">
        <w:rPr>
          <w:rFonts w:ascii="Century" w:hAnsi="Century"/>
          <w:noProof/>
        </w:rPr>
        <w:t xml:space="preserve"> </w:t>
      </w:r>
      <w:r w:rsidR="00BA1BAC" w:rsidRPr="00902B2A">
        <w:rPr>
          <w:rFonts w:ascii="Century" w:hAnsi="Century"/>
          <w:noProof/>
        </w:rPr>
        <w:t>ppm/4</w:t>
      </w:r>
      <w:r w:rsidR="00BA1BAC" w:rsidRPr="00902B2A">
        <w:rPr>
          <w:rFonts w:ascii="Century" w:hAnsi="Century"/>
          <w:noProof/>
        </w:rPr>
        <w:t>時間　と求められた。</w:t>
      </w:r>
    </w:p>
    <w:p w14:paraId="5D9F9641" w14:textId="77777777" w:rsidR="00BA1BAC" w:rsidRPr="00902B2A" w:rsidRDefault="00BA1BAC" w:rsidP="00092B2C">
      <w:pPr>
        <w:tabs>
          <w:tab w:val="left" w:pos="1985"/>
        </w:tabs>
        <w:rPr>
          <w:rFonts w:ascii="Century" w:hAnsi="Century"/>
          <w:noProof/>
        </w:rPr>
      </w:pPr>
    </w:p>
    <w:p w14:paraId="4E542F3A" w14:textId="77777777" w:rsidR="00BA1BAC" w:rsidRPr="00902B2A" w:rsidRDefault="00BA1BAC" w:rsidP="00125AE4">
      <w:pPr>
        <w:tabs>
          <w:tab w:val="left" w:pos="1985"/>
        </w:tabs>
        <w:ind w:firstLineChars="200" w:firstLine="420"/>
        <w:rPr>
          <w:rFonts w:ascii="Century" w:hAnsi="Century"/>
          <w:noProof/>
        </w:rPr>
      </w:pPr>
      <w:r w:rsidRPr="00902B2A">
        <w:rPr>
          <w:rFonts w:ascii="Century" w:hAnsi="Century"/>
          <w:noProof/>
        </w:rPr>
        <w:t>以上の計算結果にしたがって吸入の区分を決定すると、</w:t>
      </w:r>
    </w:p>
    <w:p w14:paraId="0EA4A854" w14:textId="77777777" w:rsidR="00BA1BAC" w:rsidRPr="00902B2A" w:rsidRDefault="00BA1BAC" w:rsidP="00BA1BAC">
      <w:pPr>
        <w:tabs>
          <w:tab w:val="left" w:pos="1985"/>
        </w:tabs>
        <w:ind w:firstLineChars="100" w:firstLine="210"/>
        <w:rPr>
          <w:rFonts w:ascii="Century" w:hAnsi="Century"/>
          <w:noProof/>
        </w:rPr>
      </w:pPr>
      <w:r w:rsidRPr="00902B2A">
        <w:rPr>
          <w:rFonts w:ascii="Century" w:hAnsi="Century"/>
          <w:noProof/>
        </w:rPr>
        <w:t xml:space="preserve">　　　　</w:t>
      </w:r>
      <w:r w:rsidR="00CF1D26">
        <w:rPr>
          <w:rFonts w:ascii="Century" w:hAnsi="Century"/>
          <w:noProof/>
        </w:rPr>
        <w:t>吸入：</w:t>
      </w:r>
      <w:r w:rsidR="00CF1D26">
        <w:rPr>
          <w:rFonts w:ascii="Century" w:hAnsi="Century" w:hint="eastAsia"/>
          <w:noProof/>
        </w:rPr>
        <w:t xml:space="preserve"> </w:t>
      </w:r>
      <w:r w:rsidRPr="00902B2A">
        <w:rPr>
          <w:rFonts w:ascii="Century" w:hAnsi="Century"/>
          <w:noProof/>
        </w:rPr>
        <w:t>区分</w:t>
      </w:r>
      <w:r w:rsidRPr="00902B2A">
        <w:rPr>
          <w:rFonts w:ascii="Century" w:hAnsi="Century"/>
          <w:noProof/>
        </w:rPr>
        <w:t>4</w:t>
      </w:r>
      <w:r w:rsidRPr="00902B2A">
        <w:rPr>
          <w:rFonts w:ascii="Century" w:hAnsi="Century"/>
          <w:noProof/>
        </w:rPr>
        <w:t>（</w:t>
      </w:r>
      <w:r w:rsidRPr="00902B2A">
        <w:rPr>
          <w:rFonts w:ascii="Century" w:hAnsi="Century"/>
          <w:noProof/>
        </w:rPr>
        <w:t>2,500ppm</w:t>
      </w:r>
      <w:r w:rsidRPr="00902B2A">
        <w:rPr>
          <w:rFonts w:ascii="Century" w:hAnsi="Century"/>
          <w:noProof/>
        </w:rPr>
        <w:t>＜区分</w:t>
      </w:r>
      <w:r w:rsidRPr="00902B2A">
        <w:rPr>
          <w:rFonts w:ascii="Century" w:hAnsi="Century"/>
          <w:noProof/>
        </w:rPr>
        <w:t>4</w:t>
      </w:r>
      <w:r w:rsidRPr="00BA1BAC">
        <w:rPr>
          <w:rFonts w:hAnsi="ＭＳ 明朝" w:cs="ＭＳ 明朝" w:hint="eastAsia"/>
          <w:noProof/>
        </w:rPr>
        <w:t>≦</w:t>
      </w:r>
      <w:r w:rsidRPr="00902B2A">
        <w:rPr>
          <w:rFonts w:ascii="Century" w:hAnsi="Century"/>
          <w:noProof/>
        </w:rPr>
        <w:t>20,000ppm</w:t>
      </w:r>
      <w:r w:rsidRPr="00902B2A">
        <w:rPr>
          <w:rFonts w:ascii="Century" w:hAnsi="Century"/>
          <w:noProof/>
        </w:rPr>
        <w:t>）となる。</w:t>
      </w:r>
    </w:p>
    <w:p w14:paraId="5DDA5357" w14:textId="77777777" w:rsidR="00125AE4" w:rsidRDefault="00125AE4" w:rsidP="00125AE4">
      <w:pPr>
        <w:tabs>
          <w:tab w:val="left" w:pos="1985"/>
        </w:tabs>
        <w:rPr>
          <w:rFonts w:ascii="Century" w:hAnsi="Century"/>
          <w:noProof/>
        </w:rPr>
      </w:pPr>
    </w:p>
    <w:p w14:paraId="1BBC0C9F" w14:textId="77777777" w:rsidR="00CF1D26" w:rsidRPr="00CF1D26" w:rsidRDefault="00CF1D26" w:rsidP="00125AE4">
      <w:pPr>
        <w:tabs>
          <w:tab w:val="left" w:pos="1985"/>
        </w:tabs>
        <w:rPr>
          <w:rFonts w:ascii="Century" w:hAnsi="Century"/>
          <w:noProof/>
        </w:rPr>
      </w:pPr>
    </w:p>
    <w:p w14:paraId="183CE557" w14:textId="77777777" w:rsidR="00BA1BAC" w:rsidRPr="00902B2A" w:rsidRDefault="00BA1BAC" w:rsidP="00125AE4">
      <w:pPr>
        <w:tabs>
          <w:tab w:val="left" w:pos="1985"/>
        </w:tabs>
        <w:ind w:firstLineChars="200" w:firstLine="420"/>
        <w:rPr>
          <w:rFonts w:ascii="Century" w:hAnsi="Century"/>
          <w:noProof/>
        </w:rPr>
      </w:pPr>
      <w:r w:rsidRPr="00902B2A">
        <w:rPr>
          <w:rFonts w:ascii="Century" w:hAnsi="Century"/>
          <w:noProof/>
        </w:rPr>
        <w:t>また</w:t>
      </w:r>
      <w:r w:rsidR="00125AE4">
        <w:rPr>
          <w:rFonts w:ascii="Century" w:hAnsi="Century" w:hint="eastAsia"/>
          <w:noProof/>
        </w:rPr>
        <w:t>、</w:t>
      </w:r>
      <w:r w:rsidR="00125AE4">
        <w:rPr>
          <w:rFonts w:ascii="Century" w:hAnsi="Century"/>
          <w:noProof/>
        </w:rPr>
        <w:t>滅菌ガス</w:t>
      </w:r>
      <w:r w:rsidRPr="00902B2A">
        <w:rPr>
          <w:rFonts w:ascii="Century" w:hAnsi="Century"/>
          <w:noProof/>
        </w:rPr>
        <w:t>EO</w:t>
      </w:r>
      <w:r w:rsidRPr="00902B2A">
        <w:rPr>
          <w:rFonts w:ascii="Century" w:hAnsi="Century"/>
          <w:noProof/>
        </w:rPr>
        <w:t>：</w:t>
      </w:r>
      <w:r w:rsidRPr="00902B2A">
        <w:rPr>
          <w:rFonts w:ascii="Century" w:hAnsi="Century"/>
          <w:noProof/>
        </w:rPr>
        <w:t>20%</w:t>
      </w:r>
      <w:r w:rsidR="00125AE4">
        <w:rPr>
          <w:rFonts w:ascii="Century" w:hAnsi="Century"/>
          <w:noProof/>
        </w:rPr>
        <w:t>は</w:t>
      </w:r>
      <w:r w:rsidR="00125AE4">
        <w:rPr>
          <w:rFonts w:ascii="Century" w:hAnsi="Century" w:hint="eastAsia"/>
          <w:noProof/>
        </w:rPr>
        <w:t>、</w:t>
      </w:r>
      <w:r w:rsidR="00125AE4">
        <w:rPr>
          <w:rFonts w:ascii="Century" w:hAnsi="Century"/>
          <w:noProof/>
        </w:rPr>
        <w:t>吸入：</w:t>
      </w:r>
      <w:r w:rsidR="00125AE4">
        <w:rPr>
          <w:rFonts w:ascii="Century" w:hAnsi="Century" w:hint="eastAsia"/>
          <w:noProof/>
        </w:rPr>
        <w:t xml:space="preserve"> </w:t>
      </w:r>
      <w:r w:rsidRPr="00902B2A">
        <w:rPr>
          <w:rFonts w:ascii="Century" w:hAnsi="Century"/>
          <w:noProof/>
        </w:rPr>
        <w:t>区分</w:t>
      </w:r>
      <w:r w:rsidRPr="00902B2A">
        <w:rPr>
          <w:rFonts w:ascii="Century" w:hAnsi="Century"/>
          <w:noProof/>
        </w:rPr>
        <w:t>4</w:t>
      </w:r>
      <w:r w:rsidRPr="00902B2A">
        <w:rPr>
          <w:rFonts w:ascii="Century" w:hAnsi="Century"/>
          <w:noProof/>
        </w:rPr>
        <w:t>（</w:t>
      </w:r>
      <w:r w:rsidRPr="00902B2A">
        <w:rPr>
          <w:rFonts w:ascii="Century" w:hAnsi="Century"/>
          <w:noProof/>
        </w:rPr>
        <w:t>2,500ppm</w:t>
      </w:r>
      <w:r w:rsidRPr="00902B2A">
        <w:rPr>
          <w:rFonts w:ascii="Century" w:hAnsi="Century"/>
          <w:noProof/>
        </w:rPr>
        <w:t>＜区分</w:t>
      </w:r>
      <w:r w:rsidRPr="00902B2A">
        <w:rPr>
          <w:rFonts w:ascii="Century" w:hAnsi="Century"/>
          <w:noProof/>
        </w:rPr>
        <w:t>4</w:t>
      </w:r>
      <w:r w:rsidRPr="00BA1BAC">
        <w:rPr>
          <w:rFonts w:hAnsi="ＭＳ 明朝" w:cs="ＭＳ 明朝" w:hint="eastAsia"/>
          <w:noProof/>
        </w:rPr>
        <w:t>≦</w:t>
      </w:r>
      <w:r w:rsidRPr="00902B2A">
        <w:rPr>
          <w:rFonts w:ascii="Century" w:hAnsi="Century"/>
          <w:noProof/>
        </w:rPr>
        <w:t>20,000ppm</w:t>
      </w:r>
      <w:r w:rsidRPr="00902B2A">
        <w:rPr>
          <w:rFonts w:ascii="Century" w:hAnsi="Century"/>
          <w:noProof/>
        </w:rPr>
        <w:t>）となる。</w:t>
      </w:r>
    </w:p>
    <w:p w14:paraId="7336E935" w14:textId="77777777" w:rsidR="00BA1BAC" w:rsidRPr="00902B2A" w:rsidRDefault="00BA1BAC" w:rsidP="00BA1BAC">
      <w:pPr>
        <w:tabs>
          <w:tab w:val="left" w:pos="1985"/>
        </w:tabs>
        <w:ind w:firstLineChars="100" w:firstLine="210"/>
        <w:rPr>
          <w:rFonts w:ascii="Century" w:hAnsi="Century"/>
          <w:noProof/>
        </w:rPr>
      </w:pPr>
      <w:r w:rsidRPr="00902B2A">
        <w:rPr>
          <w:rFonts w:ascii="Century" w:hAnsi="Century"/>
          <w:noProof/>
        </w:rPr>
        <w:t xml:space="preserve">　　　</w:t>
      </w:r>
      <w:r w:rsidR="009028C5" w:rsidRPr="00902B2A">
        <w:rPr>
          <w:rFonts w:ascii="Century" w:hAnsi="Century"/>
          <w:noProof/>
        </w:rPr>
        <w:drawing>
          <wp:inline distT="0" distB="0" distL="0" distR="0" wp14:anchorId="0FBEACB8" wp14:editId="20F4D4FB">
            <wp:extent cx="3437255" cy="351155"/>
            <wp:effectExtent l="0" t="0" r="0" b="0"/>
            <wp:docPr id="1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37255" cy="351155"/>
                    </a:xfrm>
                    <a:prstGeom prst="rect">
                      <a:avLst/>
                    </a:prstGeom>
                    <a:noFill/>
                    <a:ln>
                      <a:noFill/>
                    </a:ln>
                  </pic:spPr>
                </pic:pic>
              </a:graphicData>
            </a:graphic>
          </wp:inline>
        </w:drawing>
      </w:r>
    </w:p>
    <w:p w14:paraId="1C9D95B6" w14:textId="77777777" w:rsidR="00D36BF4" w:rsidRDefault="00D36BF4" w:rsidP="00092B2C">
      <w:pPr>
        <w:tabs>
          <w:tab w:val="left" w:pos="1985"/>
        </w:tabs>
        <w:rPr>
          <w:rFonts w:ascii="Century" w:hAnsi="Century"/>
          <w:noProof/>
        </w:rPr>
      </w:pPr>
    </w:p>
    <w:p w14:paraId="6485198B" w14:textId="77777777" w:rsidR="00BA1BAC" w:rsidRPr="00902B2A" w:rsidRDefault="00D36BF4" w:rsidP="00D36BF4">
      <w:pPr>
        <w:tabs>
          <w:tab w:val="left" w:pos="1985"/>
        </w:tabs>
        <w:ind w:firstLineChars="400" w:firstLine="840"/>
        <w:rPr>
          <w:rFonts w:ascii="Century" w:hAnsi="Century"/>
          <w:noProof/>
        </w:rPr>
      </w:pPr>
      <w:r w:rsidRPr="00D36BF4">
        <w:rPr>
          <w:rFonts w:ascii="Century" w:hAnsi="Century" w:hint="eastAsia"/>
          <w:noProof/>
        </w:rPr>
        <w:t>∴</w:t>
      </w:r>
      <w:r w:rsidRPr="00D36BF4">
        <w:rPr>
          <w:rFonts w:ascii="Century" w:hAnsi="Century" w:hint="eastAsia"/>
          <w:noProof/>
        </w:rPr>
        <w:t>ATEmix</w:t>
      </w:r>
      <w:r w:rsidRPr="00D36BF4">
        <w:rPr>
          <w:rFonts w:ascii="Century" w:hAnsi="Century" w:hint="eastAsia"/>
          <w:noProof/>
        </w:rPr>
        <w:tab/>
      </w:r>
      <w:r w:rsidRPr="00D36BF4">
        <w:rPr>
          <w:rFonts w:ascii="Century" w:hAnsi="Century" w:hint="eastAsia"/>
          <w:noProof/>
        </w:rPr>
        <w:t>＝</w:t>
      </w:r>
      <w:r>
        <w:rPr>
          <w:rFonts w:ascii="Century" w:hAnsi="Century" w:hint="eastAsia"/>
          <w:noProof/>
        </w:rPr>
        <w:t xml:space="preserve"> 3,925 </w:t>
      </w:r>
      <w:r w:rsidRPr="00D36BF4">
        <w:rPr>
          <w:rFonts w:ascii="Century" w:hAnsi="Century" w:hint="eastAsia"/>
          <w:noProof/>
        </w:rPr>
        <w:t>ppm/4</w:t>
      </w:r>
      <w:r w:rsidRPr="00D36BF4">
        <w:rPr>
          <w:rFonts w:ascii="Century" w:hAnsi="Century" w:hint="eastAsia"/>
          <w:noProof/>
        </w:rPr>
        <w:t>時間</w:t>
      </w:r>
    </w:p>
    <w:p w14:paraId="6131CCB3" w14:textId="77777777" w:rsidR="00BA1BAC" w:rsidRPr="00902B2A" w:rsidRDefault="00BA1BAC" w:rsidP="00BA1BAC">
      <w:pPr>
        <w:tabs>
          <w:tab w:val="left" w:pos="1985"/>
        </w:tabs>
        <w:ind w:firstLineChars="300" w:firstLine="630"/>
        <w:rPr>
          <w:rFonts w:ascii="Century" w:hAnsi="Century"/>
          <w:noProof/>
        </w:rPr>
      </w:pPr>
    </w:p>
    <w:p w14:paraId="4E86DBBF" w14:textId="77777777" w:rsidR="00BA1BAC" w:rsidRPr="00902B2A" w:rsidRDefault="00125AE4" w:rsidP="00125AE4">
      <w:pPr>
        <w:tabs>
          <w:tab w:val="left" w:pos="1985"/>
        </w:tabs>
        <w:ind w:firstLineChars="200" w:firstLine="420"/>
        <w:rPr>
          <w:rFonts w:ascii="Century" w:hAnsi="Century"/>
          <w:noProof/>
        </w:rPr>
      </w:pPr>
      <w:r>
        <w:rPr>
          <w:rFonts w:ascii="Century" w:hAnsi="Century"/>
          <w:noProof/>
        </w:rPr>
        <w:t>滅菌ガス</w:t>
      </w:r>
      <w:r w:rsidR="00BA1BAC" w:rsidRPr="00902B2A">
        <w:rPr>
          <w:rFonts w:ascii="Century" w:hAnsi="Century"/>
          <w:noProof/>
        </w:rPr>
        <w:t>EO</w:t>
      </w:r>
      <w:r w:rsidR="00BA1BAC" w:rsidRPr="00902B2A">
        <w:rPr>
          <w:rFonts w:ascii="Century" w:hAnsi="Century"/>
          <w:noProof/>
        </w:rPr>
        <w:t>：</w:t>
      </w:r>
      <w:r w:rsidR="00BA1BAC" w:rsidRPr="00902B2A">
        <w:rPr>
          <w:rFonts w:ascii="Century" w:hAnsi="Century"/>
          <w:noProof/>
        </w:rPr>
        <w:t>30%</w:t>
      </w:r>
      <w:r>
        <w:rPr>
          <w:rFonts w:ascii="Century" w:hAnsi="Century"/>
          <w:noProof/>
        </w:rPr>
        <w:t>は</w:t>
      </w:r>
      <w:r>
        <w:rPr>
          <w:rFonts w:ascii="Century" w:hAnsi="Century" w:hint="eastAsia"/>
          <w:noProof/>
        </w:rPr>
        <w:t>、</w:t>
      </w:r>
      <w:r>
        <w:rPr>
          <w:rFonts w:ascii="Century" w:hAnsi="Century"/>
          <w:noProof/>
        </w:rPr>
        <w:t>吸入：</w:t>
      </w:r>
      <w:r>
        <w:rPr>
          <w:rFonts w:ascii="Century" w:hAnsi="Century" w:hint="eastAsia"/>
          <w:noProof/>
        </w:rPr>
        <w:t xml:space="preserve"> </w:t>
      </w:r>
      <w:r w:rsidR="00BA1BAC" w:rsidRPr="00902B2A">
        <w:rPr>
          <w:rFonts w:ascii="Century" w:hAnsi="Century"/>
          <w:noProof/>
        </w:rPr>
        <w:t>区分</w:t>
      </w:r>
      <w:r w:rsidR="00BA1BAC" w:rsidRPr="00902B2A">
        <w:rPr>
          <w:rFonts w:ascii="Century" w:hAnsi="Century"/>
          <w:noProof/>
        </w:rPr>
        <w:t>4</w:t>
      </w:r>
      <w:r w:rsidR="00BA1BAC" w:rsidRPr="00902B2A">
        <w:rPr>
          <w:rFonts w:ascii="Century" w:hAnsi="Century"/>
          <w:noProof/>
        </w:rPr>
        <w:t>（</w:t>
      </w:r>
      <w:r w:rsidR="00BA1BAC" w:rsidRPr="00902B2A">
        <w:rPr>
          <w:rFonts w:ascii="Century" w:hAnsi="Century"/>
          <w:noProof/>
        </w:rPr>
        <w:t>2,500ppm</w:t>
      </w:r>
      <w:r w:rsidR="00405193">
        <w:rPr>
          <w:rFonts w:ascii="Century" w:hAnsi="Century"/>
          <w:noProof/>
        </w:rPr>
        <w:t xml:space="preserve"> </w:t>
      </w:r>
      <w:r w:rsidR="00BA1BAC" w:rsidRPr="00902B2A">
        <w:rPr>
          <w:rFonts w:ascii="Century" w:hAnsi="Century"/>
          <w:noProof/>
        </w:rPr>
        <w:t>＜</w:t>
      </w:r>
      <w:r w:rsidR="00405193">
        <w:rPr>
          <w:rFonts w:ascii="Century" w:hAnsi="Century" w:hint="eastAsia"/>
          <w:noProof/>
        </w:rPr>
        <w:t xml:space="preserve"> </w:t>
      </w:r>
      <w:r w:rsidR="00BA1BAC" w:rsidRPr="00902B2A">
        <w:rPr>
          <w:rFonts w:ascii="Century" w:hAnsi="Century"/>
          <w:noProof/>
        </w:rPr>
        <w:t>区分</w:t>
      </w:r>
      <w:r w:rsidR="00BA1BAC" w:rsidRPr="00902B2A">
        <w:rPr>
          <w:rFonts w:ascii="Century" w:hAnsi="Century"/>
          <w:noProof/>
        </w:rPr>
        <w:t>4</w:t>
      </w:r>
      <w:r w:rsidR="00405193">
        <w:rPr>
          <w:rFonts w:ascii="Century" w:hAnsi="Century"/>
          <w:noProof/>
        </w:rPr>
        <w:t xml:space="preserve"> </w:t>
      </w:r>
      <w:r w:rsidR="00BA1BAC" w:rsidRPr="00BA1BAC">
        <w:rPr>
          <w:rFonts w:hAnsi="ＭＳ 明朝" w:cs="ＭＳ 明朝" w:hint="eastAsia"/>
          <w:noProof/>
        </w:rPr>
        <w:t>≦</w:t>
      </w:r>
      <w:r w:rsidR="00BA1BAC" w:rsidRPr="00902B2A">
        <w:rPr>
          <w:rFonts w:ascii="Century" w:hAnsi="Century"/>
          <w:noProof/>
        </w:rPr>
        <w:t>20,000ppm</w:t>
      </w:r>
      <w:r w:rsidR="00BA1BAC" w:rsidRPr="00902B2A">
        <w:rPr>
          <w:rFonts w:ascii="Century" w:hAnsi="Century"/>
          <w:noProof/>
        </w:rPr>
        <w:t>）となる。</w:t>
      </w:r>
    </w:p>
    <w:p w14:paraId="26A91DBB" w14:textId="77777777" w:rsidR="00BA1BAC" w:rsidRPr="00902B2A" w:rsidRDefault="00BA1BAC" w:rsidP="00BA1BAC">
      <w:pPr>
        <w:tabs>
          <w:tab w:val="left" w:pos="1985"/>
        </w:tabs>
        <w:ind w:firstLineChars="100" w:firstLine="210"/>
        <w:rPr>
          <w:rFonts w:ascii="Century" w:hAnsi="Century"/>
          <w:noProof/>
        </w:rPr>
      </w:pPr>
      <w:r w:rsidRPr="00902B2A">
        <w:rPr>
          <w:rFonts w:ascii="Century" w:hAnsi="Century"/>
          <w:noProof/>
        </w:rPr>
        <w:t xml:space="preserve">　　　</w:t>
      </w:r>
      <w:r w:rsidR="009028C5" w:rsidRPr="00902B2A">
        <w:rPr>
          <w:rFonts w:ascii="Century" w:hAnsi="Century"/>
          <w:noProof/>
        </w:rPr>
        <w:drawing>
          <wp:inline distT="0" distB="0" distL="0" distR="0" wp14:anchorId="6B9B5542" wp14:editId="4122A808">
            <wp:extent cx="3437255" cy="351155"/>
            <wp:effectExtent l="0" t="0" r="0" b="0"/>
            <wp:docPr id="12"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37255" cy="351155"/>
                    </a:xfrm>
                    <a:prstGeom prst="rect">
                      <a:avLst/>
                    </a:prstGeom>
                    <a:noFill/>
                    <a:ln>
                      <a:noFill/>
                    </a:ln>
                  </pic:spPr>
                </pic:pic>
              </a:graphicData>
            </a:graphic>
          </wp:inline>
        </w:drawing>
      </w:r>
    </w:p>
    <w:p w14:paraId="40E665A0" w14:textId="77777777" w:rsidR="00BD3234" w:rsidRDefault="00BD3234" w:rsidP="00092B2C">
      <w:pPr>
        <w:tabs>
          <w:tab w:val="left" w:pos="1985"/>
        </w:tabs>
        <w:rPr>
          <w:rFonts w:ascii="Century" w:hAnsi="Century"/>
          <w:noProof/>
        </w:rPr>
      </w:pPr>
    </w:p>
    <w:p w14:paraId="61D58B08" w14:textId="77777777" w:rsidR="00BA1BAC" w:rsidRPr="00902B2A" w:rsidRDefault="00BD3234" w:rsidP="00BD3234">
      <w:pPr>
        <w:tabs>
          <w:tab w:val="left" w:pos="1985"/>
        </w:tabs>
        <w:ind w:firstLineChars="400" w:firstLine="840"/>
        <w:rPr>
          <w:rFonts w:ascii="Century" w:hAnsi="Century"/>
          <w:noProof/>
        </w:rPr>
      </w:pPr>
      <w:r w:rsidRPr="00BD3234">
        <w:rPr>
          <w:rFonts w:ascii="Century" w:hAnsi="Century" w:hint="eastAsia"/>
          <w:noProof/>
        </w:rPr>
        <w:t>∴</w:t>
      </w:r>
      <w:r w:rsidRPr="00BD3234">
        <w:rPr>
          <w:rFonts w:ascii="Century" w:hAnsi="Century" w:hint="eastAsia"/>
          <w:noProof/>
        </w:rPr>
        <w:t>ATEmix</w:t>
      </w:r>
      <w:r w:rsidRPr="00BD3234">
        <w:rPr>
          <w:rFonts w:ascii="Century" w:hAnsi="Century" w:hint="eastAsia"/>
          <w:noProof/>
        </w:rPr>
        <w:tab/>
      </w:r>
      <w:r w:rsidRPr="00BD3234">
        <w:rPr>
          <w:rFonts w:ascii="Century" w:hAnsi="Century" w:hint="eastAsia"/>
          <w:noProof/>
        </w:rPr>
        <w:t>＝</w:t>
      </w:r>
      <w:r>
        <w:rPr>
          <w:rFonts w:ascii="Century" w:hAnsi="Century" w:hint="eastAsia"/>
          <w:noProof/>
        </w:rPr>
        <w:t xml:space="preserve"> 2,637 </w:t>
      </w:r>
      <w:r w:rsidRPr="00BD3234">
        <w:rPr>
          <w:rFonts w:ascii="Century" w:hAnsi="Century" w:hint="eastAsia"/>
          <w:noProof/>
        </w:rPr>
        <w:t>ppm/4</w:t>
      </w:r>
      <w:r w:rsidRPr="00BD3234">
        <w:rPr>
          <w:rFonts w:ascii="Century" w:hAnsi="Century" w:hint="eastAsia"/>
          <w:noProof/>
        </w:rPr>
        <w:t>時間</w:t>
      </w:r>
    </w:p>
    <w:p w14:paraId="58439EED" w14:textId="77777777" w:rsidR="00BA1BAC" w:rsidRPr="00902B2A" w:rsidRDefault="00BA1BAC" w:rsidP="00BA1BAC">
      <w:pPr>
        <w:tabs>
          <w:tab w:val="left" w:pos="1985"/>
        </w:tabs>
        <w:ind w:firstLineChars="100" w:firstLine="210"/>
        <w:rPr>
          <w:rFonts w:ascii="Century" w:hAnsi="Century"/>
          <w:noProof/>
        </w:rPr>
      </w:pPr>
    </w:p>
    <w:p w14:paraId="3534CEF4" w14:textId="77777777" w:rsidR="00BA1BAC" w:rsidRPr="00902B2A" w:rsidRDefault="00BA1BAC" w:rsidP="00D36BF4">
      <w:pPr>
        <w:tabs>
          <w:tab w:val="left" w:pos="1985"/>
        </w:tabs>
        <w:ind w:firstLineChars="100" w:firstLine="210"/>
        <w:jc w:val="right"/>
        <w:rPr>
          <w:rFonts w:ascii="Century" w:hAnsi="Century"/>
          <w:noProof/>
        </w:rPr>
      </w:pPr>
      <w:r w:rsidRPr="00902B2A">
        <w:rPr>
          <w:rFonts w:ascii="Century" w:hAnsi="Century" w:hint="eastAsia"/>
          <w:noProof/>
        </w:rPr>
        <w:t>以上</w:t>
      </w:r>
    </w:p>
    <w:sectPr w:rsidR="00BA1BAC" w:rsidRPr="00902B2A" w:rsidSect="00092B2C">
      <w:headerReference w:type="default" r:id="rId24"/>
      <w:type w:val="continuous"/>
      <w:pgSz w:w="11906" w:h="16838" w:code="9"/>
      <w:pgMar w:top="1276" w:right="851" w:bottom="851" w:left="1134" w:header="794" w:footer="567" w:gutter="0"/>
      <w:pgNumType w:start="0"/>
      <w:cols w:space="425"/>
      <w:titlePg/>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C4CB8" w14:textId="77777777" w:rsidR="00FA7532" w:rsidRDefault="00FA7532">
      <w:r>
        <w:separator/>
      </w:r>
    </w:p>
  </w:endnote>
  <w:endnote w:type="continuationSeparator" w:id="0">
    <w:p w14:paraId="48FB498D" w14:textId="77777777" w:rsidR="00FA7532" w:rsidRDefault="00FA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utch">
    <w:altName w:val="Times New Roman"/>
    <w:panose1 w:val="00000000000000000000"/>
    <w:charset w:val="00"/>
    <w:family w:val="roman"/>
    <w:notTrueType/>
    <w:pitch w:val="variable"/>
    <w:sig w:usb0="00000003" w:usb1="00000000" w:usb2="00000000" w:usb3="00000000" w:csb0="00000001" w:csb1="00000000"/>
  </w:font>
  <w:font w:name="Mincho">
    <w:altName w:val="ＭＳ 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519D7" w14:textId="77777777" w:rsidR="00FA7532" w:rsidRDefault="00FA7532">
      <w:r>
        <w:separator/>
      </w:r>
    </w:p>
  </w:footnote>
  <w:footnote w:type="continuationSeparator" w:id="0">
    <w:p w14:paraId="4C67FA67" w14:textId="77777777" w:rsidR="00FA7532" w:rsidRDefault="00FA7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B673" w14:textId="77777777" w:rsidR="00FA7532" w:rsidRPr="00911E1D" w:rsidRDefault="00FA7532" w:rsidP="00092B2C">
    <w:pPr>
      <w:pStyle w:val="a3"/>
      <w:wordWrap w:val="0"/>
      <w:jc w:val="right"/>
      <w:rPr>
        <w:rFonts w:hAnsi="ＭＳ 明朝"/>
        <w:sz w:val="20"/>
        <w:szCs w:val="20"/>
      </w:rPr>
    </w:pPr>
    <w:r w:rsidRPr="00911E1D">
      <w:rPr>
        <w:rFonts w:hAnsi="ＭＳ 明朝" w:hint="eastAsia"/>
        <w:sz w:val="20"/>
        <w:szCs w:val="20"/>
        <w:lang w:val="ja-JP" w:eastAsia="ja-JP"/>
      </w:rPr>
      <w:t>酸化エチレン滅菌ガスSDS JMG-EOG0</w:t>
    </w:r>
    <w:r w:rsidRPr="00911E1D">
      <w:rPr>
        <w:rFonts w:hAnsi="ＭＳ 明朝"/>
        <w:sz w:val="20"/>
        <w:szCs w:val="20"/>
        <w:lang w:val="ja-JP" w:eastAsia="ja-JP"/>
      </w:rPr>
      <w:t>001</w:t>
    </w:r>
    <w:r w:rsidRPr="00911E1D">
      <w:rPr>
        <w:rFonts w:hAnsi="ＭＳ 明朝" w:hint="eastAsia"/>
        <w:sz w:val="20"/>
        <w:szCs w:val="20"/>
        <w:lang w:val="ja-JP" w:eastAsia="ja-JP"/>
      </w:rPr>
      <w:t xml:space="preserve"> </w:t>
    </w:r>
    <w:r w:rsidRPr="00911E1D">
      <w:rPr>
        <w:rFonts w:hAnsi="ＭＳ 明朝"/>
        <w:sz w:val="20"/>
        <w:szCs w:val="20"/>
        <w:lang w:val="ja-JP" w:eastAsia="ja-JP"/>
      </w:rPr>
      <w:t xml:space="preserve"> </w:t>
    </w:r>
    <w:r w:rsidRPr="00911E1D">
      <w:rPr>
        <w:rFonts w:hAnsi="ＭＳ 明朝"/>
        <w:bCs/>
        <w:sz w:val="20"/>
        <w:szCs w:val="20"/>
      </w:rPr>
      <w:fldChar w:fldCharType="begin"/>
    </w:r>
    <w:r w:rsidRPr="00911E1D">
      <w:rPr>
        <w:rFonts w:hAnsi="ＭＳ 明朝"/>
        <w:bCs/>
        <w:sz w:val="20"/>
        <w:szCs w:val="20"/>
      </w:rPr>
      <w:instrText>PAGE  \* Arabic  \* MERGEFORMAT</w:instrText>
    </w:r>
    <w:r w:rsidRPr="00911E1D">
      <w:rPr>
        <w:rFonts w:hAnsi="ＭＳ 明朝"/>
        <w:bCs/>
        <w:sz w:val="20"/>
        <w:szCs w:val="20"/>
      </w:rPr>
      <w:fldChar w:fldCharType="separate"/>
    </w:r>
    <w:r w:rsidR="00631211" w:rsidRPr="00631211">
      <w:rPr>
        <w:rFonts w:hAnsi="ＭＳ 明朝"/>
        <w:bCs/>
        <w:noProof/>
        <w:sz w:val="20"/>
        <w:szCs w:val="20"/>
        <w:lang w:val="ja-JP" w:eastAsia="ja-JP"/>
      </w:rPr>
      <w:t>4</w:t>
    </w:r>
    <w:r w:rsidRPr="00911E1D">
      <w:rPr>
        <w:rFonts w:hAnsi="ＭＳ 明朝"/>
        <w:bCs/>
        <w:sz w:val="20"/>
        <w:szCs w:val="20"/>
      </w:rPr>
      <w:fldChar w:fldCharType="end"/>
    </w:r>
    <w:r w:rsidRPr="00911E1D">
      <w:rPr>
        <w:rFonts w:hAnsi="ＭＳ 明朝"/>
        <w:sz w:val="20"/>
        <w:szCs w:val="20"/>
        <w:lang w:val="ja-JP" w:eastAsia="ja-JP"/>
      </w:rPr>
      <w:t>/</w:t>
    </w:r>
    <w:r w:rsidRPr="00911E1D">
      <w:rPr>
        <w:rFonts w:hAnsi="ＭＳ 明朝" w:hint="eastAsia"/>
        <w:bCs/>
        <w:sz w:val="20"/>
        <w:szCs w:val="20"/>
        <w:lang w:eastAsia="ja-JP"/>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7D48" w14:textId="77777777" w:rsidR="00FA7532" w:rsidRPr="00911E1D" w:rsidRDefault="00FA7532" w:rsidP="00092B2C">
    <w:pPr>
      <w:pStyle w:val="a3"/>
      <w:wordWrap w:val="0"/>
      <w:jc w:val="right"/>
      <w:rPr>
        <w:rFonts w:hAnsi="ＭＳ 明朝"/>
        <w:sz w:val="20"/>
        <w:szCs w:val="20"/>
      </w:rPr>
    </w:pPr>
    <w:r w:rsidRPr="00911E1D">
      <w:rPr>
        <w:rFonts w:hAnsi="ＭＳ 明朝" w:hint="eastAsia"/>
        <w:sz w:val="20"/>
        <w:szCs w:val="20"/>
        <w:lang w:val="ja-JP" w:eastAsia="ja-JP"/>
      </w:rPr>
      <w:t>酸化エチレン滅菌ガスSDS 解説書1</w:t>
    </w:r>
    <w:r w:rsidRPr="00911E1D">
      <w:rPr>
        <w:rFonts w:hAnsi="ＭＳ 明朝"/>
        <w:sz w:val="20"/>
        <w:szCs w:val="20"/>
        <w:lang w:val="ja-JP" w:eastAsia="ja-JP"/>
      </w:rPr>
      <w:t xml:space="preserve">   </w:t>
    </w:r>
    <w:r w:rsidRPr="00911E1D">
      <w:rPr>
        <w:rFonts w:hAnsi="ＭＳ 明朝"/>
        <w:bCs/>
        <w:sz w:val="20"/>
        <w:szCs w:val="20"/>
      </w:rPr>
      <w:fldChar w:fldCharType="begin"/>
    </w:r>
    <w:r w:rsidRPr="00911E1D">
      <w:rPr>
        <w:rFonts w:hAnsi="ＭＳ 明朝"/>
        <w:bCs/>
        <w:sz w:val="20"/>
        <w:szCs w:val="20"/>
      </w:rPr>
      <w:instrText>PAGE  \* Arabic  \* MERGEFORMAT</w:instrText>
    </w:r>
    <w:r w:rsidRPr="00911E1D">
      <w:rPr>
        <w:rFonts w:hAnsi="ＭＳ 明朝"/>
        <w:bCs/>
        <w:sz w:val="20"/>
        <w:szCs w:val="20"/>
      </w:rPr>
      <w:fldChar w:fldCharType="separate"/>
    </w:r>
    <w:r w:rsidR="00631211" w:rsidRPr="00631211">
      <w:rPr>
        <w:rFonts w:hAnsi="ＭＳ 明朝"/>
        <w:bCs/>
        <w:noProof/>
        <w:sz w:val="20"/>
        <w:szCs w:val="20"/>
        <w:lang w:val="ja-JP" w:eastAsia="ja-JP"/>
      </w:rPr>
      <w:t>1</w:t>
    </w:r>
    <w:r w:rsidRPr="00911E1D">
      <w:rPr>
        <w:rFonts w:hAnsi="ＭＳ 明朝"/>
        <w:bCs/>
        <w:sz w:val="20"/>
        <w:szCs w:val="20"/>
      </w:rPr>
      <w:fldChar w:fldCharType="end"/>
    </w:r>
    <w:r w:rsidRPr="00911E1D">
      <w:rPr>
        <w:rFonts w:hAnsi="ＭＳ 明朝"/>
        <w:sz w:val="20"/>
        <w:szCs w:val="20"/>
        <w:lang w:val="ja-JP" w:eastAsia="ja-JP"/>
      </w:rPr>
      <w:t>/</w:t>
    </w:r>
    <w:r w:rsidRPr="00911E1D">
      <w:rPr>
        <w:rFonts w:hAnsi="ＭＳ 明朝" w:hint="eastAsia"/>
        <w:bCs/>
        <w:sz w:val="20"/>
        <w:szCs w:val="20"/>
        <w:lang w:eastAsia="ja-JP"/>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A45DC"/>
    <w:multiLevelType w:val="multilevel"/>
    <w:tmpl w:val="E252F3AA"/>
    <w:lvl w:ilvl="0">
      <w:start w:val="6"/>
      <w:numFmt w:val="decimal"/>
      <w:lvlText w:val="%1)"/>
      <w:lvlJc w:val="left"/>
      <w:pPr>
        <w:tabs>
          <w:tab w:val="num" w:pos="3630"/>
        </w:tabs>
        <w:ind w:left="3630" w:hanging="360"/>
      </w:pPr>
      <w:rPr>
        <w:rFonts w:hint="default"/>
      </w:rPr>
    </w:lvl>
    <w:lvl w:ilvl="1">
      <w:start w:val="1"/>
      <w:numFmt w:val="aiueoFullWidth"/>
      <w:lvlText w:val="(%2)"/>
      <w:lvlJc w:val="left"/>
      <w:pPr>
        <w:tabs>
          <w:tab w:val="num" w:pos="4110"/>
        </w:tabs>
        <w:ind w:left="4110" w:hanging="420"/>
      </w:pPr>
    </w:lvl>
    <w:lvl w:ilvl="2">
      <w:start w:val="1"/>
      <w:numFmt w:val="decimalEnclosedCircle"/>
      <w:lvlText w:val="%3"/>
      <w:lvlJc w:val="left"/>
      <w:pPr>
        <w:tabs>
          <w:tab w:val="num" w:pos="4530"/>
        </w:tabs>
        <w:ind w:left="4530" w:hanging="420"/>
      </w:pPr>
    </w:lvl>
    <w:lvl w:ilvl="3">
      <w:start w:val="1"/>
      <w:numFmt w:val="decimal"/>
      <w:lvlText w:val="%4."/>
      <w:lvlJc w:val="left"/>
      <w:pPr>
        <w:tabs>
          <w:tab w:val="num" w:pos="4950"/>
        </w:tabs>
        <w:ind w:left="4950" w:hanging="420"/>
      </w:pPr>
    </w:lvl>
    <w:lvl w:ilvl="4">
      <w:start w:val="1"/>
      <w:numFmt w:val="aiueoFullWidth"/>
      <w:lvlText w:val="(%5)"/>
      <w:lvlJc w:val="left"/>
      <w:pPr>
        <w:tabs>
          <w:tab w:val="num" w:pos="5370"/>
        </w:tabs>
        <w:ind w:left="5370" w:hanging="420"/>
      </w:pPr>
    </w:lvl>
    <w:lvl w:ilvl="5">
      <w:start w:val="1"/>
      <w:numFmt w:val="decimalEnclosedCircle"/>
      <w:lvlText w:val="%6"/>
      <w:lvlJc w:val="left"/>
      <w:pPr>
        <w:tabs>
          <w:tab w:val="num" w:pos="5790"/>
        </w:tabs>
        <w:ind w:left="5790" w:hanging="420"/>
      </w:pPr>
    </w:lvl>
    <w:lvl w:ilvl="6">
      <w:start w:val="1"/>
      <w:numFmt w:val="decimal"/>
      <w:lvlText w:val="%7."/>
      <w:lvlJc w:val="left"/>
      <w:pPr>
        <w:tabs>
          <w:tab w:val="num" w:pos="6210"/>
        </w:tabs>
        <w:ind w:left="6210" w:hanging="420"/>
      </w:pPr>
    </w:lvl>
    <w:lvl w:ilvl="7">
      <w:start w:val="1"/>
      <w:numFmt w:val="aiueoFullWidth"/>
      <w:lvlText w:val="(%8)"/>
      <w:lvlJc w:val="left"/>
      <w:pPr>
        <w:tabs>
          <w:tab w:val="num" w:pos="6630"/>
        </w:tabs>
        <w:ind w:left="6630" w:hanging="420"/>
      </w:pPr>
    </w:lvl>
    <w:lvl w:ilvl="8">
      <w:start w:val="1"/>
      <w:numFmt w:val="decimalEnclosedCircle"/>
      <w:lvlText w:val="%9"/>
      <w:lvlJc w:val="left"/>
      <w:pPr>
        <w:tabs>
          <w:tab w:val="num" w:pos="7050"/>
        </w:tabs>
        <w:ind w:left="7050" w:hanging="420"/>
      </w:pPr>
    </w:lvl>
  </w:abstractNum>
  <w:abstractNum w:abstractNumId="1" w15:restartNumberingAfterBreak="0">
    <w:nsid w:val="5FD66C8E"/>
    <w:multiLevelType w:val="multilevel"/>
    <w:tmpl w:val="A19683D4"/>
    <w:lvl w:ilvl="0">
      <w:start w:val="2"/>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50"/>
  <w:displayHorizontalDrawingGridEvery w:val="0"/>
  <w:displayVerticalDrawingGridEvery w:val="2"/>
  <w:characterSpacingControl w:val="compressPunctuation"/>
  <w:noLineBreaksAfter w:lang="ja-JP" w:val="$([\{‘“〈《「『【〔＄（［｛｢￡￥"/>
  <w:noLineBreaksBefore w:lang="ja-JP" w:val="!%),.:;?]}°’”‰′″℃、。々〉》」』】〕゛゜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AF0"/>
    <w:rsid w:val="0000088B"/>
    <w:rsid w:val="00001057"/>
    <w:rsid w:val="0000548C"/>
    <w:rsid w:val="000130F2"/>
    <w:rsid w:val="00023C7B"/>
    <w:rsid w:val="000265C2"/>
    <w:rsid w:val="00035A5F"/>
    <w:rsid w:val="00035C0B"/>
    <w:rsid w:val="0004273A"/>
    <w:rsid w:val="00045F1E"/>
    <w:rsid w:val="00051974"/>
    <w:rsid w:val="00052467"/>
    <w:rsid w:val="00054184"/>
    <w:rsid w:val="000573C2"/>
    <w:rsid w:val="000606D6"/>
    <w:rsid w:val="00060961"/>
    <w:rsid w:val="00062AE8"/>
    <w:rsid w:val="00070808"/>
    <w:rsid w:val="000719D4"/>
    <w:rsid w:val="00071EFE"/>
    <w:rsid w:val="00072F56"/>
    <w:rsid w:val="00092024"/>
    <w:rsid w:val="00092B2C"/>
    <w:rsid w:val="000A1079"/>
    <w:rsid w:val="000A1ECA"/>
    <w:rsid w:val="000A2E1B"/>
    <w:rsid w:val="000B305D"/>
    <w:rsid w:val="000B50CC"/>
    <w:rsid w:val="000D532E"/>
    <w:rsid w:val="000E1DDD"/>
    <w:rsid w:val="000E2094"/>
    <w:rsid w:val="000E224C"/>
    <w:rsid w:val="000E5674"/>
    <w:rsid w:val="000F763B"/>
    <w:rsid w:val="00102318"/>
    <w:rsid w:val="001079A8"/>
    <w:rsid w:val="00121492"/>
    <w:rsid w:val="001214D8"/>
    <w:rsid w:val="001221DE"/>
    <w:rsid w:val="00125AE4"/>
    <w:rsid w:val="001278D6"/>
    <w:rsid w:val="0013061F"/>
    <w:rsid w:val="001322F0"/>
    <w:rsid w:val="00133496"/>
    <w:rsid w:val="00134B63"/>
    <w:rsid w:val="00141622"/>
    <w:rsid w:val="00153712"/>
    <w:rsid w:val="001538B6"/>
    <w:rsid w:val="0015676A"/>
    <w:rsid w:val="00160401"/>
    <w:rsid w:val="0017098B"/>
    <w:rsid w:val="00173A4F"/>
    <w:rsid w:val="0017419C"/>
    <w:rsid w:val="0017770C"/>
    <w:rsid w:val="001815F3"/>
    <w:rsid w:val="00186720"/>
    <w:rsid w:val="001A2C66"/>
    <w:rsid w:val="001A3087"/>
    <w:rsid w:val="001A3CA4"/>
    <w:rsid w:val="001B7CAC"/>
    <w:rsid w:val="001C2C5B"/>
    <w:rsid w:val="001C41BF"/>
    <w:rsid w:val="001C76D2"/>
    <w:rsid w:val="001D1C68"/>
    <w:rsid w:val="001D39F3"/>
    <w:rsid w:val="001D7D62"/>
    <w:rsid w:val="001E0E2F"/>
    <w:rsid w:val="001F4201"/>
    <w:rsid w:val="001F4C40"/>
    <w:rsid w:val="00202192"/>
    <w:rsid w:val="00211AA2"/>
    <w:rsid w:val="00211B2E"/>
    <w:rsid w:val="0021684B"/>
    <w:rsid w:val="00225860"/>
    <w:rsid w:val="0023545C"/>
    <w:rsid w:val="00240F4A"/>
    <w:rsid w:val="002465EB"/>
    <w:rsid w:val="00250F1E"/>
    <w:rsid w:val="0025167C"/>
    <w:rsid w:val="0026726C"/>
    <w:rsid w:val="00271DAF"/>
    <w:rsid w:val="00272D12"/>
    <w:rsid w:val="002752E2"/>
    <w:rsid w:val="002754C1"/>
    <w:rsid w:val="002825EA"/>
    <w:rsid w:val="00282B04"/>
    <w:rsid w:val="00285FEE"/>
    <w:rsid w:val="00292716"/>
    <w:rsid w:val="00294DBC"/>
    <w:rsid w:val="00296171"/>
    <w:rsid w:val="002A2A61"/>
    <w:rsid w:val="002A71F3"/>
    <w:rsid w:val="002B6331"/>
    <w:rsid w:val="002C0473"/>
    <w:rsid w:val="002C0D09"/>
    <w:rsid w:val="002C3A56"/>
    <w:rsid w:val="002D5661"/>
    <w:rsid w:val="002D7BC1"/>
    <w:rsid w:val="003224DD"/>
    <w:rsid w:val="0032283F"/>
    <w:rsid w:val="00326D69"/>
    <w:rsid w:val="0033253B"/>
    <w:rsid w:val="00335749"/>
    <w:rsid w:val="00337475"/>
    <w:rsid w:val="00337492"/>
    <w:rsid w:val="003428C4"/>
    <w:rsid w:val="003450BA"/>
    <w:rsid w:val="003467BB"/>
    <w:rsid w:val="00357C22"/>
    <w:rsid w:val="003600BD"/>
    <w:rsid w:val="00365ED9"/>
    <w:rsid w:val="0036778B"/>
    <w:rsid w:val="003715AB"/>
    <w:rsid w:val="00376C54"/>
    <w:rsid w:val="003860BE"/>
    <w:rsid w:val="0039260F"/>
    <w:rsid w:val="00393C67"/>
    <w:rsid w:val="003974B7"/>
    <w:rsid w:val="003A364D"/>
    <w:rsid w:val="003A5788"/>
    <w:rsid w:val="003A6B20"/>
    <w:rsid w:val="003B2744"/>
    <w:rsid w:val="003B3171"/>
    <w:rsid w:val="003B3698"/>
    <w:rsid w:val="003C321F"/>
    <w:rsid w:val="003C57CF"/>
    <w:rsid w:val="003C7D5B"/>
    <w:rsid w:val="003D1CD5"/>
    <w:rsid w:val="003D2ADD"/>
    <w:rsid w:val="003D50EF"/>
    <w:rsid w:val="003D6FF2"/>
    <w:rsid w:val="003F02B1"/>
    <w:rsid w:val="003F0B8E"/>
    <w:rsid w:val="003F0C00"/>
    <w:rsid w:val="003F255A"/>
    <w:rsid w:val="00402216"/>
    <w:rsid w:val="00405193"/>
    <w:rsid w:val="00406B9B"/>
    <w:rsid w:val="00410A9A"/>
    <w:rsid w:val="004112F9"/>
    <w:rsid w:val="0041458E"/>
    <w:rsid w:val="00414BF9"/>
    <w:rsid w:val="004258DC"/>
    <w:rsid w:val="0042605A"/>
    <w:rsid w:val="00427977"/>
    <w:rsid w:val="004323E3"/>
    <w:rsid w:val="004546DE"/>
    <w:rsid w:val="00460990"/>
    <w:rsid w:val="00465112"/>
    <w:rsid w:val="00465A81"/>
    <w:rsid w:val="00466E69"/>
    <w:rsid w:val="004724B9"/>
    <w:rsid w:val="004741E0"/>
    <w:rsid w:val="0047476E"/>
    <w:rsid w:val="00474BAA"/>
    <w:rsid w:val="004751D5"/>
    <w:rsid w:val="00486B80"/>
    <w:rsid w:val="00490A60"/>
    <w:rsid w:val="00495688"/>
    <w:rsid w:val="004C560F"/>
    <w:rsid w:val="004D033D"/>
    <w:rsid w:val="004D256D"/>
    <w:rsid w:val="004D636D"/>
    <w:rsid w:val="004D683F"/>
    <w:rsid w:val="004D7B26"/>
    <w:rsid w:val="004E0A51"/>
    <w:rsid w:val="004E4A8D"/>
    <w:rsid w:val="004F14DA"/>
    <w:rsid w:val="004F1600"/>
    <w:rsid w:val="004F7D9E"/>
    <w:rsid w:val="005000E8"/>
    <w:rsid w:val="00504459"/>
    <w:rsid w:val="00524D71"/>
    <w:rsid w:val="00527B30"/>
    <w:rsid w:val="0053439C"/>
    <w:rsid w:val="00535BDF"/>
    <w:rsid w:val="0053667C"/>
    <w:rsid w:val="00540F34"/>
    <w:rsid w:val="005468F3"/>
    <w:rsid w:val="00547404"/>
    <w:rsid w:val="00550281"/>
    <w:rsid w:val="00553E43"/>
    <w:rsid w:val="005630B0"/>
    <w:rsid w:val="00563AF0"/>
    <w:rsid w:val="0057193E"/>
    <w:rsid w:val="00582518"/>
    <w:rsid w:val="00592DD4"/>
    <w:rsid w:val="00594D3B"/>
    <w:rsid w:val="005A1AD5"/>
    <w:rsid w:val="005A5F5C"/>
    <w:rsid w:val="005A64BA"/>
    <w:rsid w:val="005A79CA"/>
    <w:rsid w:val="005B01F1"/>
    <w:rsid w:val="005B1047"/>
    <w:rsid w:val="005B3B4F"/>
    <w:rsid w:val="005B46D5"/>
    <w:rsid w:val="005C024E"/>
    <w:rsid w:val="005C4E4E"/>
    <w:rsid w:val="005D27CE"/>
    <w:rsid w:val="005D43F1"/>
    <w:rsid w:val="005D57C8"/>
    <w:rsid w:val="005D788E"/>
    <w:rsid w:val="005E4770"/>
    <w:rsid w:val="00605555"/>
    <w:rsid w:val="006063B5"/>
    <w:rsid w:val="00613090"/>
    <w:rsid w:val="00631211"/>
    <w:rsid w:val="00633D0C"/>
    <w:rsid w:val="006439AC"/>
    <w:rsid w:val="00653DBF"/>
    <w:rsid w:val="006553A5"/>
    <w:rsid w:val="00666079"/>
    <w:rsid w:val="00666E47"/>
    <w:rsid w:val="0068330E"/>
    <w:rsid w:val="00683C2A"/>
    <w:rsid w:val="006A1E20"/>
    <w:rsid w:val="006B4410"/>
    <w:rsid w:val="006C216A"/>
    <w:rsid w:val="006D1C23"/>
    <w:rsid w:val="006D42AE"/>
    <w:rsid w:val="006E15F5"/>
    <w:rsid w:val="006E1BDF"/>
    <w:rsid w:val="006F189B"/>
    <w:rsid w:val="006F193C"/>
    <w:rsid w:val="006F1DD3"/>
    <w:rsid w:val="006F2F7F"/>
    <w:rsid w:val="00701543"/>
    <w:rsid w:val="00702252"/>
    <w:rsid w:val="007071E9"/>
    <w:rsid w:val="007237C8"/>
    <w:rsid w:val="00723E5B"/>
    <w:rsid w:val="00732AF2"/>
    <w:rsid w:val="00733DC2"/>
    <w:rsid w:val="00734B89"/>
    <w:rsid w:val="00743F93"/>
    <w:rsid w:val="0074551B"/>
    <w:rsid w:val="00752814"/>
    <w:rsid w:val="007558BE"/>
    <w:rsid w:val="00771B75"/>
    <w:rsid w:val="00773392"/>
    <w:rsid w:val="0078376B"/>
    <w:rsid w:val="00786741"/>
    <w:rsid w:val="00791307"/>
    <w:rsid w:val="0079281C"/>
    <w:rsid w:val="0079314C"/>
    <w:rsid w:val="00796046"/>
    <w:rsid w:val="007A1CFB"/>
    <w:rsid w:val="007A2508"/>
    <w:rsid w:val="007A479B"/>
    <w:rsid w:val="007A54C2"/>
    <w:rsid w:val="007A5EF8"/>
    <w:rsid w:val="007B083B"/>
    <w:rsid w:val="007B1F7A"/>
    <w:rsid w:val="007D4DF0"/>
    <w:rsid w:val="007E4636"/>
    <w:rsid w:val="007F2603"/>
    <w:rsid w:val="00801EBD"/>
    <w:rsid w:val="00802A7D"/>
    <w:rsid w:val="008055EA"/>
    <w:rsid w:val="00815901"/>
    <w:rsid w:val="00817302"/>
    <w:rsid w:val="00820B8D"/>
    <w:rsid w:val="008238D7"/>
    <w:rsid w:val="0083064A"/>
    <w:rsid w:val="008323E1"/>
    <w:rsid w:val="00844833"/>
    <w:rsid w:val="00845ACE"/>
    <w:rsid w:val="008579CC"/>
    <w:rsid w:val="00860E75"/>
    <w:rsid w:val="00866F49"/>
    <w:rsid w:val="00880D35"/>
    <w:rsid w:val="00883ED1"/>
    <w:rsid w:val="00890E24"/>
    <w:rsid w:val="00896271"/>
    <w:rsid w:val="008A1790"/>
    <w:rsid w:val="008A2C02"/>
    <w:rsid w:val="008B6689"/>
    <w:rsid w:val="008D35A5"/>
    <w:rsid w:val="008D4A1F"/>
    <w:rsid w:val="008E7D68"/>
    <w:rsid w:val="008F0040"/>
    <w:rsid w:val="008F11AB"/>
    <w:rsid w:val="008F1D3F"/>
    <w:rsid w:val="008F3F32"/>
    <w:rsid w:val="008F58BB"/>
    <w:rsid w:val="008F62C7"/>
    <w:rsid w:val="009022E1"/>
    <w:rsid w:val="009028C5"/>
    <w:rsid w:val="00902B2A"/>
    <w:rsid w:val="00906EAC"/>
    <w:rsid w:val="00906FAA"/>
    <w:rsid w:val="00907642"/>
    <w:rsid w:val="00911E1D"/>
    <w:rsid w:val="0091351B"/>
    <w:rsid w:val="0091380A"/>
    <w:rsid w:val="00913E31"/>
    <w:rsid w:val="00922B72"/>
    <w:rsid w:val="00935F02"/>
    <w:rsid w:val="00942725"/>
    <w:rsid w:val="00946F04"/>
    <w:rsid w:val="009532ED"/>
    <w:rsid w:val="00960373"/>
    <w:rsid w:val="0096081F"/>
    <w:rsid w:val="00965F73"/>
    <w:rsid w:val="0097254A"/>
    <w:rsid w:val="00976342"/>
    <w:rsid w:val="00981C7C"/>
    <w:rsid w:val="00981FAB"/>
    <w:rsid w:val="009A0117"/>
    <w:rsid w:val="009A0DE1"/>
    <w:rsid w:val="009A6E3E"/>
    <w:rsid w:val="009B4854"/>
    <w:rsid w:val="009B5269"/>
    <w:rsid w:val="009D3C70"/>
    <w:rsid w:val="009D4FFB"/>
    <w:rsid w:val="009D7E70"/>
    <w:rsid w:val="009F2986"/>
    <w:rsid w:val="009F2A60"/>
    <w:rsid w:val="00A015E0"/>
    <w:rsid w:val="00A03D7C"/>
    <w:rsid w:val="00A05893"/>
    <w:rsid w:val="00A13C46"/>
    <w:rsid w:val="00A15290"/>
    <w:rsid w:val="00A17CDC"/>
    <w:rsid w:val="00A30D03"/>
    <w:rsid w:val="00A33634"/>
    <w:rsid w:val="00A341D6"/>
    <w:rsid w:val="00A352F5"/>
    <w:rsid w:val="00A56B51"/>
    <w:rsid w:val="00A57150"/>
    <w:rsid w:val="00A60156"/>
    <w:rsid w:val="00A61488"/>
    <w:rsid w:val="00A62D2E"/>
    <w:rsid w:val="00A76EB1"/>
    <w:rsid w:val="00A902A9"/>
    <w:rsid w:val="00A90CFC"/>
    <w:rsid w:val="00AA14E6"/>
    <w:rsid w:val="00AA4F8A"/>
    <w:rsid w:val="00AA735C"/>
    <w:rsid w:val="00AA75BD"/>
    <w:rsid w:val="00AB4F06"/>
    <w:rsid w:val="00AB5D48"/>
    <w:rsid w:val="00AC3771"/>
    <w:rsid w:val="00AD2397"/>
    <w:rsid w:val="00AD6285"/>
    <w:rsid w:val="00AF220F"/>
    <w:rsid w:val="00AF5681"/>
    <w:rsid w:val="00B00582"/>
    <w:rsid w:val="00B02249"/>
    <w:rsid w:val="00B108C5"/>
    <w:rsid w:val="00B142C5"/>
    <w:rsid w:val="00B20CED"/>
    <w:rsid w:val="00B22102"/>
    <w:rsid w:val="00B34B7A"/>
    <w:rsid w:val="00B458DF"/>
    <w:rsid w:val="00B47241"/>
    <w:rsid w:val="00B535BD"/>
    <w:rsid w:val="00B57858"/>
    <w:rsid w:val="00B730CD"/>
    <w:rsid w:val="00B73262"/>
    <w:rsid w:val="00B904E6"/>
    <w:rsid w:val="00B96096"/>
    <w:rsid w:val="00B97EC2"/>
    <w:rsid w:val="00BA0059"/>
    <w:rsid w:val="00BA1A46"/>
    <w:rsid w:val="00BA1BAC"/>
    <w:rsid w:val="00BA38E3"/>
    <w:rsid w:val="00BA42EE"/>
    <w:rsid w:val="00BB62B0"/>
    <w:rsid w:val="00BC2D50"/>
    <w:rsid w:val="00BD11C5"/>
    <w:rsid w:val="00BD13A2"/>
    <w:rsid w:val="00BD3234"/>
    <w:rsid w:val="00BD5B74"/>
    <w:rsid w:val="00BD6FA9"/>
    <w:rsid w:val="00BE1BAC"/>
    <w:rsid w:val="00BE26F6"/>
    <w:rsid w:val="00BF294D"/>
    <w:rsid w:val="00BF3EAD"/>
    <w:rsid w:val="00BF4945"/>
    <w:rsid w:val="00C112AD"/>
    <w:rsid w:val="00C137FC"/>
    <w:rsid w:val="00C149CF"/>
    <w:rsid w:val="00C16724"/>
    <w:rsid w:val="00C27724"/>
    <w:rsid w:val="00C305F0"/>
    <w:rsid w:val="00C33DA4"/>
    <w:rsid w:val="00C4596C"/>
    <w:rsid w:val="00C56788"/>
    <w:rsid w:val="00C673D9"/>
    <w:rsid w:val="00C70EDD"/>
    <w:rsid w:val="00C7712F"/>
    <w:rsid w:val="00C81D0E"/>
    <w:rsid w:val="00C8217F"/>
    <w:rsid w:val="00C90CBC"/>
    <w:rsid w:val="00C90E1D"/>
    <w:rsid w:val="00C90EA9"/>
    <w:rsid w:val="00C93A3E"/>
    <w:rsid w:val="00CA28CF"/>
    <w:rsid w:val="00CB0D21"/>
    <w:rsid w:val="00CD1EFE"/>
    <w:rsid w:val="00CD6516"/>
    <w:rsid w:val="00CE013B"/>
    <w:rsid w:val="00CE559B"/>
    <w:rsid w:val="00CE62EF"/>
    <w:rsid w:val="00CE6A74"/>
    <w:rsid w:val="00CF1D26"/>
    <w:rsid w:val="00CF4580"/>
    <w:rsid w:val="00D0076E"/>
    <w:rsid w:val="00D02385"/>
    <w:rsid w:val="00D07CE7"/>
    <w:rsid w:val="00D2766B"/>
    <w:rsid w:val="00D343D7"/>
    <w:rsid w:val="00D36BF4"/>
    <w:rsid w:val="00D40975"/>
    <w:rsid w:val="00D44648"/>
    <w:rsid w:val="00D46FB0"/>
    <w:rsid w:val="00D60D31"/>
    <w:rsid w:val="00D634D4"/>
    <w:rsid w:val="00D71DB3"/>
    <w:rsid w:val="00D73E0C"/>
    <w:rsid w:val="00D7640D"/>
    <w:rsid w:val="00D82B0A"/>
    <w:rsid w:val="00D82DC4"/>
    <w:rsid w:val="00D82FFE"/>
    <w:rsid w:val="00D837FE"/>
    <w:rsid w:val="00D91B04"/>
    <w:rsid w:val="00D95DC4"/>
    <w:rsid w:val="00D95E6B"/>
    <w:rsid w:val="00DA4619"/>
    <w:rsid w:val="00DC2681"/>
    <w:rsid w:val="00DC3550"/>
    <w:rsid w:val="00DC391C"/>
    <w:rsid w:val="00DC6298"/>
    <w:rsid w:val="00DC77B2"/>
    <w:rsid w:val="00DD10BD"/>
    <w:rsid w:val="00DD19CD"/>
    <w:rsid w:val="00DD3F14"/>
    <w:rsid w:val="00DE3595"/>
    <w:rsid w:val="00DF22AE"/>
    <w:rsid w:val="00E114DE"/>
    <w:rsid w:val="00E17194"/>
    <w:rsid w:val="00E26273"/>
    <w:rsid w:val="00E26D6A"/>
    <w:rsid w:val="00E27381"/>
    <w:rsid w:val="00E32529"/>
    <w:rsid w:val="00E33185"/>
    <w:rsid w:val="00E34B3D"/>
    <w:rsid w:val="00E362E2"/>
    <w:rsid w:val="00E47D04"/>
    <w:rsid w:val="00E50060"/>
    <w:rsid w:val="00E52781"/>
    <w:rsid w:val="00E61A95"/>
    <w:rsid w:val="00E70B27"/>
    <w:rsid w:val="00E71CA0"/>
    <w:rsid w:val="00E749DA"/>
    <w:rsid w:val="00E802A1"/>
    <w:rsid w:val="00E83D20"/>
    <w:rsid w:val="00E907F3"/>
    <w:rsid w:val="00E9787A"/>
    <w:rsid w:val="00EA433D"/>
    <w:rsid w:val="00EA5F5D"/>
    <w:rsid w:val="00EC12E8"/>
    <w:rsid w:val="00EC79EA"/>
    <w:rsid w:val="00ED13A3"/>
    <w:rsid w:val="00ED4E30"/>
    <w:rsid w:val="00EE46AB"/>
    <w:rsid w:val="00EE543B"/>
    <w:rsid w:val="00F020CF"/>
    <w:rsid w:val="00F06034"/>
    <w:rsid w:val="00F11BB6"/>
    <w:rsid w:val="00F16275"/>
    <w:rsid w:val="00F20E85"/>
    <w:rsid w:val="00F22409"/>
    <w:rsid w:val="00F24D6B"/>
    <w:rsid w:val="00F26E9C"/>
    <w:rsid w:val="00F3333C"/>
    <w:rsid w:val="00F41E6C"/>
    <w:rsid w:val="00F514F3"/>
    <w:rsid w:val="00F62BC2"/>
    <w:rsid w:val="00F63C59"/>
    <w:rsid w:val="00F66562"/>
    <w:rsid w:val="00F717B2"/>
    <w:rsid w:val="00F72AB9"/>
    <w:rsid w:val="00F97117"/>
    <w:rsid w:val="00FA55E7"/>
    <w:rsid w:val="00FA7532"/>
    <w:rsid w:val="00FB757A"/>
    <w:rsid w:val="00FC0D3D"/>
    <w:rsid w:val="00FC2E22"/>
    <w:rsid w:val="00FC4D6E"/>
    <w:rsid w:val="00FD65FA"/>
    <w:rsid w:val="00FE006C"/>
    <w:rsid w:val="00FE1F6A"/>
    <w:rsid w:val="00FF26BD"/>
    <w:rsid w:val="00FF375C"/>
    <w:rsid w:val="00FF4B9F"/>
    <w:rsid w:val="00FF6937"/>
    <w:rsid w:val="00FF7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30D8E56E"/>
  <w15:docId w15:val="{52F7C1EC-873B-430E-948D-5E30D868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ＭＳ 明朝" w:hAnsi="Dutch"/>
      <w:kern w:val="2"/>
      <w:sz w:val="21"/>
      <w:szCs w:val="21"/>
    </w:rPr>
  </w:style>
  <w:style w:type="paragraph" w:styleId="1">
    <w:name w:val="heading 1"/>
    <w:basedOn w:val="a"/>
    <w:next w:val="a"/>
    <w:qFormat/>
    <w:pPr>
      <w:keepNext/>
      <w:outlineLvl w:val="0"/>
    </w:pPr>
    <w:rPr>
      <w:b/>
      <w:bCs/>
      <w:sz w:val="40"/>
      <w:szCs w:val="40"/>
      <w:u w:val="single"/>
    </w:rPr>
  </w:style>
  <w:style w:type="paragraph" w:styleId="2">
    <w:name w:val="heading 2"/>
    <w:basedOn w:val="a"/>
    <w:next w:val="a"/>
    <w:qFormat/>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rPr>
      <w:lang w:val="x-none" w:eastAsia="x-none"/>
    </w:rPr>
  </w:style>
  <w:style w:type="paragraph" w:styleId="a5">
    <w:name w:val="footer"/>
    <w:basedOn w:val="a"/>
    <w:link w:val="a6"/>
    <w:uiPriority w:val="99"/>
    <w:pPr>
      <w:tabs>
        <w:tab w:val="center" w:pos="4252"/>
        <w:tab w:val="right" w:pos="8504"/>
      </w:tabs>
    </w:pPr>
  </w:style>
  <w:style w:type="character" w:styleId="a7">
    <w:name w:val="page number"/>
    <w:rPr>
      <w:rFonts w:ascii="Dutch" w:eastAsia="Mincho" w:hAnsi="Dutch"/>
    </w:rPr>
  </w:style>
  <w:style w:type="character" w:styleId="a8">
    <w:name w:val="Hyperlink"/>
    <w:rPr>
      <w:color w:val="0000FF"/>
      <w:u w:val="single"/>
    </w:rPr>
  </w:style>
  <w:style w:type="character" w:styleId="a9">
    <w:name w:val="FollowedHyperlink"/>
    <w:rPr>
      <w:color w:val="800080"/>
      <w:u w:val="single"/>
    </w:rPr>
  </w:style>
  <w:style w:type="paragraph" w:styleId="aa">
    <w:name w:val="Balloon Text"/>
    <w:basedOn w:val="a"/>
    <w:semiHidden/>
    <w:rPr>
      <w:rFonts w:ascii="Arial" w:eastAsia="ＭＳ ゴシック" w:hAnsi="Arial"/>
      <w:sz w:val="18"/>
      <w:szCs w:val="18"/>
    </w:rPr>
  </w:style>
  <w:style w:type="paragraph" w:customStyle="1" w:styleId="ab">
    <w:name w:val="製品名"/>
    <w:basedOn w:val="a"/>
    <w:pPr>
      <w:tabs>
        <w:tab w:val="left" w:pos="1470"/>
      </w:tabs>
      <w:adjustRightInd/>
      <w:textAlignment w:val="auto"/>
    </w:pPr>
    <w:rPr>
      <w:rFonts w:ascii="ＭＳ Ｐゴシック" w:eastAsia="ＭＳ Ｐゴシック" w:hAnsi="Century"/>
      <w:color w:val="000000"/>
      <w:sz w:val="36"/>
      <w:szCs w:val="24"/>
    </w:rPr>
  </w:style>
  <w:style w:type="paragraph" w:customStyle="1" w:styleId="ac">
    <w:name w:val="作成・改訂"/>
    <w:basedOn w:val="a"/>
    <w:pPr>
      <w:adjustRightInd/>
      <w:jc w:val="right"/>
      <w:textAlignment w:val="auto"/>
    </w:pPr>
    <w:rPr>
      <w:rFonts w:ascii="ＭＳ Ｐゴシック" w:eastAsia="ＭＳ Ｐゴシック" w:hAnsi="Century"/>
      <w:color w:val="000000"/>
      <w:szCs w:val="24"/>
    </w:rPr>
  </w:style>
  <w:style w:type="character" w:styleId="ad">
    <w:name w:val="annotation reference"/>
    <w:semiHidden/>
    <w:rPr>
      <w:sz w:val="18"/>
      <w:szCs w:val="18"/>
    </w:rPr>
  </w:style>
  <w:style w:type="paragraph" w:styleId="ae">
    <w:name w:val="annotation text"/>
    <w:basedOn w:val="a"/>
    <w:link w:val="af"/>
    <w:semiHidden/>
    <w:pPr>
      <w:jc w:val="left"/>
    </w:pPr>
  </w:style>
  <w:style w:type="paragraph" w:styleId="af0">
    <w:name w:val="annotation subject"/>
    <w:basedOn w:val="ae"/>
    <w:next w:val="ae"/>
    <w:semiHidden/>
    <w:rPr>
      <w:b/>
      <w:bCs/>
    </w:rPr>
  </w:style>
  <w:style w:type="paragraph" w:styleId="af1">
    <w:name w:val="Closing"/>
    <w:basedOn w:val="a"/>
    <w:pPr>
      <w:jc w:val="right"/>
    </w:pPr>
  </w:style>
  <w:style w:type="character" w:customStyle="1" w:styleId="a4">
    <w:name w:val="ヘッダー (文字)"/>
    <w:link w:val="a3"/>
    <w:uiPriority w:val="99"/>
    <w:rsid w:val="00054184"/>
    <w:rPr>
      <w:rFonts w:ascii="ＭＳ 明朝" w:hAnsi="Dutch"/>
      <w:kern w:val="2"/>
      <w:sz w:val="21"/>
      <w:szCs w:val="21"/>
    </w:rPr>
  </w:style>
  <w:style w:type="character" w:customStyle="1" w:styleId="a6">
    <w:name w:val="フッター (文字)"/>
    <w:link w:val="a5"/>
    <w:uiPriority w:val="99"/>
    <w:rsid w:val="008D4A1F"/>
    <w:rPr>
      <w:rFonts w:ascii="ＭＳ 明朝" w:hAnsi="Dutch"/>
      <w:kern w:val="2"/>
      <w:sz w:val="21"/>
      <w:szCs w:val="21"/>
    </w:rPr>
  </w:style>
  <w:style w:type="character" w:customStyle="1" w:styleId="af">
    <w:name w:val="コメント文字列 (文字)"/>
    <w:link w:val="ae"/>
    <w:semiHidden/>
    <w:rsid w:val="00CA28CF"/>
    <w:rPr>
      <w:rFonts w:ascii="ＭＳ 明朝" w:hAnsi="Dutch"/>
      <w:kern w:val="2"/>
      <w:sz w:val="21"/>
      <w:szCs w:val="21"/>
    </w:rPr>
  </w:style>
  <w:style w:type="paragraph" w:styleId="af2">
    <w:name w:val="Revision"/>
    <w:hidden/>
    <w:uiPriority w:val="99"/>
    <w:semiHidden/>
    <w:rsid w:val="0053439C"/>
    <w:rPr>
      <w:rFonts w:ascii="ＭＳ 明朝" w:hAnsi="Dutch"/>
      <w:kern w:val="2"/>
      <w:sz w:val="21"/>
      <w:szCs w:val="21"/>
    </w:rPr>
  </w:style>
  <w:style w:type="table" w:styleId="af3">
    <w:name w:val="Table Grid"/>
    <w:basedOn w:val="a1"/>
    <w:rsid w:val="00251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10" Type="http://schemas.openxmlformats.org/officeDocument/2006/relationships/image" Target="media/image3.pn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media/image1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57BBF-08D6-4673-BAAE-B3F12A95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2261</Words>
  <Characters>12890</Characters>
  <Application>Microsoft Office Word</Application>
  <DocSecurity>0</DocSecurity>
  <Lines>107</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 S D S</vt:lpstr>
      <vt:lpstr>M S D S</vt:lpstr>
    </vt:vector>
  </TitlesOfParts>
  <Company>住友精化株式会社</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S D S</dc:title>
  <dc:creator>情報システム部</dc:creator>
  <cp:lastModifiedBy>城　久尚</cp:lastModifiedBy>
  <cp:revision>2</cp:revision>
  <cp:lastPrinted>2022-03-08T06:23:00Z</cp:lastPrinted>
  <dcterms:created xsi:type="dcterms:W3CDTF">2022-03-11T03:14:00Z</dcterms:created>
  <dcterms:modified xsi:type="dcterms:W3CDTF">2022-03-11T03:14:00Z</dcterms:modified>
</cp:coreProperties>
</file>